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95A" w:rsidRPr="00F67C77" w:rsidRDefault="00F0295A" w:rsidP="00F0295A">
      <w:pPr>
        <w:spacing w:after="120"/>
        <w:ind w:left="1985" w:hanging="1985"/>
        <w:rPr>
          <w:rFonts w:ascii="Arial" w:hAnsi="Arial" w:cs="Arial"/>
          <w:b/>
          <w:bCs/>
          <w:sz w:val="24"/>
          <w:szCs w:val="24"/>
        </w:rPr>
      </w:pPr>
      <w:bookmarkStart w:id="0" w:name="_Toc241998906"/>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Pr>
          <w:rFonts w:ascii="Arial" w:hAnsi="Arial" w:cs="Arial"/>
          <w:b/>
          <w:bCs/>
          <w:sz w:val="24"/>
          <w:szCs w:val="24"/>
        </w:rPr>
        <w:t>Title:</w:t>
      </w:r>
      <w:r>
        <w:rPr>
          <w:rFonts w:ascii="Arial" w:hAnsi="Arial" w:cs="Arial"/>
          <w:b/>
          <w:bCs/>
          <w:sz w:val="24"/>
          <w:szCs w:val="24"/>
        </w:rPr>
        <w:tab/>
      </w:r>
      <w:r w:rsidR="00A27CF6" w:rsidRPr="00A27CF6">
        <w:rPr>
          <w:rFonts w:ascii="Arial" w:hAnsi="Arial" w:cs="Arial"/>
          <w:noProof/>
          <w:sz w:val="24"/>
          <w:szCs w:val="24"/>
        </w:rPr>
        <w:t>PRS-RSRPP measurement reporting delay test case for single positioning frequency layer without measurement gap in FR1 SA</w:t>
      </w:r>
    </w:p>
    <w:p w:rsidR="00F0295A" w:rsidRPr="00D11555" w:rsidRDefault="00F0295A" w:rsidP="00F0295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Pr="00D11555">
        <w:rPr>
          <w:rFonts w:ascii="Arial" w:eastAsia="宋体" w:hAnsi="Arial" w:cs="Arial" w:hint="eastAsia"/>
          <w:noProof/>
          <w:sz w:val="24"/>
          <w:szCs w:val="24"/>
          <w:lang w:eastAsia="zh-CN"/>
        </w:rPr>
        <w:t>CATT</w:t>
      </w:r>
    </w:p>
    <w:p w:rsidR="00F0295A" w:rsidRDefault="00F0295A" w:rsidP="00F0295A">
      <w:pPr>
        <w:pBdr>
          <w:bottom w:val="single" w:sz="4" w:space="1" w:color="auto"/>
        </w:pBdr>
        <w:rPr>
          <w:rFonts w:ascii="Arial" w:hAnsi="Arial" w:cs="Arial"/>
        </w:rPr>
      </w:pPr>
    </w:p>
    <w:p w:rsidR="00F0295A" w:rsidRPr="00FB5A07" w:rsidRDefault="00F0295A" w:rsidP="00F0295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Pr="00FB5A07">
        <w:rPr>
          <w:b/>
          <w:bCs/>
          <w:noProof w:val="0"/>
        </w:rPr>
        <w:t>Introduction</w:t>
      </w:r>
    </w:p>
    <w:p w:rsidR="00F0295A" w:rsidRPr="00312AAA" w:rsidRDefault="00F0295A" w:rsidP="00F0295A">
      <w:pPr>
        <w:jc w:val="both"/>
        <w:rPr>
          <w:rFonts w:ascii="Arial" w:eastAsiaTheme="minorEastAsia" w:hAnsi="Arial"/>
          <w:lang w:eastAsia="zh-CN"/>
        </w:rPr>
      </w:pPr>
      <w:r>
        <w:rPr>
          <w:rFonts w:ascii="Arial" w:hAnsi="Arial"/>
        </w:rPr>
        <w:t>This document relates to</w:t>
      </w:r>
      <w:r w:rsidRPr="00881645">
        <w:rPr>
          <w:rFonts w:ascii="Arial" w:hAnsi="Arial"/>
        </w:rPr>
        <w:t xml:space="preserve"> </w:t>
      </w:r>
      <w:r w:rsidR="00686D85" w:rsidRPr="00686D85">
        <w:rPr>
          <w:rFonts w:ascii="Arial" w:eastAsia="宋体" w:hAnsi="Arial"/>
          <w:lang w:eastAsia="zh-CN"/>
        </w:rPr>
        <w:t>PRS-RSRP</w:t>
      </w:r>
      <w:r w:rsidR="009063D2">
        <w:rPr>
          <w:rFonts w:ascii="Arial" w:eastAsia="宋体" w:hAnsi="Arial" w:hint="eastAsia"/>
          <w:lang w:eastAsia="zh-CN"/>
        </w:rPr>
        <w:t>P</w:t>
      </w:r>
      <w:r w:rsidR="00686D85" w:rsidRPr="00686D85">
        <w:rPr>
          <w:rFonts w:ascii="Arial" w:eastAsia="宋体" w:hAnsi="Arial"/>
          <w:lang w:eastAsia="zh-CN"/>
        </w:rPr>
        <w:t xml:space="preserve"> measurement reporting delay test case for single positioning frequency layer in FR</w:t>
      </w:r>
      <w:r w:rsidR="004F496E">
        <w:rPr>
          <w:rFonts w:ascii="Arial" w:eastAsia="宋体" w:hAnsi="Arial" w:hint="eastAsia"/>
          <w:lang w:eastAsia="zh-CN"/>
        </w:rPr>
        <w:t>1</w:t>
      </w:r>
      <w:r w:rsidR="00686D85" w:rsidRPr="00686D85">
        <w:rPr>
          <w:rFonts w:ascii="Arial" w:eastAsia="宋体" w:hAnsi="Arial"/>
          <w:lang w:eastAsia="zh-CN"/>
        </w:rPr>
        <w:t xml:space="preserve"> SA</w:t>
      </w:r>
      <w:r>
        <w:rPr>
          <w:rFonts w:ascii="Arial" w:hAnsi="Arial"/>
        </w:rPr>
        <w:t xml:space="preserve"> </w:t>
      </w:r>
      <w:r>
        <w:rPr>
          <w:rFonts w:ascii="Arial" w:hAnsi="Arial" w:hint="eastAsia"/>
        </w:rPr>
        <w:t>in TS 3</w:t>
      </w:r>
      <w:r>
        <w:rPr>
          <w:rFonts w:ascii="Arial" w:hAnsi="Arial"/>
        </w:rPr>
        <w:t>7</w:t>
      </w:r>
      <w:r>
        <w:rPr>
          <w:rFonts w:ascii="Arial" w:hAnsi="Arial" w:hint="eastAsia"/>
        </w:rPr>
        <w:t>.</w:t>
      </w:r>
      <w:r>
        <w:rPr>
          <w:rFonts w:ascii="Arial" w:hAnsi="Arial"/>
        </w:rPr>
        <w:t>571-1</w:t>
      </w:r>
      <w:r>
        <w:rPr>
          <w:rFonts w:ascii="Arial" w:hAnsi="Arial" w:hint="eastAsia"/>
        </w:rPr>
        <w:t>.</w:t>
      </w:r>
      <w:r>
        <w:rPr>
          <w:rFonts w:ascii="Arial" w:hAnsi="Arial"/>
        </w:rPr>
        <w:t xml:space="preserve"> The</w:t>
      </w:r>
      <w:r w:rsidR="00AA299D">
        <w:rPr>
          <w:rFonts w:ascii="Arial" w:hAnsi="Arial"/>
        </w:rPr>
        <w:t>se</w:t>
      </w:r>
      <w:r>
        <w:rPr>
          <w:rFonts w:ascii="Arial" w:hAnsi="Arial"/>
        </w:rPr>
        <w:t xml:space="preserve"> test case</w:t>
      </w:r>
      <w:r w:rsidR="00AA299D">
        <w:rPr>
          <w:rFonts w:ascii="Arial" w:eastAsiaTheme="minorEastAsia" w:hAnsi="Arial" w:hint="eastAsia"/>
          <w:lang w:eastAsia="zh-CN"/>
        </w:rPr>
        <w:t>s</w:t>
      </w:r>
      <w:r>
        <w:rPr>
          <w:rFonts w:ascii="Arial" w:hAnsi="Arial"/>
        </w:rPr>
        <w:t xml:space="preserve"> </w:t>
      </w:r>
      <w:r w:rsidR="00AA299D">
        <w:rPr>
          <w:rFonts w:ascii="Arial" w:eastAsia="宋体" w:hAnsi="Arial" w:hint="eastAsia"/>
          <w:lang w:eastAsia="zh-CN"/>
        </w:rPr>
        <w:t>are</w:t>
      </w:r>
      <w:r>
        <w:rPr>
          <w:rFonts w:ascii="Arial" w:hAnsi="Arial"/>
        </w:rPr>
        <w:t>:</w:t>
      </w:r>
    </w:p>
    <w:p w:rsidR="00A27CF6" w:rsidRDefault="00A27CF6" w:rsidP="00A27CF6">
      <w:pPr>
        <w:numPr>
          <w:ilvl w:val="0"/>
          <w:numId w:val="3"/>
        </w:numPr>
        <w:autoSpaceDE w:val="0"/>
        <w:autoSpaceDN w:val="0"/>
        <w:adjustRightInd w:val="0"/>
        <w:spacing w:after="60"/>
        <w:rPr>
          <w:rFonts w:ascii="Arial" w:eastAsia="宋体" w:hAnsi="Arial"/>
        </w:rPr>
      </w:pPr>
      <w:r w:rsidRPr="00A27CF6">
        <w:rPr>
          <w:rFonts w:ascii="Arial" w:eastAsia="宋体" w:hAnsi="Arial"/>
        </w:rPr>
        <w:t>17.2.1</w:t>
      </w:r>
      <w:r w:rsidRPr="00A27CF6">
        <w:rPr>
          <w:rFonts w:ascii="Arial" w:eastAsia="宋体" w:hAnsi="Arial"/>
        </w:rPr>
        <w:tab/>
        <w:t>PRS-RSRPP measurement reporting delay test case for single positioning frequency layer in FR1 SA</w:t>
      </w:r>
    </w:p>
    <w:p w:rsidR="00A27CF6" w:rsidRPr="00A27CF6" w:rsidRDefault="00A27CF6" w:rsidP="00A27CF6">
      <w:pPr>
        <w:numPr>
          <w:ilvl w:val="0"/>
          <w:numId w:val="3"/>
        </w:numPr>
        <w:autoSpaceDE w:val="0"/>
        <w:autoSpaceDN w:val="0"/>
        <w:adjustRightInd w:val="0"/>
        <w:spacing w:after="60"/>
        <w:rPr>
          <w:rFonts w:ascii="Arial" w:hAnsi="Arial"/>
        </w:rPr>
      </w:pPr>
      <w:r w:rsidRPr="00A27CF6">
        <w:rPr>
          <w:rFonts w:ascii="Arial" w:eastAsia="宋体" w:hAnsi="Arial"/>
        </w:rPr>
        <w:t>17.2.2</w:t>
      </w:r>
      <w:r w:rsidRPr="00A27CF6">
        <w:rPr>
          <w:rFonts w:ascii="Arial" w:eastAsia="宋体" w:hAnsi="Arial"/>
        </w:rPr>
        <w:tab/>
        <w:t>PRS-RSRPP measurement reporting delay test case for single positioning frequency layer with reduced number of samples in FR1 SA</w:t>
      </w:r>
    </w:p>
    <w:p w:rsidR="00A27CF6" w:rsidRPr="00105719" w:rsidRDefault="00A27CF6" w:rsidP="00A27CF6">
      <w:pPr>
        <w:numPr>
          <w:ilvl w:val="0"/>
          <w:numId w:val="3"/>
        </w:numPr>
        <w:autoSpaceDE w:val="0"/>
        <w:autoSpaceDN w:val="0"/>
        <w:adjustRightInd w:val="0"/>
        <w:spacing w:after="60"/>
        <w:rPr>
          <w:rFonts w:ascii="Arial" w:hAnsi="Arial"/>
        </w:rPr>
      </w:pPr>
      <w:r w:rsidRPr="00A27CF6">
        <w:rPr>
          <w:rFonts w:ascii="Arial" w:hAnsi="Arial"/>
        </w:rPr>
        <w:t>17.2.3</w:t>
      </w:r>
      <w:r w:rsidRPr="00A27CF6">
        <w:rPr>
          <w:rFonts w:ascii="Arial" w:hAnsi="Arial"/>
        </w:rPr>
        <w:tab/>
        <w:t>PRS-RSRPP measurement reporting delay test case for single positioning frequency layer without measurement gap in FR1 SA</w:t>
      </w:r>
    </w:p>
    <w:p w:rsidR="00105719" w:rsidRPr="00105719" w:rsidRDefault="00105719" w:rsidP="00105719">
      <w:pPr>
        <w:numPr>
          <w:ilvl w:val="0"/>
          <w:numId w:val="3"/>
        </w:numPr>
        <w:autoSpaceDE w:val="0"/>
        <w:autoSpaceDN w:val="0"/>
        <w:adjustRightInd w:val="0"/>
        <w:spacing w:after="60"/>
        <w:rPr>
          <w:rFonts w:ascii="Arial" w:hAnsi="Arial"/>
        </w:rPr>
      </w:pPr>
      <w:r w:rsidRPr="00105719">
        <w:rPr>
          <w:rFonts w:ascii="Arial" w:hAnsi="Arial"/>
        </w:rPr>
        <w:t>17.4.1</w:t>
      </w:r>
      <w:r w:rsidRPr="00105719">
        <w:rPr>
          <w:rFonts w:ascii="Arial" w:hAnsi="Arial"/>
        </w:rPr>
        <w:tab/>
        <w:t>PRS-RSRPP measurement reporting delay test case for single positioning frequency layer in FR1 SA</w:t>
      </w:r>
    </w:p>
    <w:p w:rsidR="00105719" w:rsidRPr="00A27CF6" w:rsidRDefault="00105719" w:rsidP="00105719">
      <w:pPr>
        <w:numPr>
          <w:ilvl w:val="0"/>
          <w:numId w:val="3"/>
        </w:numPr>
        <w:autoSpaceDE w:val="0"/>
        <w:autoSpaceDN w:val="0"/>
        <w:adjustRightInd w:val="0"/>
        <w:spacing w:after="60"/>
        <w:rPr>
          <w:rFonts w:ascii="Arial" w:hAnsi="Arial"/>
        </w:rPr>
      </w:pPr>
      <w:r w:rsidRPr="00105719">
        <w:rPr>
          <w:rFonts w:ascii="Arial" w:hAnsi="Arial"/>
        </w:rPr>
        <w:t>17.4.2</w:t>
      </w:r>
      <w:r w:rsidRPr="00105719">
        <w:rPr>
          <w:rFonts w:ascii="Arial" w:hAnsi="Arial"/>
        </w:rPr>
        <w:tab/>
        <w:t>PRS-RSRPP measurement reporting delay test case for single positioning frequency layer with reduced number of samples in FR1 SA</w:t>
      </w:r>
    </w:p>
    <w:p w:rsidR="00F0295A" w:rsidRDefault="00F0295A" w:rsidP="009063D2">
      <w:pPr>
        <w:autoSpaceDE w:val="0"/>
        <w:autoSpaceDN w:val="0"/>
        <w:adjustRightInd w:val="0"/>
        <w:spacing w:after="60"/>
        <w:ind w:left="113"/>
        <w:rPr>
          <w:rFonts w:ascii="Arial" w:hAnsi="Arial"/>
        </w:rPr>
      </w:pPr>
      <w:r>
        <w:rPr>
          <w:rFonts w:ascii="Arial" w:hAnsi="Arial"/>
        </w:rPr>
        <w:t xml:space="preserve">This document describes the process to derive the Test Tolerances. The calculations are provided in the accompanying </w:t>
      </w:r>
      <w:proofErr w:type="spellStart"/>
      <w:r>
        <w:rPr>
          <w:rFonts w:ascii="Arial" w:hAnsi="Arial"/>
        </w:rPr>
        <w:t>spreadsheet</w:t>
      </w:r>
      <w:proofErr w:type="spellEnd"/>
      <w:r>
        <w:rPr>
          <w:rFonts w:ascii="Arial" w:hAnsi="Arial"/>
        </w:rPr>
        <w:t>.</w:t>
      </w:r>
    </w:p>
    <w:p w:rsidR="00F0295A" w:rsidRPr="00FB7F45" w:rsidRDefault="00F0295A" w:rsidP="00F0295A">
      <w:pPr>
        <w:pStyle w:val="tdoc-header"/>
        <w:autoSpaceDE w:val="0"/>
        <w:autoSpaceDN w:val="0"/>
        <w:adjustRightInd w:val="0"/>
        <w:spacing w:before="360" w:after="180"/>
        <w:outlineLvl w:val="0"/>
        <w:rPr>
          <w:b/>
          <w:noProof w:val="0"/>
        </w:rPr>
      </w:pPr>
      <w:r w:rsidRPr="00FB7F45">
        <w:rPr>
          <w:b/>
          <w:noProof w:val="0"/>
        </w:rPr>
        <w:t xml:space="preserve">2. Test cases in TS </w:t>
      </w:r>
      <w:r>
        <w:rPr>
          <w:b/>
          <w:noProof w:val="0"/>
        </w:rPr>
        <w:t>3</w:t>
      </w:r>
      <w:r w:rsidRPr="00D11555">
        <w:rPr>
          <w:rFonts w:eastAsia="宋体" w:hint="eastAsia"/>
          <w:b/>
          <w:noProof w:val="0"/>
          <w:lang w:eastAsia="zh-CN"/>
        </w:rPr>
        <w:t>8</w:t>
      </w:r>
      <w:r>
        <w:rPr>
          <w:b/>
          <w:noProof w:val="0"/>
        </w:rPr>
        <w:t>.133</w:t>
      </w:r>
    </w:p>
    <w:p w:rsidR="00F0295A" w:rsidRPr="000E2A44" w:rsidRDefault="00F0295A" w:rsidP="00F0295A">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 </w:t>
      </w:r>
      <w:r w:rsidRPr="00AB0C8A">
        <w:rPr>
          <w:rFonts w:ascii="Arial" w:eastAsia="宋体" w:hAnsi="Arial" w:cs="Arial"/>
        </w:rPr>
        <w:t>3</w:t>
      </w:r>
      <w:r w:rsidRPr="00AB0C8A">
        <w:rPr>
          <w:rFonts w:ascii="Arial" w:eastAsia="宋体" w:hAnsi="Arial" w:cs="Arial" w:hint="eastAsia"/>
          <w:lang w:eastAsia="zh-CN"/>
        </w:rPr>
        <w:t>8</w:t>
      </w:r>
      <w:r w:rsidRPr="00AB0C8A">
        <w:rPr>
          <w:rFonts w:ascii="Arial" w:eastAsia="宋体" w:hAnsi="Arial" w:cs="Arial"/>
        </w:rPr>
        <w:t>.133 v1</w:t>
      </w:r>
      <w:r w:rsidRPr="00AB0C8A">
        <w:rPr>
          <w:rFonts w:ascii="Arial" w:eastAsia="宋体" w:hAnsi="Arial" w:cs="Arial" w:hint="eastAsia"/>
          <w:lang w:eastAsia="zh-CN"/>
        </w:rPr>
        <w:t>7</w:t>
      </w:r>
      <w:r w:rsidRPr="00AB0C8A">
        <w:rPr>
          <w:rFonts w:ascii="Arial" w:eastAsia="宋体" w:hAnsi="Arial" w:cs="Arial"/>
        </w:rPr>
        <w:t>.</w:t>
      </w:r>
      <w:r w:rsidRPr="00AB0C8A">
        <w:rPr>
          <w:rFonts w:ascii="Arial" w:eastAsia="宋体" w:hAnsi="Arial" w:cs="Arial" w:hint="eastAsia"/>
          <w:lang w:eastAsia="zh-CN"/>
        </w:rPr>
        <w:t>1</w:t>
      </w:r>
      <w:r w:rsidR="00DC32A9">
        <w:rPr>
          <w:rFonts w:ascii="Arial" w:eastAsia="宋体" w:hAnsi="Arial" w:cs="Arial" w:hint="eastAsia"/>
          <w:lang w:eastAsia="zh-CN"/>
        </w:rPr>
        <w:t>3</w:t>
      </w:r>
      <w:r w:rsidRPr="00AB0C8A">
        <w:rPr>
          <w:rFonts w:ascii="Arial" w:eastAsia="宋体" w:hAnsi="Arial" w:cs="Arial"/>
        </w:rPr>
        <w:t>.0</w:t>
      </w:r>
      <w:r w:rsidRPr="00AB0C8A">
        <w:rPr>
          <w:rFonts w:ascii="Arial" w:eastAsia="宋体" w:hAnsi="Arial" w:cs="Arial" w:hint="eastAsia"/>
          <w:lang w:eastAsia="zh-CN"/>
        </w:rPr>
        <w:t>.</w:t>
      </w:r>
    </w:p>
    <w:p w:rsidR="00A27CF6" w:rsidRPr="00DC4691" w:rsidRDefault="00A27CF6" w:rsidP="00A27CF6">
      <w:pPr>
        <w:pStyle w:val="40"/>
        <w:rPr>
          <w:snapToGrid w:val="0"/>
        </w:rPr>
      </w:pPr>
      <w:bookmarkStart w:id="23" w:name="_Toc241398800"/>
      <w:r w:rsidRPr="00A27CF6">
        <w:rPr>
          <w:snapToGrid w:val="0"/>
          <w:highlight w:val="lightGray"/>
        </w:rPr>
        <w:t>A.6.6.16.3</w:t>
      </w:r>
      <w:r w:rsidRPr="00A27CF6">
        <w:rPr>
          <w:snapToGrid w:val="0"/>
          <w:highlight w:val="lightGray"/>
        </w:rPr>
        <w:tab/>
        <w:t>PRS-RSRPP reporting delay test case for single positioning frequency layer in FR1 in RRC_CONNECTED state without measurement gap</w:t>
      </w:r>
    </w:p>
    <w:p w:rsidR="00F0295A" w:rsidRDefault="00F0295A" w:rsidP="00F0295A">
      <w:pPr>
        <w:jc w:val="both"/>
        <w:rPr>
          <w:rFonts w:ascii="Arial" w:eastAsiaTheme="minorEastAsia" w:hAnsi="Arial" w:cs="Arial"/>
          <w:sz w:val="22"/>
          <w:szCs w:val="22"/>
          <w:lang w:eastAsia="zh-CN"/>
        </w:rPr>
      </w:pPr>
      <w:r w:rsidRPr="00807785">
        <w:rPr>
          <w:rFonts w:ascii="Arial" w:hAnsi="Arial" w:cs="Arial"/>
          <w:sz w:val="22"/>
          <w:szCs w:val="22"/>
        </w:rPr>
        <w:t>&lt;&lt; Some clauses skipped &gt;&gt;</w:t>
      </w:r>
    </w:p>
    <w:bookmarkEnd w:id="23"/>
    <w:p w:rsidR="00A27CF6" w:rsidRPr="00A27CF6" w:rsidRDefault="00A27CF6" w:rsidP="00A27CF6">
      <w:pPr>
        <w:pStyle w:val="TH"/>
        <w:rPr>
          <w:highlight w:val="lightGray"/>
        </w:rPr>
      </w:pPr>
      <w:r w:rsidRPr="00A27CF6">
        <w:rPr>
          <w:highlight w:val="lightGray"/>
        </w:rPr>
        <w:t>Table A.6.6.16.3.1-1: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7204"/>
      </w:tblGrid>
      <w:tr w:rsidR="00A27CF6" w:rsidRPr="00A27CF6" w:rsidTr="00A27CF6">
        <w:tc>
          <w:tcPr>
            <w:tcW w:w="2376"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
                <w:sz w:val="18"/>
                <w:highlight w:val="lightGray"/>
              </w:rPr>
            </w:pPr>
            <w:r w:rsidRPr="00A27CF6">
              <w:rPr>
                <w:rFonts w:ascii="Arial" w:hAnsi="Arial"/>
                <w:b/>
                <w:sz w:val="18"/>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
                <w:sz w:val="18"/>
                <w:highlight w:val="lightGray"/>
              </w:rPr>
            </w:pPr>
            <w:r w:rsidRPr="00A27CF6">
              <w:rPr>
                <w:rFonts w:ascii="Arial" w:hAnsi="Arial"/>
                <w:b/>
                <w:sz w:val="18"/>
                <w:highlight w:val="lightGray"/>
              </w:rPr>
              <w:t>Description</w:t>
            </w:r>
          </w:p>
        </w:tc>
      </w:tr>
      <w:tr w:rsidR="00A27CF6" w:rsidRPr="00A27CF6" w:rsidTr="00A27CF6">
        <w:tc>
          <w:tcPr>
            <w:tcW w:w="2376"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sz w:val="18"/>
                <w:highlight w:val="lightGray"/>
              </w:rPr>
            </w:pPr>
            <w:r w:rsidRPr="00A27CF6">
              <w:rPr>
                <w:rFonts w:ascii="Arial" w:hAnsi="Arial"/>
                <w:sz w:val="18"/>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sz w:val="18"/>
                <w:highlight w:val="lightGray"/>
              </w:rPr>
            </w:pPr>
            <w:r w:rsidRPr="00A27CF6">
              <w:rPr>
                <w:rFonts w:ascii="Arial" w:hAnsi="Arial"/>
                <w:sz w:val="18"/>
                <w:highlight w:val="lightGray"/>
              </w:rPr>
              <w:t>15 kHz SSB SCS, 20 MHz bandwidth, FDD duplex mode</w:t>
            </w:r>
          </w:p>
        </w:tc>
      </w:tr>
      <w:tr w:rsidR="00A27CF6" w:rsidRPr="00A27CF6" w:rsidTr="00A27CF6">
        <w:tc>
          <w:tcPr>
            <w:tcW w:w="2376"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sz w:val="18"/>
                <w:highlight w:val="lightGray"/>
              </w:rPr>
            </w:pPr>
            <w:r w:rsidRPr="00A27CF6">
              <w:rPr>
                <w:rFonts w:ascii="Arial" w:hAnsi="Arial"/>
                <w:sz w:val="18"/>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sz w:val="18"/>
                <w:highlight w:val="lightGray"/>
              </w:rPr>
            </w:pPr>
            <w:r w:rsidRPr="00A27CF6">
              <w:rPr>
                <w:rFonts w:ascii="Arial" w:hAnsi="Arial"/>
                <w:sz w:val="18"/>
                <w:highlight w:val="lightGray"/>
              </w:rPr>
              <w:t>15 kHz SSB SCS, 20 MHz bandwidth, TDD duplex mode</w:t>
            </w:r>
          </w:p>
        </w:tc>
      </w:tr>
      <w:tr w:rsidR="00A27CF6" w:rsidRPr="00A27CF6" w:rsidTr="00A27CF6">
        <w:tc>
          <w:tcPr>
            <w:tcW w:w="2376"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sz w:val="18"/>
                <w:highlight w:val="lightGray"/>
              </w:rPr>
            </w:pPr>
            <w:r w:rsidRPr="00A27CF6">
              <w:rPr>
                <w:rFonts w:ascii="Arial" w:hAnsi="Arial"/>
                <w:sz w:val="18"/>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sz w:val="18"/>
                <w:highlight w:val="lightGray"/>
              </w:rPr>
            </w:pPr>
            <w:r w:rsidRPr="00A27CF6">
              <w:rPr>
                <w:rFonts w:ascii="Arial" w:hAnsi="Arial"/>
                <w:sz w:val="18"/>
                <w:highlight w:val="lightGray"/>
              </w:rPr>
              <w:t>30 kHz SSB SCS, 50 MHz bandwidth, TDD duplex mode</w:t>
            </w:r>
          </w:p>
        </w:tc>
      </w:tr>
      <w:tr w:rsidR="00A27CF6" w:rsidRPr="00DC4691" w:rsidTr="00A27CF6">
        <w:tc>
          <w:tcPr>
            <w:tcW w:w="9606" w:type="dxa"/>
            <w:gridSpan w:val="2"/>
            <w:tcBorders>
              <w:top w:val="single" w:sz="4" w:space="0" w:color="auto"/>
              <w:left w:val="single" w:sz="4" w:space="0" w:color="auto"/>
              <w:bottom w:val="single" w:sz="4" w:space="0" w:color="auto"/>
              <w:right w:val="single" w:sz="4" w:space="0" w:color="auto"/>
            </w:tcBorders>
            <w:hideMark/>
          </w:tcPr>
          <w:p w:rsidR="00A27CF6" w:rsidRPr="00DC4691" w:rsidRDefault="00A27CF6" w:rsidP="00A27CF6">
            <w:pPr>
              <w:keepNext/>
              <w:keepLines/>
              <w:spacing w:after="0"/>
              <w:ind w:left="851" w:hanging="851"/>
              <w:rPr>
                <w:rFonts w:ascii="Arial" w:hAnsi="Arial"/>
                <w:sz w:val="18"/>
              </w:rPr>
            </w:pPr>
            <w:r w:rsidRPr="00A27CF6">
              <w:rPr>
                <w:rFonts w:ascii="Arial" w:hAnsi="Arial"/>
                <w:sz w:val="18"/>
                <w:highlight w:val="lightGray"/>
              </w:rPr>
              <w:t>Note:</w:t>
            </w:r>
            <w:r w:rsidRPr="00A27CF6">
              <w:rPr>
                <w:rFonts w:ascii="Arial" w:hAnsi="Arial"/>
                <w:sz w:val="18"/>
                <w:highlight w:val="lightGray"/>
              </w:rPr>
              <w:tab/>
              <w:t>The UE is only required to be tested in one of the supported test configurations.</w:t>
            </w:r>
          </w:p>
        </w:tc>
      </w:tr>
    </w:tbl>
    <w:p w:rsidR="00A27CF6" w:rsidRPr="00A27CF6" w:rsidRDefault="00A27CF6" w:rsidP="00A27CF6">
      <w:pPr>
        <w:pStyle w:val="3GPPNormalText"/>
        <w:rPr>
          <w:highlight w:val="lightGray"/>
          <w:lang w:eastAsia="zh-CN"/>
        </w:rPr>
      </w:pPr>
    </w:p>
    <w:p w:rsidR="00A27CF6" w:rsidRPr="00A27CF6" w:rsidRDefault="00A27CF6" w:rsidP="00A27CF6">
      <w:pPr>
        <w:pStyle w:val="TH"/>
        <w:rPr>
          <w:highlight w:val="lightGray"/>
        </w:rPr>
      </w:pPr>
      <w:r w:rsidRPr="00A27CF6">
        <w:rPr>
          <w:highlight w:val="lightGray"/>
        </w:rPr>
        <w:t>Table A.6.6.16.3.1-2: General test parameters</w:t>
      </w:r>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27CF6" w:rsidRPr="00A27CF6" w:rsidTr="00A27CF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cs="Arial"/>
                <w:b/>
                <w:sz w:val="18"/>
                <w:highlight w:val="lightGray"/>
              </w:rPr>
            </w:pPr>
            <w:r w:rsidRPr="00A27CF6">
              <w:rPr>
                <w:rFonts w:ascii="Arial" w:hAnsi="Arial"/>
                <w:b/>
                <w:sz w:val="18"/>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cs="Arial"/>
                <w:b/>
                <w:sz w:val="18"/>
                <w:highlight w:val="lightGray"/>
              </w:rPr>
            </w:pPr>
            <w:r w:rsidRPr="00A27CF6">
              <w:rPr>
                <w:rFonts w:ascii="Arial" w:hAnsi="Arial"/>
                <w:b/>
                <w:sz w:val="18"/>
                <w:highlight w:val="lightGray"/>
              </w:rPr>
              <w:t>Unit</w:t>
            </w:r>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
                <w:sz w:val="18"/>
                <w:highlight w:val="lightGray"/>
              </w:rPr>
            </w:pPr>
            <w:r w:rsidRPr="00A27CF6">
              <w:rPr>
                <w:rFonts w:ascii="Arial" w:hAnsi="Arial"/>
                <w:b/>
                <w:sz w:val="18"/>
                <w:highlight w:val="lightGray"/>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cs="Arial"/>
                <w:b/>
                <w:sz w:val="18"/>
                <w:highlight w:val="lightGray"/>
              </w:rPr>
            </w:pPr>
            <w:r w:rsidRPr="00A27CF6">
              <w:rPr>
                <w:rFonts w:ascii="Arial" w:hAnsi="Arial"/>
                <w:b/>
                <w:sz w:val="18"/>
                <w:highlight w:val="lightGray"/>
              </w:rPr>
              <w:t>Value</w:t>
            </w:r>
          </w:p>
        </w:tc>
        <w:tc>
          <w:tcPr>
            <w:tcW w:w="2977"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cs="Arial"/>
                <w:b/>
                <w:sz w:val="18"/>
                <w:highlight w:val="lightGray"/>
              </w:rPr>
            </w:pPr>
            <w:r w:rsidRPr="00A27CF6">
              <w:rPr>
                <w:rFonts w:ascii="Arial" w:hAnsi="Arial"/>
                <w:b/>
                <w:sz w:val="18"/>
                <w:highlight w:val="lightGray"/>
              </w:rPr>
              <w:t>Comment</w:t>
            </w:r>
          </w:p>
        </w:tc>
      </w:tr>
      <w:tr w:rsidR="00A27CF6" w:rsidRPr="00A27CF6" w:rsidTr="00A27CF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cs="Arial"/>
                <w:sz w:val="18"/>
                <w:highlight w:val="lightGray"/>
              </w:rPr>
            </w:pPr>
            <w:r w:rsidRPr="00A27CF6">
              <w:rPr>
                <w:rFonts w:ascii="Arial" w:hAnsi="Arial"/>
                <w:sz w:val="18"/>
                <w:highlight w:val="lightGray"/>
              </w:rPr>
              <w:t>Reference cell</w:t>
            </w:r>
          </w:p>
        </w:tc>
        <w:tc>
          <w:tcPr>
            <w:tcW w:w="709"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sz w:val="18"/>
                <w:highlight w:val="lightGray"/>
              </w:rPr>
            </w:pPr>
            <w:r w:rsidRPr="00A27CF6">
              <w:rPr>
                <w:rFonts w:ascii="Arial"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cs="Arial"/>
                <w:sz w:val="18"/>
                <w:highlight w:val="lightGray"/>
              </w:rPr>
            </w:pPr>
            <w:r w:rsidRPr="00A27CF6">
              <w:rPr>
                <w:rFonts w:ascii="Arial" w:hAnsi="Arial"/>
                <w:sz w:val="18"/>
                <w:highlight w:val="lightGray"/>
              </w:rPr>
              <w:t>Cell 1</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sz w:val="18"/>
                <w:highlight w:val="lightGray"/>
              </w:rPr>
            </w:pPr>
            <w:r w:rsidRPr="00A27CF6">
              <w:rPr>
                <w:rFonts w:ascii="Arial" w:hAnsi="Arial"/>
                <w:sz w:val="18"/>
                <w:highlight w:val="lightGray"/>
              </w:rPr>
              <w:t xml:space="preserve">Cell 1 is the </w:t>
            </w:r>
            <w:proofErr w:type="spellStart"/>
            <w:r w:rsidRPr="00A27CF6">
              <w:rPr>
                <w:rFonts w:ascii="Arial" w:hAnsi="Arial"/>
                <w:sz w:val="18"/>
                <w:highlight w:val="lightGray"/>
              </w:rPr>
              <w:t>PCell</w:t>
            </w:r>
            <w:proofErr w:type="spellEnd"/>
            <w:r w:rsidRPr="00A27CF6">
              <w:rPr>
                <w:rFonts w:ascii="Arial" w:hAnsi="Arial"/>
                <w:sz w:val="18"/>
                <w:highlight w:val="lightGray"/>
              </w:rPr>
              <w:t xml:space="preserve"> and the DL-</w:t>
            </w:r>
            <w:proofErr w:type="spellStart"/>
            <w:r w:rsidRPr="00A27CF6">
              <w:rPr>
                <w:rFonts w:ascii="Arial" w:hAnsi="Arial"/>
                <w:sz w:val="18"/>
                <w:highlight w:val="lightGray"/>
              </w:rPr>
              <w:t>AoD</w:t>
            </w:r>
            <w:proofErr w:type="spellEnd"/>
            <w:r w:rsidRPr="00A27CF6">
              <w:rPr>
                <w:rFonts w:ascii="Arial" w:hAnsi="Arial"/>
                <w:sz w:val="18"/>
                <w:highlight w:val="lightGray"/>
              </w:rPr>
              <w:t xml:space="preserve"> reference cell in the positioning assistance data.</w:t>
            </w:r>
          </w:p>
        </w:tc>
      </w:tr>
      <w:tr w:rsidR="00A27CF6" w:rsidRPr="00A27CF6" w:rsidTr="00A27CF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cs="Arial"/>
                <w:b/>
                <w:sz w:val="18"/>
                <w:highlight w:val="lightGray"/>
              </w:rPr>
            </w:pPr>
            <w:r w:rsidRPr="00A27CF6">
              <w:rPr>
                <w:rFonts w:ascii="Arial" w:hAnsi="Arial"/>
                <w:bCs/>
                <w:sz w:val="18"/>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cs="Arial"/>
                <w:b/>
                <w:sz w:val="18"/>
                <w:highlight w:val="lightGray"/>
              </w:rPr>
            </w:pPr>
            <w:r w:rsidRPr="00A27CF6">
              <w:rPr>
                <w:rFonts w:ascii="Arial" w:hAnsi="Arial"/>
                <w:bCs/>
                <w:sz w:val="18"/>
                <w:highlight w:val="lightGray"/>
              </w:rPr>
              <w:t>Cell 2</w:t>
            </w:r>
          </w:p>
        </w:tc>
        <w:tc>
          <w:tcPr>
            <w:tcW w:w="2977"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b/>
                <w:sz w:val="18"/>
                <w:highlight w:val="lightGray"/>
              </w:rPr>
            </w:pPr>
            <w:r w:rsidRPr="00A27CF6">
              <w:rPr>
                <w:rFonts w:ascii="Arial" w:hAnsi="Arial"/>
                <w:bCs/>
                <w:sz w:val="18"/>
                <w:highlight w:val="lightGray"/>
              </w:rPr>
              <w:t>Cell 2 is a neighbour cell</w:t>
            </w:r>
            <w:r w:rsidRPr="00A27CF6">
              <w:rPr>
                <w:rFonts w:ascii="Arial" w:hAnsi="Arial"/>
                <w:sz w:val="18"/>
                <w:highlight w:val="lightGray"/>
              </w:rPr>
              <w:t xml:space="preserve"> in the positioning assistance data.</w:t>
            </w:r>
          </w:p>
        </w:tc>
      </w:tr>
      <w:tr w:rsidR="00A27CF6" w:rsidRPr="00A27CF6" w:rsidTr="00A27CF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cs="Arial"/>
                <w:b/>
                <w:sz w:val="18"/>
                <w:highlight w:val="lightGray"/>
              </w:rPr>
            </w:pPr>
            <w:r w:rsidRPr="00A27CF6">
              <w:rPr>
                <w:rFonts w:ascii="Arial" w:hAnsi="Arial"/>
                <w:sz w:val="18"/>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cs="Arial"/>
                <w:b/>
                <w:sz w:val="18"/>
                <w:highlight w:val="lightGray"/>
              </w:rPr>
            </w:pPr>
            <w:r w:rsidRPr="00A27CF6">
              <w:rPr>
                <w:rFonts w:ascii="Arial" w:hAnsi="Arial"/>
                <w:bCs/>
                <w:sz w:val="18"/>
                <w:highlight w:val="lightGray"/>
              </w:rPr>
              <w:t>1: Cell 1 and Cell 2</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bCs/>
                <w:sz w:val="18"/>
                <w:highlight w:val="lightGray"/>
              </w:rPr>
            </w:pPr>
          </w:p>
        </w:tc>
      </w:tr>
      <w:tr w:rsidR="00A27CF6" w:rsidRPr="00A27CF6" w:rsidTr="00A27CF6">
        <w:trPr>
          <w:cantSplit/>
          <w:trHeight w:val="187"/>
        </w:trPr>
        <w:tc>
          <w:tcPr>
            <w:tcW w:w="2518" w:type="dxa"/>
            <w:vMerge w:val="restart"/>
            <w:tcBorders>
              <w:top w:val="single" w:sz="4" w:space="0" w:color="auto"/>
              <w:left w:val="single" w:sz="4" w:space="0" w:color="auto"/>
              <w:right w:val="single" w:sz="4" w:space="0" w:color="auto"/>
            </w:tcBorders>
          </w:tcPr>
          <w:p w:rsidR="00A27CF6" w:rsidRPr="00A27CF6" w:rsidRDefault="00A27CF6" w:rsidP="00A27CF6">
            <w:pPr>
              <w:keepNext/>
              <w:keepLines/>
              <w:spacing w:after="0"/>
              <w:rPr>
                <w:rFonts w:ascii="Arial" w:hAnsi="Arial"/>
                <w:sz w:val="18"/>
                <w:highlight w:val="lightGray"/>
              </w:rPr>
            </w:pPr>
            <w:proofErr w:type="spellStart"/>
            <w:r w:rsidRPr="00A27CF6">
              <w:rPr>
                <w:rFonts w:ascii="Arial" w:hAnsi="Arial" w:cs="Arial"/>
                <w:sz w:val="18"/>
                <w:szCs w:val="16"/>
                <w:highlight w:val="lightGray"/>
              </w:rPr>
              <w:t>BW</w:t>
            </w:r>
            <w:r w:rsidRPr="00A27CF6">
              <w:rPr>
                <w:rFonts w:ascii="Arial" w:hAnsi="Arial" w:cs="Arial"/>
                <w:sz w:val="18"/>
                <w:szCs w:val="16"/>
                <w:highlight w:val="lightGray"/>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rPr>
            </w:pPr>
            <w:r w:rsidRPr="00A27CF6">
              <w:rPr>
                <w:rFonts w:ascii="Arial" w:hAnsi="Arial" w:hint="eastAsia"/>
                <w:sz w:val="18"/>
                <w:highlight w:val="lightGray"/>
              </w:rPr>
              <w:t>M</w:t>
            </w:r>
            <w:r w:rsidRPr="00A27CF6">
              <w:rPr>
                <w:rFonts w:ascii="Arial" w:hAnsi="Arial"/>
                <w:sz w:val="18"/>
                <w:highlight w:val="lightGray"/>
              </w:rPr>
              <w:t>Hz</w:t>
            </w:r>
          </w:p>
        </w:tc>
        <w:tc>
          <w:tcPr>
            <w:tcW w:w="992"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rPr>
            </w:pPr>
            <w:r w:rsidRPr="00A27CF6">
              <w:rPr>
                <w:rFonts w:ascii="Arial" w:hAnsi="Arial" w:hint="eastAsia"/>
                <w:sz w:val="18"/>
                <w:highlight w:val="lightGray"/>
              </w:rPr>
              <w:t>1</w:t>
            </w:r>
          </w:p>
        </w:tc>
        <w:tc>
          <w:tcPr>
            <w:tcW w:w="241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cs="Arial"/>
                <w:sz w:val="18"/>
                <w:szCs w:val="16"/>
                <w:highlight w:val="lightGray"/>
              </w:rPr>
              <w:t xml:space="preserve">20: </w:t>
            </w:r>
            <w:proofErr w:type="spellStart"/>
            <w:r w:rsidRPr="00A27CF6">
              <w:rPr>
                <w:rFonts w:ascii="Arial" w:hAnsi="Arial" w:cs="Arial"/>
                <w:sz w:val="18"/>
                <w:szCs w:val="16"/>
                <w:highlight w:val="lightGray"/>
              </w:rPr>
              <w:t>N</w:t>
            </w:r>
            <w:r w:rsidRPr="00A27CF6">
              <w:rPr>
                <w:rFonts w:ascii="Arial" w:hAnsi="Arial" w:cs="Arial"/>
                <w:sz w:val="18"/>
                <w:szCs w:val="16"/>
                <w:highlight w:val="lightGray"/>
                <w:vertAlign w:val="subscript"/>
              </w:rPr>
              <w:t>RB,c</w:t>
            </w:r>
            <w:proofErr w:type="spellEnd"/>
            <w:r w:rsidRPr="00A27CF6">
              <w:rPr>
                <w:rFonts w:ascii="Arial" w:hAnsi="Arial" w:cs="Arial"/>
                <w:sz w:val="18"/>
                <w:szCs w:val="16"/>
                <w:highlight w:val="lightGray"/>
              </w:rPr>
              <w:t xml:space="preserve"> = 106</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bCs/>
                <w:sz w:val="18"/>
                <w:highlight w:val="lightGray"/>
              </w:rPr>
            </w:pPr>
          </w:p>
        </w:tc>
      </w:tr>
      <w:tr w:rsidR="00A27CF6" w:rsidRPr="00A27CF6" w:rsidTr="00A27CF6">
        <w:trPr>
          <w:cantSplit/>
          <w:trHeight w:val="187"/>
        </w:trPr>
        <w:tc>
          <w:tcPr>
            <w:tcW w:w="2518" w:type="dxa"/>
            <w:vMerge/>
            <w:tcBorders>
              <w:left w:val="single" w:sz="4" w:space="0" w:color="auto"/>
              <w:right w:val="single" w:sz="4" w:space="0" w:color="auto"/>
            </w:tcBorders>
          </w:tcPr>
          <w:p w:rsidR="00A27CF6" w:rsidRPr="00A27CF6" w:rsidRDefault="00A27CF6" w:rsidP="00A27CF6">
            <w:pPr>
              <w:keepNext/>
              <w:keepLines/>
              <w:spacing w:after="0"/>
              <w:rPr>
                <w:rFonts w:ascii="Arial" w:hAnsi="Arial"/>
                <w:sz w:val="18"/>
                <w:highlight w:val="lightGray"/>
              </w:rPr>
            </w:pPr>
          </w:p>
        </w:tc>
        <w:tc>
          <w:tcPr>
            <w:tcW w:w="709" w:type="dxa"/>
            <w:vMerge/>
            <w:tcBorders>
              <w:left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rPr>
            </w:pPr>
            <w:r w:rsidRPr="00A27CF6">
              <w:rPr>
                <w:rFonts w:ascii="Arial" w:hAnsi="Arial" w:hint="eastAsia"/>
                <w:sz w:val="18"/>
                <w:highlight w:val="lightGray"/>
              </w:rPr>
              <w:t>2</w:t>
            </w:r>
          </w:p>
        </w:tc>
        <w:tc>
          <w:tcPr>
            <w:tcW w:w="241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cs="Arial"/>
                <w:sz w:val="18"/>
                <w:szCs w:val="16"/>
                <w:highlight w:val="lightGray"/>
              </w:rPr>
              <w:t xml:space="preserve">20: </w:t>
            </w:r>
            <w:proofErr w:type="spellStart"/>
            <w:r w:rsidRPr="00A27CF6">
              <w:rPr>
                <w:rFonts w:ascii="Arial" w:hAnsi="Arial" w:cs="Arial"/>
                <w:sz w:val="18"/>
                <w:szCs w:val="16"/>
                <w:highlight w:val="lightGray"/>
              </w:rPr>
              <w:t>N</w:t>
            </w:r>
            <w:r w:rsidRPr="00A27CF6">
              <w:rPr>
                <w:rFonts w:ascii="Arial" w:hAnsi="Arial" w:cs="Arial"/>
                <w:sz w:val="18"/>
                <w:szCs w:val="16"/>
                <w:highlight w:val="lightGray"/>
                <w:vertAlign w:val="subscript"/>
              </w:rPr>
              <w:t>RB,c</w:t>
            </w:r>
            <w:proofErr w:type="spellEnd"/>
            <w:r w:rsidRPr="00A27CF6">
              <w:rPr>
                <w:rFonts w:ascii="Arial" w:hAnsi="Arial" w:cs="Arial"/>
                <w:sz w:val="18"/>
                <w:szCs w:val="16"/>
                <w:highlight w:val="lightGray"/>
              </w:rPr>
              <w:t xml:space="preserve"> = 106</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bCs/>
                <w:sz w:val="18"/>
                <w:highlight w:val="lightGray"/>
              </w:rPr>
            </w:pPr>
          </w:p>
        </w:tc>
      </w:tr>
      <w:tr w:rsidR="00A27CF6" w:rsidRPr="00A27CF6" w:rsidTr="00A27CF6">
        <w:trPr>
          <w:cantSplit/>
          <w:trHeight w:val="187"/>
        </w:trPr>
        <w:tc>
          <w:tcPr>
            <w:tcW w:w="2518" w:type="dxa"/>
            <w:vMerge/>
            <w:tcBorders>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sz w:val="18"/>
                <w:highlight w:val="lightGray"/>
              </w:rPr>
            </w:pPr>
          </w:p>
        </w:tc>
        <w:tc>
          <w:tcPr>
            <w:tcW w:w="709" w:type="dxa"/>
            <w:vMerge/>
            <w:tcBorders>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rPr>
            </w:pPr>
            <w:r w:rsidRPr="00A27CF6">
              <w:rPr>
                <w:rFonts w:ascii="Arial" w:hAnsi="Arial" w:hint="eastAsia"/>
                <w:sz w:val="18"/>
                <w:highlight w:val="lightGray"/>
              </w:rPr>
              <w:t>3</w:t>
            </w:r>
          </w:p>
        </w:tc>
        <w:tc>
          <w:tcPr>
            <w:tcW w:w="241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cs="Arial"/>
                <w:sz w:val="18"/>
                <w:szCs w:val="16"/>
                <w:highlight w:val="lightGray"/>
              </w:rPr>
              <w:t xml:space="preserve">50: </w:t>
            </w:r>
            <w:proofErr w:type="spellStart"/>
            <w:r w:rsidRPr="00A27CF6">
              <w:rPr>
                <w:rFonts w:ascii="Arial" w:hAnsi="Arial" w:cs="Arial"/>
                <w:sz w:val="18"/>
                <w:szCs w:val="16"/>
                <w:highlight w:val="lightGray"/>
              </w:rPr>
              <w:t>N</w:t>
            </w:r>
            <w:r w:rsidRPr="00A27CF6">
              <w:rPr>
                <w:rFonts w:ascii="Arial" w:hAnsi="Arial" w:cs="Arial"/>
                <w:sz w:val="18"/>
                <w:szCs w:val="16"/>
                <w:highlight w:val="lightGray"/>
                <w:vertAlign w:val="subscript"/>
              </w:rPr>
              <w:t>RB,c</w:t>
            </w:r>
            <w:proofErr w:type="spellEnd"/>
            <w:r w:rsidRPr="00A27CF6">
              <w:rPr>
                <w:rFonts w:ascii="Arial" w:hAnsi="Arial" w:cs="Arial"/>
                <w:sz w:val="18"/>
                <w:szCs w:val="16"/>
                <w:highlight w:val="lightGray"/>
              </w:rPr>
              <w:t xml:space="preserve"> = 133</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bCs/>
                <w:sz w:val="18"/>
                <w:highlight w:val="lightGray"/>
              </w:rPr>
            </w:pPr>
          </w:p>
        </w:tc>
      </w:tr>
      <w:tr w:rsidR="00A27CF6" w:rsidRPr="00A27CF6" w:rsidTr="00A27CF6">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A27CF6" w:rsidRPr="00A27CF6" w:rsidRDefault="00A27CF6" w:rsidP="00A27CF6">
            <w:pPr>
              <w:keepNext/>
              <w:keepLines/>
              <w:spacing w:after="0"/>
              <w:rPr>
                <w:rFonts w:ascii="Arial" w:hAnsi="Arial"/>
                <w:sz w:val="18"/>
                <w:highlight w:val="lightGray"/>
              </w:rPr>
            </w:pPr>
            <w:r w:rsidRPr="00A27CF6">
              <w:rPr>
                <w:rFonts w:ascii="Arial" w:hAnsi="Arial"/>
                <w:sz w:val="18"/>
                <w:highlight w:val="lightGray"/>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A27CF6" w:rsidRPr="00A27CF6" w:rsidRDefault="00A27CF6" w:rsidP="00A27CF6">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bCs/>
                <w:sz w:val="18"/>
                <w:highlight w:val="lightGray"/>
              </w:rPr>
              <w:t>1</w:t>
            </w:r>
          </w:p>
        </w:tc>
        <w:tc>
          <w:tcPr>
            <w:tcW w:w="241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bCs/>
                <w:sz w:val="18"/>
                <w:highlight w:val="lightGray"/>
              </w:rPr>
              <w:t>SSB.1 FR1</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bCs/>
                <w:sz w:val="18"/>
                <w:highlight w:val="lightGray"/>
              </w:rPr>
            </w:pPr>
          </w:p>
        </w:tc>
      </w:tr>
      <w:tr w:rsidR="00A27CF6" w:rsidRPr="00A27CF6" w:rsidTr="00A27CF6">
        <w:trPr>
          <w:cantSplit/>
          <w:trHeight w:val="187"/>
        </w:trPr>
        <w:tc>
          <w:tcPr>
            <w:tcW w:w="2518" w:type="dxa"/>
            <w:tcBorders>
              <w:top w:val="nil"/>
              <w:left w:val="single" w:sz="4" w:space="0" w:color="auto"/>
              <w:bottom w:val="nil"/>
              <w:right w:val="single" w:sz="4" w:space="0" w:color="auto"/>
            </w:tcBorders>
            <w:shd w:val="clear" w:color="auto" w:fill="auto"/>
            <w:hideMark/>
          </w:tcPr>
          <w:p w:rsidR="00A27CF6" w:rsidRPr="00A27CF6" w:rsidRDefault="00A27CF6" w:rsidP="00A27CF6">
            <w:pPr>
              <w:keepNext/>
              <w:keepLines/>
              <w:spacing w:after="0"/>
              <w:rPr>
                <w:rFonts w:ascii="Arial" w:hAnsi="Arial"/>
                <w:sz w:val="18"/>
                <w:highlight w:val="lightGray"/>
              </w:rPr>
            </w:pPr>
          </w:p>
        </w:tc>
        <w:tc>
          <w:tcPr>
            <w:tcW w:w="709" w:type="dxa"/>
            <w:tcBorders>
              <w:top w:val="nil"/>
              <w:left w:val="single" w:sz="4" w:space="0" w:color="auto"/>
              <w:bottom w:val="nil"/>
              <w:right w:val="single" w:sz="4" w:space="0" w:color="auto"/>
            </w:tcBorders>
            <w:shd w:val="clear" w:color="auto" w:fill="auto"/>
            <w:hideMark/>
          </w:tcPr>
          <w:p w:rsidR="00A27CF6" w:rsidRPr="00A27CF6" w:rsidRDefault="00A27CF6" w:rsidP="00A27CF6">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bCs/>
                <w:sz w:val="18"/>
                <w:highlight w:val="lightGray"/>
              </w:rPr>
              <w:t>2</w:t>
            </w:r>
          </w:p>
        </w:tc>
        <w:tc>
          <w:tcPr>
            <w:tcW w:w="241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bCs/>
                <w:sz w:val="18"/>
                <w:highlight w:val="lightGray"/>
              </w:rPr>
              <w:t>SSB.1 FR1</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bCs/>
                <w:sz w:val="18"/>
                <w:highlight w:val="lightGray"/>
              </w:rPr>
            </w:pPr>
          </w:p>
        </w:tc>
      </w:tr>
      <w:tr w:rsidR="00A27CF6" w:rsidRPr="00A27CF6" w:rsidTr="00A27CF6">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A27CF6" w:rsidRPr="00A27CF6" w:rsidRDefault="00A27CF6" w:rsidP="00A27CF6">
            <w:pPr>
              <w:keepNext/>
              <w:keepLines/>
              <w:spacing w:after="0"/>
              <w:rPr>
                <w:rFonts w:ascii="Arial" w:hAnsi="Arial"/>
                <w:sz w:val="18"/>
                <w:highlight w:val="lightGray"/>
              </w:rPr>
            </w:pPr>
          </w:p>
        </w:tc>
        <w:tc>
          <w:tcPr>
            <w:tcW w:w="709" w:type="dxa"/>
            <w:tcBorders>
              <w:top w:val="nil"/>
              <w:left w:val="single" w:sz="4" w:space="0" w:color="auto"/>
              <w:bottom w:val="single" w:sz="4" w:space="0" w:color="auto"/>
              <w:right w:val="single" w:sz="4" w:space="0" w:color="auto"/>
            </w:tcBorders>
            <w:shd w:val="clear" w:color="auto" w:fill="auto"/>
            <w:hideMark/>
          </w:tcPr>
          <w:p w:rsidR="00A27CF6" w:rsidRPr="00A27CF6" w:rsidRDefault="00A27CF6" w:rsidP="00A27CF6">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bCs/>
                <w:sz w:val="18"/>
                <w:highlight w:val="lightGray"/>
              </w:rPr>
              <w:t>3</w:t>
            </w:r>
          </w:p>
        </w:tc>
        <w:tc>
          <w:tcPr>
            <w:tcW w:w="241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bCs/>
                <w:sz w:val="18"/>
                <w:highlight w:val="lightGray"/>
              </w:rPr>
              <w:t>SSB.2 FR1</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bCs/>
                <w:sz w:val="18"/>
                <w:highlight w:val="lightGray"/>
              </w:rPr>
            </w:pPr>
          </w:p>
        </w:tc>
      </w:tr>
      <w:tr w:rsidR="00A27CF6" w:rsidRPr="00A27CF6" w:rsidTr="00A27CF6">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A27CF6" w:rsidRPr="00A27CF6" w:rsidRDefault="00A27CF6" w:rsidP="00A27CF6">
            <w:pPr>
              <w:keepNext/>
              <w:keepLines/>
              <w:spacing w:after="0"/>
              <w:rPr>
                <w:rFonts w:ascii="Arial" w:hAnsi="Arial"/>
                <w:sz w:val="18"/>
                <w:highlight w:val="lightGray"/>
              </w:rPr>
            </w:pPr>
            <w:r w:rsidRPr="00A27CF6">
              <w:rPr>
                <w:rFonts w:ascii="Arial" w:hAnsi="Arial"/>
                <w:sz w:val="18"/>
                <w:highlight w:val="lightGray"/>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A27CF6" w:rsidRPr="00A27CF6" w:rsidRDefault="00A27CF6" w:rsidP="00A27CF6">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bCs/>
                <w:sz w:val="18"/>
                <w:highlight w:val="lightGray"/>
              </w:rPr>
              <w:t>1</w:t>
            </w:r>
          </w:p>
        </w:tc>
        <w:tc>
          <w:tcPr>
            <w:tcW w:w="241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bCs/>
                <w:sz w:val="18"/>
                <w:highlight w:val="lightGray"/>
              </w:rPr>
              <w:t>SMTC.2</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bCs/>
                <w:sz w:val="18"/>
                <w:highlight w:val="lightGray"/>
              </w:rPr>
            </w:pPr>
          </w:p>
        </w:tc>
      </w:tr>
      <w:tr w:rsidR="00A27CF6" w:rsidRPr="00A27CF6" w:rsidTr="00A27CF6">
        <w:trPr>
          <w:cantSplit/>
          <w:trHeight w:val="187"/>
        </w:trPr>
        <w:tc>
          <w:tcPr>
            <w:tcW w:w="2518" w:type="dxa"/>
            <w:tcBorders>
              <w:top w:val="nil"/>
              <w:left w:val="single" w:sz="4" w:space="0" w:color="auto"/>
              <w:bottom w:val="nil"/>
              <w:right w:val="single" w:sz="4" w:space="0" w:color="auto"/>
            </w:tcBorders>
            <w:shd w:val="clear" w:color="auto" w:fill="auto"/>
            <w:hideMark/>
          </w:tcPr>
          <w:p w:rsidR="00A27CF6" w:rsidRPr="00A27CF6" w:rsidRDefault="00A27CF6" w:rsidP="00A27CF6">
            <w:pPr>
              <w:keepNext/>
              <w:keepLines/>
              <w:spacing w:after="0"/>
              <w:rPr>
                <w:rFonts w:ascii="Arial" w:hAnsi="Arial"/>
                <w:sz w:val="18"/>
                <w:highlight w:val="lightGray"/>
              </w:rPr>
            </w:pPr>
          </w:p>
        </w:tc>
        <w:tc>
          <w:tcPr>
            <w:tcW w:w="709" w:type="dxa"/>
            <w:tcBorders>
              <w:top w:val="nil"/>
              <w:left w:val="single" w:sz="4" w:space="0" w:color="auto"/>
              <w:bottom w:val="nil"/>
              <w:right w:val="single" w:sz="4" w:space="0" w:color="auto"/>
            </w:tcBorders>
            <w:shd w:val="clear" w:color="auto" w:fill="auto"/>
            <w:hideMark/>
          </w:tcPr>
          <w:p w:rsidR="00A27CF6" w:rsidRPr="00A27CF6" w:rsidRDefault="00A27CF6" w:rsidP="00A27CF6">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bCs/>
                <w:sz w:val="18"/>
                <w:highlight w:val="lightGray"/>
              </w:rPr>
              <w:t>2</w:t>
            </w:r>
          </w:p>
        </w:tc>
        <w:tc>
          <w:tcPr>
            <w:tcW w:w="241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bCs/>
                <w:sz w:val="18"/>
                <w:highlight w:val="lightGray"/>
              </w:rPr>
              <w:t>SMTC.1</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bCs/>
                <w:sz w:val="18"/>
                <w:highlight w:val="lightGray"/>
              </w:rPr>
            </w:pPr>
          </w:p>
        </w:tc>
      </w:tr>
      <w:tr w:rsidR="00A27CF6" w:rsidRPr="00A27CF6" w:rsidTr="00A27CF6">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A27CF6" w:rsidRPr="00A27CF6" w:rsidRDefault="00A27CF6" w:rsidP="00A27CF6">
            <w:pPr>
              <w:keepNext/>
              <w:keepLines/>
              <w:spacing w:after="0"/>
              <w:rPr>
                <w:rFonts w:ascii="Arial" w:hAnsi="Arial"/>
                <w:sz w:val="18"/>
                <w:highlight w:val="lightGray"/>
              </w:rPr>
            </w:pPr>
          </w:p>
        </w:tc>
        <w:tc>
          <w:tcPr>
            <w:tcW w:w="709" w:type="dxa"/>
            <w:tcBorders>
              <w:top w:val="nil"/>
              <w:left w:val="single" w:sz="4" w:space="0" w:color="auto"/>
              <w:bottom w:val="single" w:sz="4" w:space="0" w:color="auto"/>
              <w:right w:val="single" w:sz="4" w:space="0" w:color="auto"/>
            </w:tcBorders>
            <w:shd w:val="clear" w:color="auto" w:fill="auto"/>
            <w:hideMark/>
          </w:tcPr>
          <w:p w:rsidR="00A27CF6" w:rsidRPr="00A27CF6" w:rsidRDefault="00A27CF6" w:rsidP="00A27CF6">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bCs/>
                <w:sz w:val="18"/>
                <w:highlight w:val="lightGray"/>
              </w:rPr>
              <w:t>3</w:t>
            </w:r>
          </w:p>
        </w:tc>
        <w:tc>
          <w:tcPr>
            <w:tcW w:w="241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bCs/>
                <w:sz w:val="18"/>
                <w:highlight w:val="lightGray"/>
              </w:rPr>
              <w:t>SMTC.1</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bCs/>
                <w:sz w:val="18"/>
                <w:highlight w:val="lightGray"/>
              </w:rPr>
            </w:pPr>
          </w:p>
        </w:tc>
      </w:tr>
      <w:tr w:rsidR="00A27CF6" w:rsidRPr="00A27CF6" w:rsidTr="00A27CF6">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A27CF6" w:rsidRPr="00A27CF6" w:rsidRDefault="00A27CF6" w:rsidP="00A27CF6">
            <w:pPr>
              <w:keepNext/>
              <w:keepLines/>
              <w:spacing w:after="0"/>
              <w:rPr>
                <w:rFonts w:ascii="Arial" w:hAnsi="Arial"/>
                <w:sz w:val="18"/>
                <w:highlight w:val="lightGray"/>
              </w:rPr>
            </w:pPr>
            <w:r w:rsidRPr="00A27CF6">
              <w:rPr>
                <w:rFonts w:ascii="Arial" w:hAnsi="Arial" w:cs="Arial"/>
                <w:bCs/>
                <w:sz w:val="18"/>
                <w:highlight w:val="lightGray"/>
              </w:rPr>
              <w:t>PPW configuration</w:t>
            </w:r>
          </w:p>
        </w:tc>
        <w:tc>
          <w:tcPr>
            <w:tcW w:w="709" w:type="dxa"/>
            <w:tcBorders>
              <w:top w:val="nil"/>
              <w:left w:val="single" w:sz="4" w:space="0" w:color="auto"/>
              <w:bottom w:val="single" w:sz="4" w:space="0" w:color="auto"/>
              <w:right w:val="single" w:sz="4" w:space="0" w:color="auto"/>
            </w:tcBorders>
            <w:shd w:val="clear" w:color="auto" w:fill="auto"/>
          </w:tcPr>
          <w:p w:rsidR="00A27CF6" w:rsidRPr="00A27CF6" w:rsidRDefault="00A27CF6" w:rsidP="00A27CF6">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bCs/>
                <w:sz w:val="18"/>
                <w:highlight w:val="lightGray"/>
              </w:rPr>
              <w:t>1,2,3</w:t>
            </w:r>
          </w:p>
        </w:tc>
        <w:tc>
          <w:tcPr>
            <w:tcW w:w="241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bCs/>
                <w:sz w:val="18"/>
                <w:highlight w:val="lightGray"/>
              </w:rPr>
            </w:pPr>
            <w:r w:rsidRPr="00A27CF6">
              <w:rPr>
                <w:rFonts w:ascii="Arial" w:hAnsi="Arial" w:cs="Arial" w:hint="eastAsia"/>
                <w:sz w:val="18"/>
                <w:highlight w:val="lightGray"/>
              </w:rPr>
              <w:t>PPW.1</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bCs/>
                <w:sz w:val="18"/>
                <w:highlight w:val="lightGray"/>
              </w:rPr>
            </w:pPr>
            <w:r w:rsidRPr="00A27CF6">
              <w:rPr>
                <w:rFonts w:ascii="Arial" w:hAnsi="Arial"/>
                <w:bCs/>
                <w:sz w:val="18"/>
                <w:highlight w:val="lightGray"/>
              </w:rPr>
              <w:t>As defined in A.3.33</w:t>
            </w:r>
          </w:p>
        </w:tc>
      </w:tr>
      <w:tr w:rsidR="00A27CF6" w:rsidRPr="00A27CF6" w:rsidTr="00A27CF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cs="Arial"/>
                <w:sz w:val="18"/>
                <w:highlight w:val="lightGray"/>
              </w:rPr>
            </w:pPr>
            <w:r w:rsidRPr="00A27CF6">
              <w:rPr>
                <w:rFonts w:ascii="Arial" w:hAnsi="Arial"/>
                <w:sz w:val="18"/>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sz w:val="18"/>
                <w:highlight w:val="lightGray"/>
              </w:rPr>
            </w:pPr>
            <w:r w:rsidRPr="00A27CF6">
              <w:rPr>
                <w:rFonts w:ascii="Arial"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cs="Arial"/>
                <w:sz w:val="18"/>
                <w:highlight w:val="lightGray"/>
              </w:rPr>
            </w:pPr>
            <w:r w:rsidRPr="00A27CF6">
              <w:rPr>
                <w:rFonts w:ascii="Arial" w:hAnsi="Arial"/>
                <w:sz w:val="18"/>
                <w:highlight w:val="lightGray"/>
              </w:rPr>
              <w:t>Normal</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sz w:val="18"/>
                <w:highlight w:val="lightGray"/>
              </w:rPr>
            </w:pPr>
          </w:p>
        </w:tc>
      </w:tr>
      <w:tr w:rsidR="00A27CF6" w:rsidRPr="00A27CF6" w:rsidTr="00A27CF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cs="Arial"/>
                <w:sz w:val="18"/>
                <w:highlight w:val="lightGray"/>
              </w:rPr>
            </w:pPr>
            <w:r w:rsidRPr="00A27CF6">
              <w:rPr>
                <w:rFonts w:ascii="Arial" w:hAnsi="Arial" w:cs="Arial"/>
                <w:sz w:val="18"/>
                <w:highlight w:val="lightGray"/>
              </w:rPr>
              <w:t>DRX</w:t>
            </w:r>
          </w:p>
        </w:tc>
        <w:tc>
          <w:tcPr>
            <w:tcW w:w="709"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cs="Arial"/>
                <w:sz w:val="18"/>
                <w:highlight w:val="lightGray"/>
              </w:rPr>
            </w:pPr>
            <w:r w:rsidRPr="00A27CF6">
              <w:rPr>
                <w:rFonts w:ascii="Arial"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cs="Arial"/>
                <w:sz w:val="18"/>
                <w:highlight w:val="lightGray"/>
              </w:rPr>
            </w:pPr>
            <w:r w:rsidRPr="00A27CF6">
              <w:rPr>
                <w:rFonts w:ascii="Arial" w:hAnsi="Arial" w:cs="Arial"/>
                <w:sz w:val="18"/>
                <w:highlight w:val="lightGray"/>
              </w:rPr>
              <w:t>NA</w:t>
            </w:r>
          </w:p>
        </w:tc>
        <w:tc>
          <w:tcPr>
            <w:tcW w:w="2977"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sz w:val="18"/>
                <w:highlight w:val="lightGray"/>
              </w:rPr>
            </w:pPr>
            <w:r w:rsidRPr="00A27CF6">
              <w:rPr>
                <w:rFonts w:ascii="Arial" w:hAnsi="Arial"/>
                <w:sz w:val="18"/>
                <w:highlight w:val="lightGray"/>
              </w:rPr>
              <w:t>OFF</w:t>
            </w:r>
          </w:p>
        </w:tc>
      </w:tr>
      <w:tr w:rsidR="00A27CF6" w:rsidRPr="00A27CF6" w:rsidTr="00A27CF6">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A27CF6" w:rsidRPr="00A27CF6" w:rsidRDefault="00A27CF6" w:rsidP="00A27CF6">
            <w:pPr>
              <w:keepNext/>
              <w:keepLines/>
              <w:spacing w:after="0"/>
              <w:rPr>
                <w:rFonts w:ascii="Arial" w:hAnsi="Arial" w:cs="Arial"/>
                <w:sz w:val="18"/>
                <w:highlight w:val="lightGray"/>
              </w:rPr>
            </w:pPr>
            <w:r w:rsidRPr="00A27CF6">
              <w:rPr>
                <w:rFonts w:ascii="Arial" w:hAnsi="Arial" w:cs="Arial"/>
                <w:sz w:val="18"/>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A27CF6" w:rsidRPr="00A27CF6" w:rsidRDefault="00A27CF6" w:rsidP="00A27CF6">
            <w:pPr>
              <w:keepNext/>
              <w:keepLines/>
              <w:spacing w:after="0"/>
              <w:jc w:val="center"/>
              <w:rPr>
                <w:rFonts w:ascii="Arial" w:hAnsi="Arial"/>
                <w:sz w:val="18"/>
                <w:highlight w:val="lightGray"/>
              </w:rPr>
            </w:pPr>
            <w:r w:rsidRPr="00A27CF6">
              <w:rPr>
                <w:rFonts w:ascii="Arial" w:hAnsi="Arial"/>
                <w:sz w:val="18"/>
                <w:highlight w:val="lightGray"/>
              </w:rPr>
              <w:sym w:font="Symbol" w:char="F06D"/>
            </w:r>
            <w:r w:rsidRPr="00A27CF6">
              <w:rPr>
                <w:rFonts w:ascii="Arial" w:hAnsi="Arial"/>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sz w:val="18"/>
                <w:highlight w:val="lightGray"/>
              </w:rPr>
            </w:pPr>
            <w:r w:rsidRPr="00A27CF6">
              <w:rPr>
                <w:rFonts w:ascii="Arial"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pStyle w:val="B10"/>
              <w:rPr>
                <w:rFonts w:ascii="Arial" w:hAnsi="Arial" w:cs="Arial"/>
                <w:sz w:val="18"/>
                <w:szCs w:val="18"/>
                <w:highlight w:val="lightGray"/>
              </w:rPr>
            </w:pPr>
            <w:r w:rsidRPr="00A27CF6">
              <w:rPr>
                <w:rFonts w:ascii="Arial" w:hAnsi="Arial" w:cs="Arial"/>
                <w:sz w:val="18"/>
                <w:szCs w:val="18"/>
                <w:highlight w:val="lightGray"/>
              </w:rPr>
              <w:t>-</w:t>
            </w:r>
            <w:r w:rsidRPr="00A27CF6">
              <w:rPr>
                <w:rFonts w:ascii="Arial" w:hAnsi="Arial" w:cs="Arial"/>
                <w:sz w:val="18"/>
                <w:szCs w:val="18"/>
                <w:highlight w:val="lightGray"/>
              </w:rPr>
              <w:tab/>
              <w:t>set to the UE reported capability for receive time difference threshold if the UE reported value is &lt; 3µs</w:t>
            </w:r>
          </w:p>
          <w:p w:rsidR="00A27CF6" w:rsidRPr="00A27CF6" w:rsidRDefault="00A27CF6" w:rsidP="00A27CF6">
            <w:pPr>
              <w:pStyle w:val="B10"/>
              <w:rPr>
                <w:highlight w:val="lightGray"/>
              </w:rPr>
            </w:pPr>
            <w:r w:rsidRPr="00A27CF6">
              <w:rPr>
                <w:rFonts w:ascii="Arial" w:eastAsia="宋体" w:hAnsi="Arial" w:cs="Arial"/>
                <w:sz w:val="18"/>
                <w:szCs w:val="18"/>
                <w:highlight w:val="lightGray"/>
              </w:rPr>
              <w:t>-</w:t>
            </w:r>
            <w:r w:rsidRPr="00A27CF6">
              <w:rPr>
                <w:rFonts w:ascii="Arial" w:eastAsia="宋体" w:hAnsi="Arial" w:cs="Arial"/>
                <w:sz w:val="18"/>
                <w:szCs w:val="18"/>
                <w:highlight w:val="lightGray"/>
              </w:rPr>
              <w:tab/>
              <w:t>3</w:t>
            </w:r>
            <w:r w:rsidRPr="00A27CF6">
              <w:rPr>
                <w:rFonts w:ascii="Arial" w:hAnsi="Arial" w:cs="Arial"/>
                <w:sz w:val="18"/>
                <w:szCs w:val="18"/>
                <w:highlight w:val="lightGray"/>
              </w:rPr>
              <w:t>µ</w:t>
            </w:r>
            <w:r w:rsidRPr="00A27CF6">
              <w:rPr>
                <w:rFonts w:ascii="Arial" w:eastAsia="宋体" w:hAnsi="Arial" w:cs="Arial"/>
                <w:sz w:val="18"/>
                <w:szCs w:val="18"/>
                <w:highlight w:val="lightGray"/>
              </w:rPr>
              <w:t>s otherwise</w:t>
            </w:r>
          </w:p>
        </w:tc>
        <w:tc>
          <w:tcPr>
            <w:tcW w:w="2977"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sz w:val="18"/>
                <w:highlight w:val="lightGray"/>
              </w:rPr>
            </w:pPr>
            <w:r w:rsidRPr="00A27CF6">
              <w:rPr>
                <w:rFonts w:ascii="Arial" w:hAnsi="Arial"/>
                <w:sz w:val="18"/>
                <w:highlight w:val="lightGray"/>
              </w:rPr>
              <w:t>Synchronous cells</w:t>
            </w:r>
          </w:p>
        </w:tc>
      </w:tr>
      <w:tr w:rsidR="00A27CF6" w:rsidRPr="00A27CF6" w:rsidTr="00A27CF6">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A27CF6" w:rsidRPr="00A27CF6" w:rsidRDefault="00A27CF6" w:rsidP="00A27CF6">
            <w:pPr>
              <w:keepNext/>
              <w:keepLines/>
              <w:spacing w:after="0"/>
              <w:rPr>
                <w:rFonts w:ascii="Arial" w:hAnsi="Arial" w:cs="Arial"/>
                <w:sz w:val="18"/>
                <w:highlight w:val="lightGray"/>
              </w:rPr>
            </w:pPr>
            <w:r w:rsidRPr="00A27CF6">
              <w:rPr>
                <w:rFonts w:ascii="Arial" w:hAnsi="Arial" w:cs="Arial"/>
                <w:sz w:val="18"/>
                <w:highlight w:val="lightGray"/>
              </w:rPr>
              <w:t>Expected RSTD</w:t>
            </w:r>
          </w:p>
        </w:tc>
        <w:tc>
          <w:tcPr>
            <w:tcW w:w="709" w:type="dxa"/>
            <w:tcBorders>
              <w:top w:val="single" w:sz="4" w:space="0" w:color="auto"/>
              <w:left w:val="single" w:sz="4" w:space="0" w:color="auto"/>
              <w:bottom w:val="nil"/>
              <w:right w:val="single" w:sz="4" w:space="0" w:color="auto"/>
            </w:tcBorders>
            <w:shd w:val="clear" w:color="auto" w:fill="auto"/>
          </w:tcPr>
          <w:p w:rsidR="00A27CF6" w:rsidRPr="00A27CF6" w:rsidRDefault="00A27CF6" w:rsidP="00A27CF6">
            <w:pPr>
              <w:keepNext/>
              <w:keepLines/>
              <w:spacing w:after="0"/>
              <w:jc w:val="center"/>
              <w:rPr>
                <w:rFonts w:ascii="Arial" w:hAnsi="Arial"/>
                <w:sz w:val="18"/>
                <w:highlight w:val="lightGray"/>
              </w:rPr>
            </w:pPr>
            <w:r w:rsidRPr="00A27CF6">
              <w:rPr>
                <w:rFonts w:ascii="Arial" w:hAnsi="Arial"/>
                <w:sz w:val="18"/>
                <w:highlight w:val="lightGray"/>
              </w:rPr>
              <w:sym w:font="Symbol" w:char="F06D"/>
            </w:r>
            <w:r w:rsidRPr="00A27CF6">
              <w:rPr>
                <w:rFonts w:ascii="Arial" w:hAnsi="Arial"/>
                <w:sz w:val="18"/>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rPr>
            </w:pPr>
            <w:r w:rsidRPr="00A27CF6">
              <w:rPr>
                <w:rFonts w:ascii="Arial"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vertAlign w:val="superscript"/>
              </w:rPr>
            </w:pPr>
            <w:r w:rsidRPr="00A27CF6">
              <w:rPr>
                <w:rFonts w:ascii="Arial" w:hAnsi="Arial"/>
                <w:sz w:val="18"/>
                <w:highlight w:val="lightGray"/>
              </w:rPr>
              <w:t>0</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sz w:val="18"/>
                <w:highlight w:val="lightGray"/>
              </w:rPr>
            </w:pPr>
          </w:p>
        </w:tc>
      </w:tr>
      <w:tr w:rsidR="00A27CF6" w:rsidRPr="00A27CF6" w:rsidTr="00A27CF6">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A27CF6" w:rsidRPr="00A27CF6" w:rsidRDefault="00A27CF6" w:rsidP="00A27CF6">
            <w:pPr>
              <w:keepNext/>
              <w:keepLines/>
              <w:spacing w:after="0"/>
              <w:rPr>
                <w:rFonts w:ascii="Arial" w:hAnsi="Arial" w:cs="Arial"/>
                <w:sz w:val="18"/>
                <w:highlight w:val="lightGray"/>
              </w:rPr>
            </w:pPr>
            <w:r w:rsidRPr="00A27CF6">
              <w:rPr>
                <w:rFonts w:ascii="Arial" w:hAnsi="Arial" w:cs="Arial"/>
                <w:sz w:val="18"/>
                <w:highlight w:val="lightGray"/>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rsidR="00A27CF6" w:rsidRPr="00A27CF6" w:rsidRDefault="00A27CF6" w:rsidP="00A27CF6">
            <w:pPr>
              <w:keepNext/>
              <w:keepLines/>
              <w:spacing w:after="0"/>
              <w:jc w:val="center"/>
              <w:rPr>
                <w:rFonts w:ascii="Arial" w:hAnsi="Arial"/>
                <w:sz w:val="18"/>
                <w:highlight w:val="lightGray"/>
              </w:rPr>
            </w:pPr>
            <w:r w:rsidRPr="00A27CF6">
              <w:rPr>
                <w:rFonts w:ascii="Arial" w:hAnsi="Arial"/>
                <w:sz w:val="18"/>
                <w:highlight w:val="lightGray"/>
              </w:rPr>
              <w:sym w:font="Symbol" w:char="F06D"/>
            </w:r>
            <w:r w:rsidRPr="00A27CF6">
              <w:rPr>
                <w:rFonts w:ascii="Arial" w:hAnsi="Arial"/>
                <w:sz w:val="18"/>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rPr>
            </w:pPr>
            <w:r w:rsidRPr="00A27CF6">
              <w:rPr>
                <w:rFonts w:ascii="Arial"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jc w:val="center"/>
              <w:rPr>
                <w:rFonts w:ascii="Arial" w:hAnsi="Arial"/>
                <w:sz w:val="18"/>
                <w:highlight w:val="lightGray"/>
              </w:rPr>
            </w:pPr>
            <w:r w:rsidRPr="00A27CF6">
              <w:rPr>
                <w:rFonts w:ascii="Arial" w:hAnsi="Arial"/>
                <w:sz w:val="18"/>
                <w:highlight w:val="lightGray"/>
              </w:rPr>
              <w:t>Same as time offset</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sz w:val="18"/>
                <w:highlight w:val="lightGray"/>
              </w:rPr>
            </w:pPr>
          </w:p>
        </w:tc>
      </w:tr>
      <w:tr w:rsidR="00A27CF6" w:rsidRPr="00A27CF6" w:rsidTr="00A27CF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cs="Arial"/>
                <w:sz w:val="18"/>
                <w:highlight w:val="lightGray"/>
              </w:rPr>
            </w:pPr>
            <w:r w:rsidRPr="00A27CF6">
              <w:rPr>
                <w:rFonts w:ascii="Arial" w:hAnsi="Arial"/>
                <w:sz w:val="18"/>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sz w:val="18"/>
                <w:highlight w:val="lightGray"/>
              </w:rPr>
            </w:pPr>
            <w:r w:rsidRPr="00A27CF6">
              <w:rPr>
                <w:rFonts w:ascii="Arial" w:hAnsi="Arial" w:cs="v4.2.0"/>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sz w:val="18"/>
                <w:highlight w:val="lightGray"/>
              </w:rPr>
            </w:pPr>
            <w:r w:rsidRPr="00A27CF6">
              <w:rPr>
                <w:rFonts w:ascii="Arial"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cs="Arial"/>
                <w:sz w:val="18"/>
                <w:highlight w:val="lightGray"/>
              </w:rPr>
            </w:pPr>
            <w:r w:rsidRPr="00A27CF6">
              <w:rPr>
                <w:rFonts w:ascii="Arial" w:hAnsi="Arial"/>
                <w:sz w:val="18"/>
                <w:highlight w:val="lightGray"/>
              </w:rPr>
              <w:t>2</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sz w:val="18"/>
                <w:highlight w:val="lightGray"/>
              </w:rPr>
            </w:pPr>
          </w:p>
        </w:tc>
      </w:tr>
      <w:tr w:rsidR="00A27CF6" w:rsidRPr="00A27CF6" w:rsidTr="00A27CF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rPr>
                <w:rFonts w:ascii="Arial" w:hAnsi="Arial" w:cs="Arial"/>
                <w:sz w:val="18"/>
                <w:highlight w:val="lightGray"/>
              </w:rPr>
            </w:pPr>
            <w:r w:rsidRPr="00A27CF6">
              <w:rPr>
                <w:rFonts w:ascii="Arial" w:hAnsi="Arial"/>
                <w:sz w:val="18"/>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sz w:val="18"/>
                <w:highlight w:val="lightGray"/>
              </w:rPr>
            </w:pPr>
            <w:proofErr w:type="spellStart"/>
            <w:r w:rsidRPr="00A27CF6">
              <w:rPr>
                <w:rFonts w:ascii="Arial" w:hAnsi="Arial" w:cs="v4.2.0"/>
                <w:sz w:val="18"/>
                <w:highlight w:val="lightGray"/>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sz w:val="18"/>
                <w:highlight w:val="lightGray"/>
              </w:rPr>
            </w:pPr>
            <w:r w:rsidRPr="00A27CF6">
              <w:rPr>
                <w:rFonts w:ascii="Arial"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jc w:val="center"/>
              <w:rPr>
                <w:rFonts w:ascii="Arial" w:hAnsi="Arial" w:cs="Arial"/>
                <w:sz w:val="18"/>
                <w:highlight w:val="lightGray"/>
              </w:rPr>
            </w:pPr>
            <w:r w:rsidRPr="00A27CF6">
              <w:rPr>
                <w:rFonts w:ascii="Arial" w:hAnsi="Arial"/>
                <w:sz w:val="18"/>
                <w:highlight w:val="lightGray"/>
              </w:rPr>
              <w:t>10</w:t>
            </w:r>
          </w:p>
        </w:tc>
        <w:tc>
          <w:tcPr>
            <w:tcW w:w="297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rPr>
                <w:rFonts w:ascii="Arial" w:hAnsi="Arial"/>
                <w:sz w:val="18"/>
                <w:highlight w:val="lightGray"/>
              </w:rPr>
            </w:pPr>
            <w:r w:rsidRPr="00A27CF6">
              <w:rPr>
                <w:rFonts w:ascii="Arial" w:hAnsi="Arial"/>
                <w:sz w:val="18"/>
                <w:highlight w:val="lightGray"/>
              </w:rPr>
              <w:t>In this test UE is configured to measure single PFL within the configured PPW.</w:t>
            </w:r>
          </w:p>
        </w:tc>
      </w:tr>
    </w:tbl>
    <w:p w:rsidR="00A27CF6" w:rsidRPr="00A27CF6" w:rsidRDefault="00A27CF6" w:rsidP="00A27CF6">
      <w:pPr>
        <w:rPr>
          <w:rFonts w:eastAsiaTheme="minorEastAsia"/>
          <w:highlight w:val="lightGray"/>
        </w:rPr>
      </w:pPr>
    </w:p>
    <w:p w:rsidR="00A27CF6" w:rsidRPr="00A27CF6" w:rsidRDefault="00A27CF6" w:rsidP="00A27CF6">
      <w:pPr>
        <w:pStyle w:val="TH"/>
        <w:rPr>
          <w:highlight w:val="lightGray"/>
        </w:rPr>
      </w:pPr>
      <w:r w:rsidRPr="00A27CF6">
        <w:rPr>
          <w:highlight w:val="lightGray"/>
        </w:rPr>
        <w:t xml:space="preserve">Table A.6.6.16.3.1-3: Cell specific test parameters T2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A27CF6" w:rsidRPr="00A27CF6" w:rsidTr="00A27CF6">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Arial"/>
                <w:b/>
                <w:sz w:val="18"/>
                <w:highlight w:val="lightGray"/>
              </w:rPr>
            </w:pPr>
            <w:r w:rsidRPr="00A27CF6">
              <w:rPr>
                <w:rFonts w:ascii="Arial" w:hAnsi="Arial"/>
                <w:b/>
                <w:sz w:val="18"/>
                <w:highlight w:val="lightGray"/>
              </w:rP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b/>
                <w:sz w:val="18"/>
                <w:highlight w:val="lightGray"/>
              </w:rPr>
            </w:pPr>
            <w:r w:rsidRPr="00A27CF6">
              <w:rPr>
                <w:rFonts w:ascii="Arial" w:hAnsi="Arial"/>
                <w:b/>
                <w:sz w:val="18"/>
                <w:highlight w:val="lightGray"/>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b/>
                <w:sz w:val="18"/>
                <w:highlight w:val="lightGray"/>
              </w:rPr>
            </w:pPr>
            <w:r w:rsidRPr="00A27CF6">
              <w:rPr>
                <w:rFonts w:ascii="Arial" w:hAnsi="Arial"/>
                <w:b/>
                <w:sz w:val="18"/>
                <w:highlight w:val="lightGray"/>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Arial"/>
                <w:b/>
                <w:sz w:val="18"/>
                <w:highlight w:val="lightGray"/>
              </w:rPr>
            </w:pPr>
            <w:r w:rsidRPr="00A27CF6">
              <w:rPr>
                <w:rFonts w:ascii="Arial" w:hAnsi="Arial"/>
                <w:b/>
                <w:sz w:val="18"/>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b/>
                <w:sz w:val="18"/>
                <w:highlight w:val="lightGray"/>
              </w:rPr>
            </w:pPr>
            <w:r w:rsidRPr="00A27CF6">
              <w:rPr>
                <w:rFonts w:ascii="Arial" w:hAnsi="Arial"/>
                <w:b/>
                <w:sz w:val="18"/>
                <w:highlight w:val="lightGray"/>
              </w:rPr>
              <w:t>Cell 2</w:t>
            </w: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cs="Arial"/>
                <w:b/>
                <w:sz w:val="18"/>
                <w:highlight w:val="lightGray"/>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b/>
                <w:sz w:val="18"/>
                <w:highlight w:val="lightGray"/>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b/>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b/>
                <w:sz w:val="13"/>
                <w:szCs w:val="15"/>
                <w:highlight w:val="lightGray"/>
              </w:rPr>
            </w:pPr>
            <w:r w:rsidRPr="00A27CF6">
              <w:rPr>
                <w:rFonts w:ascii="Arial" w:hAnsi="Arial"/>
                <w:b/>
                <w:sz w:val="13"/>
                <w:szCs w:val="15"/>
                <w:highlight w:val="lightGray"/>
              </w:rPr>
              <w:t>Sub-test 1</w:t>
            </w:r>
          </w:p>
        </w:tc>
        <w:tc>
          <w:tcPr>
            <w:tcW w:w="85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b/>
                <w:sz w:val="13"/>
                <w:szCs w:val="15"/>
                <w:highlight w:val="lightGray"/>
              </w:rPr>
            </w:pPr>
            <w:r w:rsidRPr="00A27CF6">
              <w:rPr>
                <w:rFonts w:ascii="Arial" w:hAnsi="Arial"/>
                <w:b/>
                <w:sz w:val="13"/>
                <w:szCs w:val="15"/>
                <w:highlight w:val="lightGray"/>
              </w:rPr>
              <w:t>Sub-test 2</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b/>
                <w:sz w:val="13"/>
                <w:szCs w:val="15"/>
                <w:highlight w:val="lightGray"/>
              </w:rPr>
            </w:pPr>
            <w:r w:rsidRPr="00A27CF6">
              <w:rPr>
                <w:rFonts w:ascii="Arial" w:hAnsi="Arial"/>
                <w:b/>
                <w:sz w:val="13"/>
                <w:szCs w:val="15"/>
                <w:highlight w:val="lightGray"/>
              </w:rPr>
              <w:t>Sub-test 1</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b/>
                <w:sz w:val="13"/>
                <w:szCs w:val="15"/>
                <w:highlight w:val="lightGray"/>
              </w:rPr>
            </w:pPr>
            <w:r w:rsidRPr="00A27CF6">
              <w:rPr>
                <w:rFonts w:ascii="Arial" w:hAnsi="Arial"/>
                <w:b/>
                <w:sz w:val="13"/>
                <w:szCs w:val="15"/>
                <w:highlight w:val="lightGray"/>
              </w:rPr>
              <w:t>Sub-test 2</w:t>
            </w:r>
          </w:p>
        </w:tc>
      </w:tr>
      <w:tr w:rsidR="00A27CF6" w:rsidRPr="00A27CF6" w:rsidTr="00A27CF6">
        <w:trPr>
          <w:cantSplit/>
          <w:trHeight w:val="187"/>
          <w:jc w:val="center"/>
        </w:trPr>
        <w:tc>
          <w:tcPr>
            <w:tcW w:w="1667"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rPr>
                <w:rFonts w:ascii="Arial" w:hAnsi="Arial"/>
                <w:sz w:val="18"/>
                <w:highlight w:val="lightGray"/>
              </w:rPr>
            </w:pPr>
            <w:r w:rsidRPr="00A27CF6">
              <w:rPr>
                <w:rFonts w:ascii="Arial" w:hAnsi="Arial"/>
                <w:sz w:val="18"/>
                <w:highlight w:val="lightGray"/>
              </w:rPr>
              <w:t>TDD configuration</w:t>
            </w:r>
          </w:p>
        </w:tc>
        <w:tc>
          <w:tcPr>
            <w:tcW w:w="1700" w:type="dxa"/>
            <w:tcBorders>
              <w:top w:val="single" w:sz="4" w:space="0" w:color="auto"/>
              <w:left w:val="single" w:sz="4" w:space="0" w:color="auto"/>
              <w:bottom w:val="nil"/>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sz w:val="18"/>
                <w:highlight w:val="lightGray"/>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sz w:val="18"/>
                <w:highlight w:val="lightGray"/>
                <w:lang w:eastAsia="ja-JP"/>
              </w:rPr>
              <w:t>N/A</w:t>
            </w:r>
          </w:p>
        </w:tc>
      </w:tr>
      <w:tr w:rsidR="00A27CF6" w:rsidRPr="00A27CF6" w:rsidTr="00A27CF6">
        <w:trPr>
          <w:cantSplit/>
          <w:trHeight w:val="187"/>
          <w:jc w:val="center"/>
        </w:trPr>
        <w:tc>
          <w:tcPr>
            <w:tcW w:w="1667"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sz w:val="18"/>
                <w:highlight w:val="lightGray"/>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sz w:val="18"/>
                <w:highlight w:val="lightGray"/>
                <w:lang w:eastAsia="ja-JP"/>
              </w:rPr>
              <w:t>TDDConf.1.1</w:t>
            </w:r>
          </w:p>
        </w:tc>
      </w:tr>
      <w:tr w:rsidR="00A27CF6" w:rsidRPr="00A27CF6" w:rsidTr="00A27CF6">
        <w:trPr>
          <w:cantSplit/>
          <w:trHeight w:val="187"/>
          <w:jc w:val="center"/>
        </w:trPr>
        <w:tc>
          <w:tcPr>
            <w:tcW w:w="1667"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sz w:val="18"/>
                <w:highlight w:val="lightGray"/>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sz w:val="18"/>
                <w:highlight w:val="lightGray"/>
                <w:lang w:eastAsia="ja-JP"/>
              </w:rPr>
              <w:t>TDDConf.2.1</w:t>
            </w:r>
          </w:p>
        </w:tc>
      </w:tr>
      <w:tr w:rsidR="00A27CF6" w:rsidRPr="00A27CF6" w:rsidTr="00A27CF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sz w:val="18"/>
                <w:highlight w:val="lightGray"/>
              </w:rPr>
            </w:pPr>
            <w:r w:rsidRPr="00A27CF6">
              <w:rPr>
                <w:rFonts w:ascii="Arial" w:hAnsi="Arial"/>
                <w:sz w:val="18"/>
                <w:highlight w:val="lightGray"/>
              </w:rPr>
              <w:t>PDSCH RMC configuration</w:t>
            </w:r>
          </w:p>
        </w:tc>
        <w:tc>
          <w:tcPr>
            <w:tcW w:w="1700" w:type="dxa"/>
            <w:tcBorders>
              <w:top w:val="single" w:sz="4" w:space="0" w:color="auto"/>
              <w:left w:val="single" w:sz="4" w:space="0" w:color="auto"/>
              <w:bottom w:val="nil"/>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SR.1.1 FDD</w:t>
            </w:r>
          </w:p>
        </w:tc>
        <w:tc>
          <w:tcPr>
            <w:tcW w:w="1842" w:type="dxa"/>
            <w:gridSpan w:val="2"/>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N/A</w:t>
            </w: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SR.1.1 TDD</w:t>
            </w:r>
          </w:p>
        </w:tc>
        <w:tc>
          <w:tcPr>
            <w:tcW w:w="1842" w:type="dxa"/>
            <w:gridSpan w:val="2"/>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SR.2.1 TDD</w:t>
            </w:r>
          </w:p>
        </w:tc>
        <w:tc>
          <w:tcPr>
            <w:tcW w:w="1842" w:type="dxa"/>
            <w:gridSpan w:val="2"/>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r>
      <w:tr w:rsidR="00A27CF6" w:rsidRPr="00A27CF6" w:rsidTr="00A27CF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sz w:val="18"/>
                <w:highlight w:val="lightGray"/>
              </w:rPr>
            </w:pPr>
            <w:r w:rsidRPr="00A27CF6">
              <w:rPr>
                <w:rFonts w:ascii="Arial" w:hAnsi="Arial"/>
                <w:sz w:val="18"/>
                <w:highlight w:val="lightGray"/>
              </w:rPr>
              <w:t>RMSI CORESET RMC configuration</w:t>
            </w:r>
          </w:p>
        </w:tc>
        <w:tc>
          <w:tcPr>
            <w:tcW w:w="1700" w:type="dxa"/>
            <w:tcBorders>
              <w:top w:val="single" w:sz="4" w:space="0" w:color="auto"/>
              <w:left w:val="single" w:sz="4" w:space="0" w:color="auto"/>
              <w:bottom w:val="nil"/>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N/A</w:t>
            </w: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cs="v4.2.0"/>
                <w:sz w:val="18"/>
                <w:highlight w:val="lightGray"/>
              </w:rPr>
            </w:pP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cs="v4.2.0"/>
                <w:sz w:val="18"/>
                <w:highlight w:val="lightGray"/>
              </w:rPr>
            </w:pPr>
          </w:p>
        </w:tc>
      </w:tr>
      <w:tr w:rsidR="00A27CF6" w:rsidRPr="00A27CF6" w:rsidTr="00A27CF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sz w:val="18"/>
                <w:highlight w:val="lightGray"/>
              </w:rPr>
            </w:pPr>
            <w:r w:rsidRPr="00A27CF6">
              <w:rPr>
                <w:rFonts w:ascii="Arial" w:hAnsi="Arial"/>
                <w:sz w:val="18"/>
                <w:highlight w:val="lightGray"/>
              </w:rPr>
              <w:t>Dedicated CORESET RMC configuration</w:t>
            </w:r>
          </w:p>
        </w:tc>
        <w:tc>
          <w:tcPr>
            <w:tcW w:w="1700" w:type="dxa"/>
            <w:tcBorders>
              <w:top w:val="single" w:sz="4" w:space="0" w:color="auto"/>
              <w:left w:val="single" w:sz="4" w:space="0" w:color="auto"/>
              <w:bottom w:val="nil"/>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N/A</w:t>
            </w: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cs="v4.2.0"/>
                <w:sz w:val="18"/>
                <w:highlight w:val="lightGray"/>
              </w:rPr>
            </w:pP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cs="v4.2.0"/>
                <w:sz w:val="18"/>
                <w:highlight w:val="lightGray"/>
              </w:rPr>
            </w:pPr>
          </w:p>
        </w:tc>
      </w:tr>
      <w:tr w:rsidR="00A27CF6" w:rsidRPr="00A27CF6" w:rsidTr="00A27CF6">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sz w:val="18"/>
                <w:highlight w:val="lightGray"/>
              </w:rPr>
            </w:pPr>
            <w:r w:rsidRPr="00A27CF6">
              <w:rPr>
                <w:rFonts w:ascii="Arial" w:hAnsi="Arial"/>
                <w:bCs/>
                <w:sz w:val="18"/>
                <w:highlight w:val="lightGray"/>
              </w:rPr>
              <w:t>OCNG Patterns</w:t>
            </w:r>
          </w:p>
        </w:tc>
        <w:tc>
          <w:tcPr>
            <w:tcW w:w="170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sz w:val="18"/>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sz w:val="18"/>
                <w:highlight w:val="lightGray"/>
              </w:rPr>
              <w:t>OP.1</w:t>
            </w:r>
          </w:p>
        </w:tc>
      </w:tr>
      <w:tr w:rsidR="00A27CF6" w:rsidRPr="00A27CF6" w:rsidTr="00A27CF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bCs/>
                <w:sz w:val="18"/>
                <w:highlight w:val="lightGray"/>
              </w:rPr>
            </w:pPr>
            <w:r w:rsidRPr="00A27CF6">
              <w:rPr>
                <w:rFonts w:ascii="Arial" w:hAnsi="Arial"/>
                <w:bCs/>
                <w:sz w:val="18"/>
                <w:highlight w:val="lightGray"/>
              </w:rPr>
              <w:t>TRS Configuration</w:t>
            </w:r>
          </w:p>
        </w:tc>
        <w:tc>
          <w:tcPr>
            <w:tcW w:w="1700" w:type="dxa"/>
            <w:tcBorders>
              <w:top w:val="single" w:sz="4" w:space="0" w:color="auto"/>
              <w:left w:val="single" w:sz="4" w:space="0" w:color="auto"/>
              <w:bottom w:val="nil"/>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sz w:val="18"/>
                <w:highlight w:val="lightGray"/>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cs="v4.2.0"/>
                <w:sz w:val="18"/>
                <w:highlight w:val="lightGray"/>
              </w:rPr>
              <w:t>N/A</w:t>
            </w: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bCs/>
                <w:sz w:val="18"/>
                <w:highlight w:val="lightGray"/>
              </w:rPr>
            </w:pPr>
          </w:p>
        </w:tc>
        <w:tc>
          <w:tcPr>
            <w:tcW w:w="1700" w:type="dxa"/>
            <w:tcBorders>
              <w:top w:val="nil"/>
              <w:left w:val="single" w:sz="4" w:space="0" w:color="auto"/>
              <w:bottom w:val="nil"/>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sz w:val="18"/>
                <w:highlight w:val="lightGray"/>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bCs/>
                <w:sz w:val="18"/>
                <w:highlight w:val="lightGray"/>
              </w:rPr>
            </w:pPr>
          </w:p>
        </w:tc>
        <w:tc>
          <w:tcPr>
            <w:tcW w:w="1700" w:type="dxa"/>
            <w:tcBorders>
              <w:top w:val="nil"/>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sz w:val="18"/>
                <w:highlight w:val="lightGray"/>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r>
      <w:tr w:rsidR="00A27CF6" w:rsidRPr="00A27CF6" w:rsidTr="00A27CF6">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bCs/>
                <w:sz w:val="18"/>
                <w:highlight w:val="lightGray"/>
              </w:rPr>
            </w:pPr>
            <w:r w:rsidRPr="00A27CF6">
              <w:rPr>
                <w:rFonts w:ascii="Arial" w:hAnsi="Arial"/>
                <w:bCs/>
                <w:sz w:val="18"/>
                <w:highlight w:val="lightGray"/>
              </w:rPr>
              <w:t>Initial BWP configuration</w:t>
            </w:r>
          </w:p>
        </w:tc>
        <w:tc>
          <w:tcPr>
            <w:tcW w:w="170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cs="v4.2.0"/>
                <w:sz w:val="18"/>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sz w:val="18"/>
                <w:highlight w:val="lightGray"/>
              </w:rPr>
              <w:t>N/A</w:t>
            </w:r>
          </w:p>
        </w:tc>
      </w:tr>
      <w:tr w:rsidR="00A27CF6" w:rsidRPr="00A27CF6" w:rsidTr="00A27CF6">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bCs/>
                <w:sz w:val="18"/>
                <w:highlight w:val="lightGray"/>
              </w:rPr>
            </w:pPr>
            <w:r w:rsidRPr="00A27CF6">
              <w:rPr>
                <w:rFonts w:ascii="Arial" w:hAnsi="Arial"/>
                <w:bCs/>
                <w:sz w:val="18"/>
                <w:highlight w:val="lightGray"/>
              </w:rPr>
              <w:t>Active DL BWP configuration</w:t>
            </w:r>
          </w:p>
        </w:tc>
        <w:tc>
          <w:tcPr>
            <w:tcW w:w="170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cs="v4.2.0"/>
                <w:sz w:val="18"/>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sz w:val="18"/>
                <w:highlight w:val="lightGray"/>
              </w:rPr>
              <w:t>N/A</w:t>
            </w:r>
          </w:p>
        </w:tc>
      </w:tr>
      <w:tr w:rsidR="00A27CF6" w:rsidRPr="00A27CF6" w:rsidTr="00A27CF6">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bCs/>
                <w:sz w:val="18"/>
                <w:highlight w:val="lightGray"/>
              </w:rPr>
            </w:pPr>
            <w:r w:rsidRPr="00A27CF6">
              <w:rPr>
                <w:rFonts w:ascii="Arial" w:hAnsi="Arial"/>
                <w:bCs/>
                <w:sz w:val="18"/>
                <w:highlight w:val="lightGray"/>
              </w:rPr>
              <w:t>Active UL BWP configuration</w:t>
            </w:r>
          </w:p>
        </w:tc>
        <w:tc>
          <w:tcPr>
            <w:tcW w:w="170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N/A</w:t>
            </w:r>
          </w:p>
        </w:tc>
      </w:tr>
      <w:tr w:rsidR="00A27CF6" w:rsidRPr="00A27CF6" w:rsidTr="00A27CF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bCs/>
                <w:sz w:val="18"/>
                <w:highlight w:val="lightGray"/>
              </w:rPr>
            </w:pPr>
            <w:r w:rsidRPr="00A27CF6">
              <w:rPr>
                <w:rFonts w:ascii="Arial" w:hAnsi="Arial"/>
                <w:bCs/>
                <w:sz w:val="18"/>
                <w:highlight w:val="lightGray"/>
              </w:rPr>
              <w:t>PRS configuration</w:t>
            </w:r>
          </w:p>
        </w:tc>
        <w:tc>
          <w:tcPr>
            <w:tcW w:w="170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PRS.1.4 FR1</w:t>
            </w: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bCs/>
                <w:sz w:val="18"/>
                <w:highlight w:val="lightGray"/>
              </w:rPr>
            </w:pPr>
          </w:p>
        </w:tc>
        <w:tc>
          <w:tcPr>
            <w:tcW w:w="170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PRS.1.4 FR1</w:t>
            </w: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bCs/>
                <w:sz w:val="18"/>
                <w:highlight w:val="lightGray"/>
              </w:rPr>
            </w:pPr>
          </w:p>
        </w:tc>
        <w:tc>
          <w:tcPr>
            <w:tcW w:w="170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PRS.2.4 FR1</w:t>
            </w:r>
          </w:p>
        </w:tc>
      </w:tr>
      <w:tr w:rsidR="00A27CF6" w:rsidRPr="00A27CF6" w:rsidTr="00A27CF6">
        <w:trPr>
          <w:cantSplit/>
          <w:trHeight w:val="187"/>
          <w:jc w:val="center"/>
        </w:trPr>
        <w:tc>
          <w:tcPr>
            <w:tcW w:w="1667"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rPr>
                <w:rFonts w:ascii="Arial" w:hAnsi="Arial"/>
                <w:bCs/>
                <w:sz w:val="18"/>
                <w:highlight w:val="lightGray"/>
              </w:rPr>
            </w:pPr>
          </w:p>
        </w:tc>
        <w:tc>
          <w:tcPr>
            <w:tcW w:w="170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jc w:val="center"/>
              <w:rPr>
                <w:rFonts w:ascii="Arial" w:hAnsi="Arial" w:cs="v4.2.0"/>
                <w:sz w:val="18"/>
                <w:highlight w:val="lightGray"/>
              </w:rPr>
            </w:pPr>
          </w:p>
        </w:tc>
        <w:tc>
          <w:tcPr>
            <w:tcW w:w="1701" w:type="dxa"/>
            <w:gridSpan w:val="2"/>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jc w:val="center"/>
              <w:rPr>
                <w:rFonts w:ascii="Arial" w:hAnsi="Arial" w:cs="v4.2.0"/>
                <w:sz w:val="18"/>
                <w:highlight w:val="lightGray"/>
              </w:rPr>
            </w:pPr>
          </w:p>
        </w:tc>
        <w:tc>
          <w:tcPr>
            <w:tcW w:w="1842" w:type="dxa"/>
            <w:gridSpan w:val="2"/>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jc w:val="center"/>
              <w:rPr>
                <w:rFonts w:ascii="Arial" w:hAnsi="Arial" w:cs="v4.2.0"/>
                <w:sz w:val="18"/>
                <w:highlight w:val="lightGray"/>
              </w:rPr>
            </w:pPr>
          </w:p>
        </w:tc>
      </w:tr>
      <w:tr w:rsidR="00A27CF6" w:rsidRPr="00A27CF6" w:rsidTr="00A27CF6">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bCs/>
                <w:sz w:val="18"/>
                <w:highlight w:val="lightGray"/>
              </w:rPr>
            </w:pPr>
            <w:r w:rsidRPr="00A27CF6">
              <w:rPr>
                <w:rFonts w:ascii="Arial" w:hAnsi="Arial"/>
                <w:bCs/>
                <w:sz w:val="18"/>
                <w:highlight w:val="lightGray"/>
              </w:rPr>
              <w:t>PRS muting info</w:t>
            </w:r>
          </w:p>
        </w:tc>
        <w:tc>
          <w:tcPr>
            <w:tcW w:w="170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‘10’</w:t>
            </w:r>
          </w:p>
        </w:tc>
        <w:tc>
          <w:tcPr>
            <w:tcW w:w="1842" w:type="dxa"/>
            <w:gridSpan w:val="2"/>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‘01’</w:t>
            </w:r>
          </w:p>
        </w:tc>
      </w:tr>
      <w:tr w:rsidR="00A27CF6" w:rsidRPr="00A27CF6" w:rsidTr="00A27CF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cs="v4.2.0"/>
                <w:sz w:val="18"/>
                <w:highlight w:val="lightGray"/>
              </w:rPr>
            </w:pPr>
            <w:r w:rsidRPr="00A27CF6">
              <w:rPr>
                <w:rFonts w:ascii="Arial" w:hAnsi="Arial" w:cs="v4.2.0"/>
                <w:noProof/>
                <w:position w:val="-12"/>
                <w:sz w:val="18"/>
                <w:highlight w:val="lightGray"/>
                <w:lang w:val="en-US" w:eastAsia="zh-CN"/>
              </w:rPr>
              <w:drawing>
                <wp:inline distT="0" distB="0" distL="0" distR="0" wp14:anchorId="0CF87135" wp14:editId="321BA525">
                  <wp:extent cx="259080" cy="239395"/>
                  <wp:effectExtent l="0" t="0" r="7620" b="825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A27CF6">
              <w:rPr>
                <w:rFonts w:ascii="Arial" w:hAnsi="Arial"/>
                <w:sz w:val="18"/>
                <w:highlight w:val="lightGray"/>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proofErr w:type="spellStart"/>
            <w:r w:rsidRPr="00A27CF6">
              <w:rPr>
                <w:rFonts w:ascii="Arial" w:hAnsi="Arial" w:cs="v4.2.0"/>
                <w:sz w:val="18"/>
                <w:highlight w:val="lightGray"/>
              </w:rPr>
              <w:t>dBm</w:t>
            </w:r>
            <w:proofErr w:type="spellEnd"/>
            <w:r w:rsidRPr="00A27CF6">
              <w:rPr>
                <w:rFonts w:ascii="Arial" w:hAnsi="Arial" w:cs="v4.2.0"/>
                <w:sz w:val="18"/>
                <w:highlight w:val="lightGray"/>
              </w:rPr>
              <w:t>/SCS</w:t>
            </w: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-98</w:t>
            </w: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cs="v4.2.0"/>
                <w:sz w:val="18"/>
                <w:highlight w:val="lightGray"/>
              </w:rPr>
            </w:pPr>
          </w:p>
        </w:tc>
        <w:tc>
          <w:tcPr>
            <w:tcW w:w="1700"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-98</w:t>
            </w: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cs="v4.2.0"/>
                <w:sz w:val="18"/>
                <w:highlight w:val="lightGray"/>
              </w:rPr>
            </w:pPr>
          </w:p>
        </w:tc>
        <w:tc>
          <w:tcPr>
            <w:tcW w:w="1700"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-95</w:t>
            </w:r>
          </w:p>
        </w:tc>
      </w:tr>
      <w:tr w:rsidR="00A27CF6" w:rsidRPr="00A27CF6" w:rsidTr="00A27CF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sz w:val="18"/>
                <w:highlight w:val="lightGray"/>
              </w:rPr>
            </w:pPr>
            <w:r w:rsidRPr="00A27CF6">
              <w:rPr>
                <w:rFonts w:ascii="Arial" w:hAnsi="Arial" w:cs="v4.2.0"/>
                <w:noProof/>
                <w:position w:val="-12"/>
                <w:sz w:val="18"/>
                <w:highlight w:val="lightGray"/>
                <w:lang w:val="en-US" w:eastAsia="zh-CN"/>
              </w:rPr>
              <w:drawing>
                <wp:inline distT="0" distB="0" distL="0" distR="0" wp14:anchorId="699B3A54" wp14:editId="0319AA12">
                  <wp:extent cx="259080" cy="239395"/>
                  <wp:effectExtent l="0" t="0" r="7620" b="8255"/>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A27CF6">
              <w:rPr>
                <w:rFonts w:ascii="Arial" w:hAnsi="Arial"/>
                <w:sz w:val="18"/>
                <w:highlight w:val="lightGray"/>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proofErr w:type="spellStart"/>
            <w:r w:rsidRPr="00A27CF6">
              <w:rPr>
                <w:rFonts w:ascii="Arial" w:hAnsi="Arial" w:cs="v4.2.0"/>
                <w:sz w:val="18"/>
                <w:highlight w:val="lightGray"/>
              </w:rPr>
              <w:t>dBm</w:t>
            </w:r>
            <w:proofErr w:type="spellEnd"/>
            <w:r w:rsidRPr="00A27CF6">
              <w:rPr>
                <w:rFonts w:ascii="Arial" w:hAnsi="Arial" w:cs="v4.2.0"/>
                <w:sz w:val="18"/>
                <w:highlight w:val="lightGray"/>
              </w:rPr>
              <w:t>/15 kHz</w:t>
            </w: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sz w:val="18"/>
                <w:highlight w:val="lightGray"/>
              </w:rPr>
              <w:t>1</w:t>
            </w:r>
          </w:p>
        </w:tc>
        <w:tc>
          <w:tcPr>
            <w:tcW w:w="3543" w:type="dxa"/>
            <w:gridSpan w:val="4"/>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sz w:val="18"/>
                <w:highlight w:val="lightGray"/>
              </w:rPr>
              <w:t>-98</w:t>
            </w: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sz w:val="18"/>
                <w:highlight w:val="lightGray"/>
              </w:rPr>
              <w:t>2</w:t>
            </w:r>
          </w:p>
        </w:tc>
        <w:tc>
          <w:tcPr>
            <w:tcW w:w="3543" w:type="dxa"/>
            <w:gridSpan w:val="4"/>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sz w:val="18"/>
                <w:highlight w:val="lightGray"/>
              </w:rPr>
              <w:t>3</w:t>
            </w:r>
          </w:p>
        </w:tc>
        <w:tc>
          <w:tcPr>
            <w:tcW w:w="3543" w:type="dxa"/>
            <w:gridSpan w:val="4"/>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r>
      <w:tr w:rsidR="00A27CF6" w:rsidRPr="00A27CF6" w:rsidTr="00A27CF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sz w:val="18"/>
                <w:highlight w:val="lightGray"/>
              </w:rPr>
            </w:pPr>
            <w:r w:rsidRPr="00A27CF6">
              <w:rPr>
                <w:rFonts w:ascii="Arial" w:hAnsi="Arial"/>
                <w:sz w:val="18"/>
                <w:highlight w:val="lightGray"/>
              </w:rPr>
              <w:t xml:space="preserve">PRS </w:t>
            </w:r>
            <w:r w:rsidRPr="00A27CF6">
              <w:rPr>
                <w:rFonts w:ascii="Arial" w:hAnsi="Arial" w:cs="v4.2.0"/>
                <w:noProof/>
                <w:position w:val="-12"/>
                <w:sz w:val="18"/>
                <w:highlight w:val="lightGray"/>
                <w:lang w:val="en-US" w:eastAsia="zh-CN"/>
              </w:rPr>
              <w:drawing>
                <wp:inline distT="0" distB="0" distL="0" distR="0" wp14:anchorId="0A9E2A31" wp14:editId="70C54F60">
                  <wp:extent cx="400685" cy="249555"/>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cs="v4.2.0"/>
                <w:sz w:val="18"/>
                <w:highlight w:val="lightGray"/>
              </w:rPr>
              <w:t>dB</w:t>
            </w: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w:t>
            </w:r>
          </w:p>
        </w:tc>
        <w:tc>
          <w:tcPr>
            <w:tcW w:w="850"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cs="v4.2.0"/>
                <w:sz w:val="18"/>
                <w:highlight w:val="lightGray"/>
              </w:rPr>
              <w:t>-2.41</w:t>
            </w:r>
          </w:p>
        </w:tc>
        <w:tc>
          <w:tcPr>
            <w:tcW w:w="851"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cs="v4.2.0"/>
                <w:sz w:val="18"/>
                <w:highlight w:val="lightGray"/>
              </w:rPr>
              <w:t>0</w:t>
            </w:r>
          </w:p>
        </w:tc>
        <w:tc>
          <w:tcPr>
            <w:tcW w:w="921"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-12.12</w:t>
            </w:r>
          </w:p>
        </w:tc>
        <w:tc>
          <w:tcPr>
            <w:tcW w:w="921"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-6</w:t>
            </w: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2</w:t>
            </w:r>
          </w:p>
        </w:tc>
        <w:tc>
          <w:tcPr>
            <w:tcW w:w="850"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851"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921"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921"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3</w:t>
            </w:r>
          </w:p>
        </w:tc>
        <w:tc>
          <w:tcPr>
            <w:tcW w:w="850"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851"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921"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921"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r>
      <w:tr w:rsidR="00A27CF6" w:rsidRPr="00A27CF6" w:rsidTr="00A27CF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sz w:val="18"/>
                <w:highlight w:val="lightGray"/>
              </w:rPr>
            </w:pPr>
            <w:r w:rsidRPr="00A27CF6">
              <w:rPr>
                <w:rFonts w:ascii="Arial" w:hAnsi="Arial"/>
                <w:sz w:val="18"/>
                <w:highlight w:val="lightGray"/>
              </w:rPr>
              <w:t xml:space="preserve">PRS </w:t>
            </w:r>
            <w:r w:rsidRPr="00A27CF6">
              <w:rPr>
                <w:rFonts w:ascii="Arial" w:hAnsi="Arial" w:cs="v4.2.0"/>
                <w:noProof/>
                <w:position w:val="-12"/>
                <w:sz w:val="18"/>
                <w:highlight w:val="lightGray"/>
                <w:lang w:val="en-US" w:eastAsia="zh-CN"/>
              </w:rPr>
              <w:drawing>
                <wp:inline distT="0" distB="0" distL="0" distR="0" wp14:anchorId="5C8301D6" wp14:editId="28EA55EC">
                  <wp:extent cx="513715" cy="249555"/>
                  <wp:effectExtent l="0" t="0" r="635"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cs="v4.2.0"/>
                <w:sz w:val="18"/>
                <w:highlight w:val="lightGray"/>
              </w:rPr>
              <w:t>dB</w:t>
            </w: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w:t>
            </w:r>
          </w:p>
        </w:tc>
        <w:tc>
          <w:tcPr>
            <w:tcW w:w="850"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cs="v4.2.0"/>
                <w:sz w:val="18"/>
                <w:highlight w:val="lightGray"/>
              </w:rPr>
              <w:t>-2</w:t>
            </w:r>
          </w:p>
        </w:tc>
        <w:tc>
          <w:tcPr>
            <w:tcW w:w="851"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cs="v4.2.0"/>
                <w:sz w:val="18"/>
                <w:highlight w:val="lightGray"/>
              </w:rPr>
              <w:t>2.23</w:t>
            </w:r>
          </w:p>
        </w:tc>
        <w:tc>
          <w:tcPr>
            <w:tcW w:w="921"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-10</w:t>
            </w:r>
          </w:p>
        </w:tc>
        <w:tc>
          <w:tcPr>
            <w:tcW w:w="921"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-1.72</w:t>
            </w: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2</w:t>
            </w:r>
          </w:p>
        </w:tc>
        <w:tc>
          <w:tcPr>
            <w:tcW w:w="850"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851"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921"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921"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r>
      <w:tr w:rsidR="00A27CF6" w:rsidRPr="00A27CF6" w:rsidTr="00A27CF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3</w:t>
            </w:r>
          </w:p>
        </w:tc>
        <w:tc>
          <w:tcPr>
            <w:tcW w:w="850"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851"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921"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921"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r>
      <w:tr w:rsidR="00A27CF6" w:rsidRPr="00A27CF6" w:rsidTr="00A27CF6">
        <w:trPr>
          <w:cantSplit/>
          <w:trHeight w:val="187"/>
          <w:jc w:val="center"/>
        </w:trPr>
        <w:tc>
          <w:tcPr>
            <w:tcW w:w="1667"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rPr>
                <w:rFonts w:ascii="Arial" w:hAnsi="Arial"/>
                <w:sz w:val="18"/>
                <w:highlight w:val="lightGray"/>
              </w:rPr>
            </w:pPr>
            <w:r w:rsidRPr="00A27CF6">
              <w:rPr>
                <w:rFonts w:ascii="Arial" w:hAnsi="Arial" w:cs="v4.2.0"/>
                <w:sz w:val="18"/>
                <w:highlight w:val="lightGray"/>
              </w:rPr>
              <w:t>PRS-RSRP</w:t>
            </w:r>
            <w:r w:rsidRPr="00A27CF6">
              <w:rPr>
                <w:rFonts w:ascii="Arial" w:hAnsi="Arial"/>
                <w:sz w:val="18"/>
                <w:highlight w:val="lightGray"/>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proofErr w:type="spellStart"/>
            <w:r w:rsidRPr="00A27CF6">
              <w:rPr>
                <w:rFonts w:ascii="Arial" w:hAnsi="Arial" w:cs="v4.2.0"/>
                <w:sz w:val="18"/>
                <w:highlight w:val="lightGray"/>
              </w:rPr>
              <w:t>dBm</w:t>
            </w:r>
            <w:proofErr w:type="spellEnd"/>
            <w:r w:rsidRPr="00A27CF6">
              <w:rPr>
                <w:rFonts w:ascii="Arial" w:hAnsi="Arial" w:cs="v4.2.0"/>
                <w:sz w:val="18"/>
                <w:highlight w:val="lightGray"/>
              </w:rPr>
              <w:t>/SCS kHz</w:t>
            </w: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cs="v4.2.0"/>
                <w:sz w:val="18"/>
                <w:highlight w:val="lightGray"/>
              </w:rPr>
              <w:t>-100</w:t>
            </w:r>
          </w:p>
        </w:tc>
        <w:tc>
          <w:tcPr>
            <w:tcW w:w="85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r w:rsidRPr="00A27CF6">
              <w:rPr>
                <w:rFonts w:ascii="Arial" w:hAnsi="Arial" w:cs="v4.2.0"/>
                <w:sz w:val="18"/>
                <w:highlight w:val="lightGray"/>
              </w:rPr>
              <w:t>-95.77</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-108</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-99.73</w:t>
            </w:r>
          </w:p>
        </w:tc>
      </w:tr>
      <w:tr w:rsidR="00A27CF6" w:rsidRPr="00A27CF6" w:rsidTr="00A27CF6">
        <w:trPr>
          <w:cantSplit/>
          <w:trHeight w:val="187"/>
          <w:jc w:val="center"/>
        </w:trPr>
        <w:tc>
          <w:tcPr>
            <w:tcW w:w="1667"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2</w:t>
            </w:r>
          </w:p>
        </w:tc>
        <w:tc>
          <w:tcPr>
            <w:tcW w:w="85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-100</w:t>
            </w:r>
          </w:p>
        </w:tc>
        <w:tc>
          <w:tcPr>
            <w:tcW w:w="85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-95.77</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-108</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cs="v4.2.0"/>
                <w:sz w:val="18"/>
                <w:highlight w:val="lightGray"/>
              </w:rPr>
            </w:pPr>
            <w:r w:rsidRPr="00A27CF6">
              <w:rPr>
                <w:rFonts w:ascii="Arial" w:hAnsi="Arial" w:cs="v4.2.0"/>
                <w:sz w:val="18"/>
                <w:highlight w:val="lightGray"/>
              </w:rPr>
              <w:t>-99.73</w:t>
            </w:r>
          </w:p>
        </w:tc>
      </w:tr>
      <w:tr w:rsidR="00A27CF6" w:rsidRPr="00A27CF6" w:rsidTr="00A27CF6">
        <w:trPr>
          <w:cantSplit/>
          <w:trHeight w:val="187"/>
          <w:jc w:val="center"/>
        </w:trPr>
        <w:tc>
          <w:tcPr>
            <w:tcW w:w="1667"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3</w:t>
            </w:r>
          </w:p>
        </w:tc>
        <w:tc>
          <w:tcPr>
            <w:tcW w:w="85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-97</w:t>
            </w:r>
          </w:p>
        </w:tc>
        <w:tc>
          <w:tcPr>
            <w:tcW w:w="85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-92.77</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-105</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-96.73</w:t>
            </w:r>
          </w:p>
        </w:tc>
      </w:tr>
      <w:tr w:rsidR="00A27CF6" w:rsidRPr="00A27CF6" w:rsidTr="00A27CF6">
        <w:trPr>
          <w:cantSplit/>
          <w:trHeight w:val="187"/>
          <w:jc w:val="center"/>
        </w:trPr>
        <w:tc>
          <w:tcPr>
            <w:tcW w:w="1667" w:type="dxa"/>
            <w:vMerge w:val="restart"/>
            <w:tcBorders>
              <w:top w:val="nil"/>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sz w:val="18"/>
                <w:highlight w:val="lightGray"/>
              </w:rPr>
            </w:pPr>
            <w:r w:rsidRPr="00A27CF6">
              <w:rPr>
                <w:rFonts w:ascii="Arial" w:hAnsi="Arial" w:cs="v4.2.0"/>
                <w:sz w:val="18"/>
                <w:highlight w:val="lightGray"/>
              </w:rPr>
              <w:t>SS-RSRP</w:t>
            </w:r>
            <w:r w:rsidRPr="00A27CF6">
              <w:rPr>
                <w:rFonts w:ascii="Arial" w:hAnsi="Arial"/>
                <w:sz w:val="18"/>
                <w:highlight w:val="lightGray"/>
                <w:vertAlign w:val="superscript"/>
              </w:rPr>
              <w:t xml:space="preserve"> Note 3</w:t>
            </w:r>
          </w:p>
        </w:tc>
        <w:tc>
          <w:tcPr>
            <w:tcW w:w="1700" w:type="dxa"/>
            <w:vMerge w:val="restart"/>
            <w:tcBorders>
              <w:top w:val="nil"/>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rPr>
            </w:pPr>
            <w:proofErr w:type="spellStart"/>
            <w:r w:rsidRPr="00A27CF6">
              <w:rPr>
                <w:rFonts w:ascii="Arial" w:hAnsi="Arial" w:cs="v4.2.0"/>
                <w:sz w:val="18"/>
                <w:highlight w:val="lightGray"/>
              </w:rPr>
              <w:t>dBm</w:t>
            </w:r>
            <w:proofErr w:type="spellEnd"/>
            <w:r w:rsidRPr="00A27CF6">
              <w:rPr>
                <w:rFonts w:ascii="Arial" w:hAnsi="Arial" w:cs="v4.2.0"/>
                <w:sz w:val="18"/>
                <w:highlight w:val="lightGray"/>
              </w:rPr>
              <w:t>/SCS kHz</w:t>
            </w: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cs="v4.2.0"/>
                <w:highlight w:val="lightGray"/>
              </w:rPr>
              <w:t>-100</w:t>
            </w:r>
          </w:p>
        </w:tc>
        <w:tc>
          <w:tcPr>
            <w:tcW w:w="85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cs="v4.2.0"/>
                <w:highlight w:val="lightGray"/>
              </w:rPr>
              <w:t>-100</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cs="v4.2.0"/>
                <w:highlight w:val="lightGray"/>
              </w:rPr>
              <w:t>-104</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cs="v4.2.0"/>
                <w:highlight w:val="lightGray"/>
              </w:rPr>
              <w:t>-104</w:t>
            </w:r>
          </w:p>
        </w:tc>
      </w:tr>
      <w:tr w:rsidR="00A27CF6" w:rsidRPr="00A27CF6" w:rsidTr="00A27CF6">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vMerge/>
            <w:tcBorders>
              <w:top w:val="nil"/>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2</w:t>
            </w:r>
          </w:p>
        </w:tc>
        <w:tc>
          <w:tcPr>
            <w:tcW w:w="85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cs="v4.2.0"/>
                <w:highlight w:val="lightGray"/>
              </w:rPr>
              <w:t>-100</w:t>
            </w:r>
          </w:p>
        </w:tc>
        <w:tc>
          <w:tcPr>
            <w:tcW w:w="85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cs="v4.2.0"/>
                <w:highlight w:val="lightGray"/>
              </w:rPr>
              <w:t>-100</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cs="v4.2.0"/>
                <w:highlight w:val="lightGray"/>
              </w:rPr>
              <w:t>-104</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cs="v4.2.0"/>
                <w:highlight w:val="lightGray"/>
              </w:rPr>
              <w:t>-104</w:t>
            </w:r>
          </w:p>
        </w:tc>
      </w:tr>
      <w:tr w:rsidR="00A27CF6" w:rsidRPr="00A27CF6" w:rsidTr="00A27CF6">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vMerge/>
            <w:tcBorders>
              <w:top w:val="nil"/>
              <w:left w:val="single" w:sz="4" w:space="0" w:color="auto"/>
              <w:bottom w:val="single" w:sz="4" w:space="0" w:color="auto"/>
              <w:right w:val="single" w:sz="4" w:space="0" w:color="auto"/>
            </w:tcBorders>
            <w:vAlign w:val="center"/>
            <w:hideMark/>
          </w:tcPr>
          <w:p w:rsidR="00A27CF6" w:rsidRPr="00A27CF6" w:rsidRDefault="00A27CF6" w:rsidP="00A27CF6">
            <w:pPr>
              <w:spacing w:after="0"/>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3</w:t>
            </w:r>
          </w:p>
        </w:tc>
        <w:tc>
          <w:tcPr>
            <w:tcW w:w="85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cs="v4.2.0"/>
                <w:highlight w:val="lightGray"/>
              </w:rPr>
              <w:t>-97</w:t>
            </w:r>
          </w:p>
        </w:tc>
        <w:tc>
          <w:tcPr>
            <w:tcW w:w="85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cs="v4.2.0"/>
                <w:highlight w:val="lightGray"/>
              </w:rPr>
              <w:t>-97</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cs="v4.2.0"/>
                <w:highlight w:val="lightGray"/>
              </w:rPr>
              <w:t>-101</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cs="v4.2.0"/>
                <w:highlight w:val="lightGray"/>
              </w:rPr>
              <w:t>-101</w:t>
            </w:r>
          </w:p>
        </w:tc>
      </w:tr>
      <w:tr w:rsidR="00A27CF6" w:rsidRPr="00A27CF6" w:rsidTr="00A27CF6">
        <w:trPr>
          <w:cantSplit/>
          <w:trHeight w:val="187"/>
          <w:jc w:val="center"/>
        </w:trPr>
        <w:tc>
          <w:tcPr>
            <w:tcW w:w="1667" w:type="dxa"/>
            <w:tcBorders>
              <w:top w:val="single" w:sz="4" w:space="0" w:color="auto"/>
              <w:left w:val="single" w:sz="4" w:space="0" w:color="auto"/>
              <w:bottom w:val="nil"/>
              <w:right w:val="single" w:sz="4" w:space="0" w:color="auto"/>
            </w:tcBorders>
            <w:hideMark/>
          </w:tcPr>
          <w:p w:rsidR="00A27CF6" w:rsidRPr="00A27CF6" w:rsidRDefault="00A27CF6" w:rsidP="00A27CF6">
            <w:pPr>
              <w:keepNext/>
              <w:keepLines/>
              <w:spacing w:after="0" w:line="256" w:lineRule="auto"/>
              <w:rPr>
                <w:rFonts w:ascii="Arial" w:hAnsi="Arial" w:cs="v4.2.0"/>
                <w:sz w:val="18"/>
                <w:highlight w:val="lightGray"/>
              </w:rPr>
            </w:pPr>
            <w:r w:rsidRPr="00A27CF6">
              <w:rPr>
                <w:rFonts w:ascii="Arial" w:hAnsi="Arial" w:cs="v4.2.0"/>
                <w:sz w:val="18"/>
                <w:highlight w:val="lightGray"/>
              </w:rPr>
              <w:t>Io</w:t>
            </w: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proofErr w:type="spellStart"/>
            <w:r w:rsidRPr="00A27CF6">
              <w:rPr>
                <w:rFonts w:ascii="Arial" w:hAnsi="Arial" w:cs="v4.2.0"/>
                <w:sz w:val="18"/>
                <w:highlight w:val="lightGray"/>
              </w:rPr>
              <w:t>dBm</w:t>
            </w:r>
            <w:proofErr w:type="spellEnd"/>
            <w:r w:rsidRPr="00A27CF6">
              <w:rPr>
                <w:rFonts w:ascii="Arial" w:hAnsi="Arial" w:cs="v4.2.0"/>
                <w:sz w:val="18"/>
                <w:highlight w:val="lightGray"/>
              </w:rPr>
              <w:t>/19.08 MHz</w:t>
            </w: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-6</w:t>
            </w:r>
            <w:r w:rsidRPr="00A27CF6">
              <w:rPr>
                <w:rFonts w:ascii="Arial" w:hAnsi="Arial" w:cs="v4.2.0" w:hint="eastAsia"/>
                <w:sz w:val="18"/>
                <w:highlight w:val="lightGray"/>
              </w:rPr>
              <w:t>4</w:t>
            </w:r>
            <w:r w:rsidRPr="00A27CF6">
              <w:rPr>
                <w:rFonts w:ascii="Arial" w:hAnsi="Arial" w:cs="v4.2.0"/>
                <w:sz w:val="18"/>
                <w:highlight w:val="lightGray"/>
              </w:rPr>
              <w:t>.</w:t>
            </w:r>
            <w:r w:rsidRPr="00A27CF6">
              <w:rPr>
                <w:rFonts w:ascii="Arial" w:hAnsi="Arial" w:cs="v4.2.0" w:hint="eastAsia"/>
                <w:sz w:val="18"/>
                <w:highlight w:val="lightGray"/>
              </w:rPr>
              <w:t>5</w:t>
            </w:r>
            <w:r w:rsidRPr="00A27CF6">
              <w:rPr>
                <w:rFonts w:ascii="Arial" w:hAnsi="Arial" w:cs="v4.2.0"/>
                <w:sz w:val="18"/>
                <w:highlight w:val="lightGray"/>
              </w:rPr>
              <w:t>7</w:t>
            </w:r>
          </w:p>
        </w:tc>
        <w:tc>
          <w:tcPr>
            <w:tcW w:w="85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-61.71</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-6</w:t>
            </w:r>
            <w:r w:rsidRPr="00A27CF6">
              <w:rPr>
                <w:rFonts w:ascii="Arial" w:hAnsi="Arial" w:cs="v4.2.0" w:hint="eastAsia"/>
                <w:sz w:val="18"/>
                <w:highlight w:val="lightGray"/>
              </w:rPr>
              <w:t>4</w:t>
            </w:r>
            <w:r w:rsidRPr="00A27CF6">
              <w:rPr>
                <w:rFonts w:ascii="Arial" w:hAnsi="Arial" w:cs="v4.2.0"/>
                <w:sz w:val="18"/>
                <w:highlight w:val="lightGray"/>
              </w:rPr>
              <w:t>.</w:t>
            </w:r>
            <w:r w:rsidRPr="00A27CF6">
              <w:rPr>
                <w:rFonts w:ascii="Arial" w:hAnsi="Arial" w:cs="v4.2.0" w:hint="eastAsia"/>
                <w:sz w:val="18"/>
                <w:highlight w:val="lightGray"/>
              </w:rPr>
              <w:t>5</w:t>
            </w:r>
            <w:r w:rsidRPr="00A27CF6">
              <w:rPr>
                <w:rFonts w:ascii="Arial" w:hAnsi="Arial" w:cs="v4.2.0"/>
                <w:sz w:val="18"/>
                <w:highlight w:val="lightGray"/>
              </w:rPr>
              <w:t>7</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-61.71</w:t>
            </w:r>
          </w:p>
        </w:tc>
      </w:tr>
      <w:tr w:rsidR="00A27CF6" w:rsidRPr="00A27CF6" w:rsidTr="00A27CF6">
        <w:trPr>
          <w:cantSplit/>
          <w:trHeight w:val="187"/>
          <w:jc w:val="center"/>
        </w:trPr>
        <w:tc>
          <w:tcPr>
            <w:tcW w:w="1667" w:type="dxa"/>
            <w:tcBorders>
              <w:top w:val="nil"/>
              <w:left w:val="single" w:sz="4" w:space="0" w:color="auto"/>
              <w:bottom w:val="nil"/>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proofErr w:type="spellStart"/>
            <w:r w:rsidRPr="00A27CF6">
              <w:rPr>
                <w:rFonts w:ascii="Arial" w:hAnsi="Arial" w:cs="v4.2.0"/>
                <w:sz w:val="18"/>
                <w:highlight w:val="lightGray"/>
              </w:rPr>
              <w:t>dBm</w:t>
            </w:r>
            <w:proofErr w:type="spellEnd"/>
            <w:r w:rsidRPr="00A27CF6">
              <w:rPr>
                <w:rFonts w:ascii="Arial" w:hAnsi="Arial" w:cs="v4.2.0"/>
                <w:sz w:val="18"/>
                <w:highlight w:val="lightGray"/>
              </w:rPr>
              <w:t>/19.08 MHz</w:t>
            </w: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2</w:t>
            </w:r>
          </w:p>
        </w:tc>
        <w:tc>
          <w:tcPr>
            <w:tcW w:w="85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-6</w:t>
            </w:r>
            <w:r w:rsidRPr="00A27CF6">
              <w:rPr>
                <w:rFonts w:ascii="Arial" w:hAnsi="Arial" w:cs="v4.2.0" w:hint="eastAsia"/>
                <w:sz w:val="18"/>
                <w:highlight w:val="lightGray"/>
              </w:rPr>
              <w:t>4</w:t>
            </w:r>
            <w:r w:rsidRPr="00A27CF6">
              <w:rPr>
                <w:rFonts w:ascii="Arial" w:hAnsi="Arial" w:cs="v4.2.0"/>
                <w:sz w:val="18"/>
                <w:highlight w:val="lightGray"/>
              </w:rPr>
              <w:t>.</w:t>
            </w:r>
            <w:r w:rsidRPr="00A27CF6">
              <w:rPr>
                <w:rFonts w:ascii="Arial" w:hAnsi="Arial" w:cs="v4.2.0" w:hint="eastAsia"/>
                <w:sz w:val="18"/>
                <w:highlight w:val="lightGray"/>
              </w:rPr>
              <w:t>5</w:t>
            </w:r>
            <w:r w:rsidRPr="00A27CF6">
              <w:rPr>
                <w:rFonts w:ascii="Arial" w:hAnsi="Arial" w:cs="v4.2.0"/>
                <w:sz w:val="18"/>
                <w:highlight w:val="lightGray"/>
              </w:rPr>
              <w:t>7</w:t>
            </w:r>
          </w:p>
        </w:tc>
        <w:tc>
          <w:tcPr>
            <w:tcW w:w="85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-61.71</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-6</w:t>
            </w:r>
            <w:r w:rsidRPr="00A27CF6">
              <w:rPr>
                <w:rFonts w:ascii="Arial" w:hAnsi="Arial" w:cs="v4.2.0" w:hint="eastAsia"/>
                <w:sz w:val="18"/>
                <w:highlight w:val="lightGray"/>
              </w:rPr>
              <w:t>4</w:t>
            </w:r>
            <w:r w:rsidRPr="00A27CF6">
              <w:rPr>
                <w:rFonts w:ascii="Arial" w:hAnsi="Arial" w:cs="v4.2.0"/>
                <w:sz w:val="18"/>
                <w:highlight w:val="lightGray"/>
              </w:rPr>
              <w:t>.</w:t>
            </w:r>
            <w:r w:rsidRPr="00A27CF6">
              <w:rPr>
                <w:rFonts w:ascii="Arial" w:hAnsi="Arial" w:cs="v4.2.0" w:hint="eastAsia"/>
                <w:sz w:val="18"/>
                <w:highlight w:val="lightGray"/>
              </w:rPr>
              <w:t>5</w:t>
            </w:r>
            <w:r w:rsidRPr="00A27CF6">
              <w:rPr>
                <w:rFonts w:ascii="Arial" w:hAnsi="Arial" w:cs="v4.2.0"/>
                <w:sz w:val="18"/>
                <w:highlight w:val="lightGray"/>
              </w:rPr>
              <w:t>7</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-61.71</w:t>
            </w:r>
          </w:p>
        </w:tc>
      </w:tr>
      <w:tr w:rsidR="00A27CF6" w:rsidRPr="00A27CF6" w:rsidTr="00A27CF6">
        <w:trPr>
          <w:cantSplit/>
          <w:trHeight w:val="187"/>
          <w:jc w:val="center"/>
        </w:trPr>
        <w:tc>
          <w:tcPr>
            <w:tcW w:w="1667" w:type="dxa"/>
            <w:tcBorders>
              <w:top w:val="nil"/>
              <w:left w:val="single" w:sz="4" w:space="0" w:color="auto"/>
              <w:bottom w:val="single" w:sz="4" w:space="0" w:color="auto"/>
              <w:right w:val="single" w:sz="4" w:space="0" w:color="auto"/>
            </w:tcBorders>
            <w:hideMark/>
          </w:tcPr>
          <w:p w:rsidR="00A27CF6" w:rsidRPr="00A27CF6" w:rsidRDefault="00A27CF6" w:rsidP="00A27CF6">
            <w:pPr>
              <w:spacing w:after="0" w:line="256" w:lineRule="auto"/>
              <w:rPr>
                <w:rFonts w:asciiTheme="minorHAnsi" w:eastAsia="宋体" w:hAnsiTheme="minorHAnsi" w:cstheme="minorBidi"/>
                <w:sz w:val="22"/>
                <w:szCs w:val="22"/>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proofErr w:type="spellStart"/>
            <w:r w:rsidRPr="00A27CF6">
              <w:rPr>
                <w:rFonts w:ascii="Arial" w:hAnsi="Arial" w:cs="v4.2.0"/>
                <w:sz w:val="18"/>
                <w:highlight w:val="lightGray"/>
              </w:rPr>
              <w:t>dBm</w:t>
            </w:r>
            <w:proofErr w:type="spellEnd"/>
            <w:r w:rsidRPr="00A27CF6">
              <w:rPr>
                <w:rFonts w:ascii="Arial" w:hAnsi="Arial" w:cs="v4.2.0"/>
                <w:sz w:val="18"/>
                <w:highlight w:val="lightGray"/>
              </w:rPr>
              <w:t>/47.88 MHz</w:t>
            </w: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3</w:t>
            </w:r>
          </w:p>
        </w:tc>
        <w:tc>
          <w:tcPr>
            <w:tcW w:w="85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-60.5</w:t>
            </w:r>
            <w:r w:rsidRPr="00A27CF6">
              <w:rPr>
                <w:rFonts w:ascii="Arial" w:hAnsi="Arial" w:cs="v4.2.0" w:hint="eastAsia"/>
                <w:sz w:val="18"/>
                <w:highlight w:val="lightGray"/>
              </w:rPr>
              <w:t>9</w:t>
            </w:r>
          </w:p>
        </w:tc>
        <w:tc>
          <w:tcPr>
            <w:tcW w:w="85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-57.7</w:t>
            </w:r>
            <w:r w:rsidRPr="00A27CF6">
              <w:rPr>
                <w:rFonts w:ascii="Arial" w:hAnsi="Arial" w:cs="v4.2.0" w:hint="eastAsia"/>
                <w:sz w:val="18"/>
                <w:highlight w:val="lightGray"/>
              </w:rPr>
              <w:t>3</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-60.5</w:t>
            </w:r>
            <w:r w:rsidRPr="00A27CF6">
              <w:rPr>
                <w:rFonts w:ascii="Arial" w:hAnsi="Arial" w:cs="v4.2.0" w:hint="eastAsia"/>
                <w:sz w:val="18"/>
                <w:highlight w:val="lightGray"/>
              </w:rPr>
              <w:t>9</w:t>
            </w:r>
          </w:p>
        </w:tc>
        <w:tc>
          <w:tcPr>
            <w:tcW w:w="921"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-57.7</w:t>
            </w:r>
            <w:r w:rsidRPr="00A27CF6">
              <w:rPr>
                <w:rFonts w:ascii="Arial" w:hAnsi="Arial" w:cs="v4.2.0" w:hint="eastAsia"/>
                <w:sz w:val="18"/>
                <w:highlight w:val="lightGray"/>
              </w:rPr>
              <w:t>3</w:t>
            </w:r>
          </w:p>
        </w:tc>
      </w:tr>
      <w:tr w:rsidR="00A27CF6" w:rsidRPr="00A27CF6" w:rsidTr="00A27CF6">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rPr>
                <w:rFonts w:ascii="Arial" w:hAnsi="Arial"/>
                <w:sz w:val="18"/>
                <w:highlight w:val="lightGray"/>
              </w:rPr>
            </w:pPr>
            <w:r w:rsidRPr="00A27CF6">
              <w:rPr>
                <w:rFonts w:ascii="Arial" w:hAnsi="Arial" w:cs="v4.2.0"/>
                <w:sz w:val="18"/>
                <w:highlight w:val="lightGray"/>
              </w:rPr>
              <w:t>Propagation Condition</w:t>
            </w:r>
          </w:p>
        </w:tc>
        <w:tc>
          <w:tcPr>
            <w:tcW w:w="1700" w:type="dxa"/>
            <w:tcBorders>
              <w:top w:val="single" w:sz="4" w:space="0" w:color="auto"/>
              <w:left w:val="single" w:sz="4" w:space="0" w:color="auto"/>
              <w:bottom w:val="single" w:sz="4" w:space="0" w:color="auto"/>
              <w:right w:val="single" w:sz="4" w:space="0" w:color="auto"/>
            </w:tcBorders>
          </w:tcPr>
          <w:p w:rsidR="00A27CF6" w:rsidRPr="00A27CF6" w:rsidRDefault="00A27CF6" w:rsidP="00A27CF6">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cs="v4.2.0"/>
                <w:sz w:val="18"/>
                <w:highlight w:val="lightGray"/>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jc w:val="center"/>
              <w:rPr>
                <w:rFonts w:ascii="Arial" w:hAnsi="Arial"/>
                <w:sz w:val="18"/>
                <w:highlight w:val="lightGray"/>
                <w:lang w:val="en-US"/>
              </w:rPr>
            </w:pPr>
            <w:r w:rsidRPr="00A27CF6">
              <w:rPr>
                <w:rFonts w:ascii="Arial" w:hAnsi="Arial"/>
                <w:sz w:val="18"/>
                <w:highlight w:val="lightGray"/>
                <w:lang w:val="en-US"/>
              </w:rPr>
              <w:t xml:space="preserve">Two-tap channel defined in 38.101-4 Annex B.2.4, </w:t>
            </w:r>
          </w:p>
          <w:p w:rsidR="00A27CF6" w:rsidRPr="00A27CF6" w:rsidRDefault="00A27CF6" w:rsidP="00A27CF6">
            <w:pPr>
              <w:keepNext/>
              <w:keepLines/>
              <w:spacing w:after="0" w:line="256" w:lineRule="auto"/>
              <w:jc w:val="center"/>
              <w:rPr>
                <w:rFonts w:ascii="Arial" w:hAnsi="Arial" w:cs="v4.2.0"/>
                <w:sz w:val="18"/>
                <w:highlight w:val="lightGray"/>
              </w:rPr>
            </w:pPr>
            <w:r w:rsidRPr="00A27CF6">
              <w:rPr>
                <w:rFonts w:ascii="Arial" w:hAnsi="Arial"/>
                <w:bCs/>
                <w:i/>
                <w:sz w:val="18"/>
                <w:highlight w:val="lightGray"/>
                <w:lang w:val="en-US"/>
              </w:rPr>
              <w:t xml:space="preserve">a </w:t>
            </w:r>
            <w:r w:rsidRPr="00A27CF6">
              <w:rPr>
                <w:rFonts w:ascii="Arial" w:hAnsi="Arial"/>
                <w:bCs/>
                <w:iCs/>
                <w:sz w:val="18"/>
                <w:highlight w:val="lightGray"/>
                <w:lang w:val="en-US"/>
              </w:rPr>
              <w:t xml:space="preserve">= 1, </w:t>
            </w:r>
            <m:oMath>
              <m:sSub>
                <m:sSubPr>
                  <m:ctrlPr>
                    <w:rPr>
                      <w:rFonts w:ascii="Cambria Math" w:hAnsi="Cambria Math"/>
                      <w:bCs/>
                      <w:i/>
                      <w:sz w:val="18"/>
                      <w:szCs w:val="18"/>
                      <w:highlight w:val="lightGray"/>
                    </w:rPr>
                  </m:ctrlPr>
                </m:sSubPr>
                <m:e>
                  <m:r>
                    <w:rPr>
                      <w:rFonts w:ascii="Cambria Math" w:hAnsi="Cambria Math"/>
                      <w:sz w:val="18"/>
                      <w:highlight w:val="lightGray"/>
                      <w:lang w:val="en-US"/>
                    </w:rPr>
                    <m:t>τ</m:t>
                  </m:r>
                </m:e>
                <m:sub>
                  <m:r>
                    <w:rPr>
                      <w:rFonts w:ascii="Cambria Math" w:hAnsi="Cambria Math"/>
                      <w:sz w:val="18"/>
                      <w:highlight w:val="lightGray"/>
                      <w:lang w:val="en-US"/>
                    </w:rPr>
                    <m:t>d</m:t>
                  </m:r>
                </m:sub>
              </m:sSub>
              <m:r>
                <w:rPr>
                  <w:rFonts w:ascii="Cambria Math" w:hAnsi="Cambria Math"/>
                  <w:sz w:val="18"/>
                  <w:highlight w:val="lightGray"/>
                  <w:lang w:val="en-US"/>
                </w:rPr>
                <m:t>=0.45</m:t>
              </m:r>
            </m:oMath>
            <w:r w:rsidRPr="00A27CF6">
              <w:rPr>
                <w:rFonts w:ascii="Arial" w:hAnsi="Arial"/>
                <w:bCs/>
                <w:sz w:val="18"/>
                <w:highlight w:val="lightGray"/>
                <w:lang w:val="en-US"/>
              </w:rPr>
              <w:t xml:space="preserve"> µs and </w:t>
            </w:r>
            <m:oMath>
              <m:sSub>
                <m:sSubPr>
                  <m:ctrlPr>
                    <w:rPr>
                      <w:rFonts w:ascii="Cambria Math" w:hAnsi="Cambria Math"/>
                      <w:bCs/>
                      <w:i/>
                      <w:sz w:val="18"/>
                      <w:szCs w:val="18"/>
                      <w:highlight w:val="lightGray"/>
                    </w:rPr>
                  </m:ctrlPr>
                </m:sSubPr>
                <m:e>
                  <m:r>
                    <w:rPr>
                      <w:rFonts w:ascii="Cambria Math" w:hAnsi="Cambria Math"/>
                      <w:sz w:val="18"/>
                      <w:highlight w:val="lightGray"/>
                      <w:lang w:val="en-US"/>
                    </w:rPr>
                    <m:t>f</m:t>
                  </m:r>
                </m:e>
                <m:sub>
                  <m:r>
                    <w:rPr>
                      <w:rFonts w:ascii="Cambria Math" w:hAnsi="Cambria Math"/>
                      <w:sz w:val="18"/>
                      <w:highlight w:val="lightGray"/>
                      <w:lang w:val="en-US"/>
                    </w:rPr>
                    <m:t>D</m:t>
                  </m:r>
                </m:sub>
              </m:sSub>
              <m:r>
                <w:rPr>
                  <w:rFonts w:ascii="Cambria Math" w:hAnsi="Cambria Math"/>
                  <w:sz w:val="18"/>
                  <w:highlight w:val="lightGray"/>
                  <w:lang w:val="en-US"/>
                </w:rPr>
                <m:t>=5</m:t>
              </m:r>
            </m:oMath>
            <w:r w:rsidRPr="00A27CF6">
              <w:rPr>
                <w:rFonts w:ascii="Arial" w:hAnsi="Arial"/>
                <w:bCs/>
                <w:sz w:val="18"/>
                <w:highlight w:val="lightGray"/>
                <w:lang w:val="en-US"/>
              </w:rPr>
              <w:t xml:space="preserve"> Hz</w:t>
            </w:r>
          </w:p>
        </w:tc>
      </w:tr>
      <w:tr w:rsidR="00A27CF6" w:rsidTr="00A27CF6">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rsidR="00A27CF6" w:rsidRPr="00A27CF6" w:rsidRDefault="00A27CF6" w:rsidP="00A27CF6">
            <w:pPr>
              <w:keepNext/>
              <w:keepLines/>
              <w:spacing w:after="0" w:line="256" w:lineRule="auto"/>
              <w:ind w:left="851" w:hanging="851"/>
              <w:rPr>
                <w:rFonts w:ascii="Arial" w:hAnsi="Arial"/>
                <w:sz w:val="18"/>
                <w:highlight w:val="lightGray"/>
              </w:rPr>
            </w:pPr>
            <w:r w:rsidRPr="00A27CF6">
              <w:rPr>
                <w:rFonts w:ascii="Arial" w:hAnsi="Arial"/>
                <w:sz w:val="18"/>
                <w:highlight w:val="lightGray"/>
              </w:rPr>
              <w:t>Note 1:</w:t>
            </w:r>
            <w:r w:rsidRPr="00A27CF6">
              <w:rPr>
                <w:rFonts w:ascii="Arial" w:hAnsi="Arial"/>
                <w:sz w:val="18"/>
                <w:highlight w:val="lightGray"/>
              </w:rPr>
              <w:tab/>
              <w:t>The resources for uplink transmission are assigned to the UE prior to the start of time period T2.</w:t>
            </w:r>
          </w:p>
          <w:p w:rsidR="00A27CF6" w:rsidRPr="00A27CF6" w:rsidRDefault="00A27CF6" w:rsidP="00A27CF6">
            <w:pPr>
              <w:keepNext/>
              <w:keepLines/>
              <w:spacing w:after="0" w:line="256" w:lineRule="auto"/>
              <w:ind w:left="851" w:hanging="851"/>
              <w:rPr>
                <w:rFonts w:ascii="Arial" w:hAnsi="Arial"/>
                <w:sz w:val="18"/>
                <w:highlight w:val="lightGray"/>
              </w:rPr>
            </w:pPr>
            <w:r w:rsidRPr="00A27CF6">
              <w:rPr>
                <w:rFonts w:ascii="Arial" w:hAnsi="Arial"/>
                <w:sz w:val="18"/>
                <w:highlight w:val="lightGray"/>
              </w:rPr>
              <w:t>Note 2:</w:t>
            </w:r>
            <w:r w:rsidRPr="00A27CF6">
              <w:rPr>
                <w:rFonts w:ascii="Arial" w:hAnsi="Arial"/>
                <w:sz w:val="18"/>
                <w:highlight w:val="lightGray"/>
              </w:rPr>
              <w:tab/>
              <w:t xml:space="preserve">Interference from other cells and noise sources not specified in the test is assumed to be constant over subcarriers and time and shall be modelled as AWGN of appropriate power for </w:t>
            </w:r>
            <w:r w:rsidRPr="00A27CF6">
              <w:rPr>
                <w:rFonts w:ascii="Arial" w:hAnsi="Arial" w:cs="v4.2.0"/>
                <w:noProof/>
                <w:position w:val="-12"/>
                <w:sz w:val="18"/>
                <w:highlight w:val="lightGray"/>
                <w:lang w:val="en-US" w:eastAsia="zh-CN"/>
              </w:rPr>
              <w:drawing>
                <wp:inline distT="0" distB="0" distL="0" distR="0" wp14:anchorId="40EEF6C8" wp14:editId="2A7E2B67">
                  <wp:extent cx="259080" cy="239395"/>
                  <wp:effectExtent l="0" t="0" r="7620" b="8255"/>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A27CF6">
              <w:rPr>
                <w:rFonts w:ascii="Arial" w:hAnsi="Arial"/>
                <w:sz w:val="18"/>
                <w:highlight w:val="lightGray"/>
              </w:rPr>
              <w:t xml:space="preserve"> to be fulfilled.</w:t>
            </w:r>
          </w:p>
          <w:p w:rsidR="00A27CF6" w:rsidRDefault="00A27CF6" w:rsidP="00A27CF6">
            <w:pPr>
              <w:keepNext/>
              <w:keepLines/>
              <w:spacing w:after="0" w:line="256" w:lineRule="auto"/>
              <w:ind w:left="851" w:hanging="851"/>
              <w:rPr>
                <w:rFonts w:ascii="Arial" w:hAnsi="Arial"/>
                <w:sz w:val="18"/>
              </w:rPr>
            </w:pPr>
            <w:r w:rsidRPr="00A27CF6">
              <w:rPr>
                <w:rFonts w:ascii="Arial" w:hAnsi="Arial"/>
                <w:sz w:val="18"/>
                <w:highlight w:val="lightGray"/>
              </w:rPr>
              <w:t>Note 3:</w:t>
            </w:r>
            <w:r w:rsidRPr="00A27CF6">
              <w:rPr>
                <w:rFonts w:ascii="Arial" w:hAnsi="Arial"/>
                <w:sz w:val="18"/>
                <w:highlight w:val="lightGray"/>
              </w:rPr>
              <w:tab/>
              <w:t>SS-RSRP/PRS-RSRP levels have been derived from other parameters for information purposes. They are not settable parameters themselves.</w:t>
            </w:r>
          </w:p>
        </w:tc>
      </w:tr>
    </w:tbl>
    <w:p w:rsidR="0060070A" w:rsidRPr="009063D2" w:rsidRDefault="0060070A" w:rsidP="00CC3370">
      <w:pPr>
        <w:jc w:val="both"/>
        <w:rPr>
          <w:rFonts w:ascii="Arial" w:eastAsiaTheme="minorEastAsia"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001B3DC7">
        <w:rPr>
          <w:rFonts w:ascii="Arial" w:eastAsia="宋体" w:hAnsi="Arial" w:hint="eastAsia"/>
          <w:lang w:eastAsia="zh-CN"/>
        </w:rPr>
        <w:t>PRS-RSRP</w:t>
      </w:r>
      <w:r w:rsidR="009063D2">
        <w:rPr>
          <w:rFonts w:ascii="Arial" w:eastAsia="宋体" w:hAnsi="Arial" w:hint="eastAsia"/>
          <w:lang w:eastAsia="zh-CN"/>
        </w:rPr>
        <w:t>P</w:t>
      </w:r>
      <w:r>
        <w:rPr>
          <w:rFonts w:ascii="Arial" w:hAnsi="Arial"/>
        </w:rPr>
        <w:t xml:space="preserve">, the core requirements for </w:t>
      </w:r>
      <w:r w:rsidR="001B3DC7">
        <w:rPr>
          <w:rFonts w:ascii="Arial" w:eastAsia="宋体" w:hAnsi="Arial" w:hint="eastAsia"/>
          <w:lang w:eastAsia="zh-CN"/>
        </w:rPr>
        <w:t>PRS-RSRP</w:t>
      </w:r>
      <w:r w:rsidR="00020BB8">
        <w:rPr>
          <w:rFonts w:ascii="Arial" w:eastAsia="宋体" w:hAnsi="Arial" w:hint="eastAsia"/>
          <w:lang w:eastAsia="zh-CN"/>
        </w:rPr>
        <w:t>P</w:t>
      </w:r>
      <w:r w:rsidR="008B148C" w:rsidRPr="008B148C">
        <w:rPr>
          <w:rFonts w:ascii="Arial" w:hAnsi="Arial"/>
        </w:rPr>
        <w:t xml:space="preserve"> </w:t>
      </w:r>
      <w:r w:rsidR="00020BB8">
        <w:rPr>
          <w:rFonts w:ascii="Arial" w:eastAsiaTheme="minorEastAsia" w:hAnsi="Arial" w:hint="eastAsia"/>
          <w:lang w:eastAsia="zh-CN"/>
        </w:rPr>
        <w:t>m</w:t>
      </w:r>
      <w:r w:rsidR="008B148C" w:rsidRPr="008B148C">
        <w:rPr>
          <w:rFonts w:ascii="Arial" w:hAnsi="Arial"/>
        </w:rPr>
        <w:t>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w:t>
      </w:r>
      <w:r w:rsidR="00020BB8">
        <w:rPr>
          <w:rFonts w:ascii="Arial" w:eastAsia="宋体" w:hAnsi="Arial" w:hint="eastAsia"/>
          <w:lang w:eastAsia="zh-CN"/>
        </w:rPr>
        <w:t>38</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0"/>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rsidR="00020BB8" w:rsidRDefault="001B3DC7" w:rsidP="001B3DC7">
      <w:pPr>
        <w:rPr>
          <w:rFonts w:ascii="Arial" w:eastAsiaTheme="minorEastAsia" w:hAnsi="Arial" w:cs="Arial"/>
          <w:lang w:eastAsia="zh-CN"/>
        </w:rPr>
      </w:pPr>
      <w:r w:rsidRPr="001B3DC7">
        <w:rPr>
          <w:rFonts w:ascii="Arial" w:hAnsi="Arial" w:cs="Arial"/>
        </w:rPr>
        <w:t xml:space="preserve">There are two cells in the test, </w:t>
      </w:r>
      <w:proofErr w:type="spellStart"/>
      <w:r w:rsidRPr="001B3DC7">
        <w:rPr>
          <w:rFonts w:ascii="Arial" w:hAnsi="Arial" w:cs="Arial"/>
        </w:rPr>
        <w:t>PCell</w:t>
      </w:r>
      <w:proofErr w:type="spellEnd"/>
      <w:r w:rsidRPr="001B3DC7">
        <w:rPr>
          <w:rFonts w:ascii="Arial" w:hAnsi="Arial" w:cs="Arial"/>
        </w:rPr>
        <w:t xml:space="preserve"> (Cell 1) and a FR</w:t>
      </w:r>
      <w:r w:rsidR="00A27CF6">
        <w:rPr>
          <w:rFonts w:ascii="Arial" w:eastAsiaTheme="minorEastAsia" w:hAnsi="Arial" w:cs="Arial" w:hint="eastAsia"/>
          <w:lang w:eastAsia="zh-CN"/>
        </w:rPr>
        <w:t>1</w:t>
      </w:r>
      <w:r w:rsidRPr="001B3DC7">
        <w:rPr>
          <w:rFonts w:ascii="Arial" w:hAnsi="Arial" w:cs="Arial"/>
        </w:rPr>
        <w:t xml:space="preserve"> neighbour cell (Cell 2) on the same frequency as the </w:t>
      </w:r>
      <w:proofErr w:type="spellStart"/>
      <w:r w:rsidRPr="001B3DC7">
        <w:rPr>
          <w:rFonts w:ascii="Arial" w:hAnsi="Arial" w:cs="Arial"/>
        </w:rPr>
        <w:t>PCell</w:t>
      </w:r>
      <w:proofErr w:type="spellEnd"/>
      <w:r w:rsidRPr="001B3DC7">
        <w:rPr>
          <w:rFonts w:ascii="Arial" w:hAnsi="Arial" w:cs="Arial"/>
        </w:rPr>
        <w:t>.</w:t>
      </w:r>
      <w:r w:rsidR="00B07534" w:rsidRPr="00B07534">
        <w:rPr>
          <w:rFonts w:ascii="Arial" w:hAnsi="Arial" w:cs="Arial"/>
        </w:rPr>
        <w:t xml:space="preserve"> </w:t>
      </w:r>
    </w:p>
    <w:p w:rsidR="001B3DC7" w:rsidRPr="00B07534" w:rsidRDefault="00B07534" w:rsidP="001B3DC7">
      <w:pPr>
        <w:rPr>
          <w:rFonts w:ascii="Arial" w:hAnsi="Arial" w:cs="Arial"/>
        </w:rPr>
      </w:pPr>
      <w:r w:rsidRPr="00B07534">
        <w:rPr>
          <w:rFonts w:ascii="Arial" w:hAnsi="Arial" w:cs="Arial"/>
        </w:rPr>
        <w:t xml:space="preserve">The test consists of two sub-tests; Sub-test 1 is for </w:t>
      </w:r>
      <w:proofErr w:type="spellStart"/>
      <w:r w:rsidRPr="00B07534">
        <w:rPr>
          <w:rFonts w:ascii="Arial" w:hAnsi="Arial" w:cs="Arial"/>
        </w:rPr>
        <w:t>Nsample</w:t>
      </w:r>
      <w:proofErr w:type="spellEnd"/>
      <w:r w:rsidRPr="00B07534">
        <w:rPr>
          <w:rFonts w:ascii="Arial" w:hAnsi="Arial" w:cs="Arial"/>
        </w:rPr>
        <w:t xml:space="preserve"> = </w:t>
      </w:r>
      <w:r w:rsidR="00020BB8">
        <w:rPr>
          <w:rFonts w:ascii="Arial" w:eastAsiaTheme="minorEastAsia" w:hAnsi="Arial" w:cs="Arial" w:hint="eastAsia"/>
          <w:lang w:eastAsia="zh-CN"/>
        </w:rPr>
        <w:t>4</w:t>
      </w:r>
      <w:r w:rsidRPr="00B07534">
        <w:rPr>
          <w:rFonts w:ascii="Arial" w:hAnsi="Arial" w:cs="Arial"/>
        </w:rPr>
        <w:t xml:space="preserve"> and sub-test 2 is for </w:t>
      </w:r>
      <w:proofErr w:type="spellStart"/>
      <w:r w:rsidRPr="00B07534">
        <w:rPr>
          <w:rFonts w:ascii="Arial" w:hAnsi="Arial" w:cs="Arial"/>
        </w:rPr>
        <w:t>Nsample</w:t>
      </w:r>
      <w:proofErr w:type="spellEnd"/>
      <w:r w:rsidRPr="00B07534">
        <w:rPr>
          <w:rFonts w:ascii="Arial" w:hAnsi="Arial" w:cs="Arial"/>
        </w:rPr>
        <w:t xml:space="preserve"> = </w:t>
      </w:r>
      <w:r w:rsidR="00DC32A9">
        <w:rPr>
          <w:rFonts w:ascii="Arial" w:eastAsiaTheme="minorEastAsia" w:hAnsi="Arial" w:cs="Arial" w:hint="eastAsia"/>
          <w:lang w:eastAsia="zh-CN"/>
        </w:rPr>
        <w:t>1</w:t>
      </w:r>
      <w:r w:rsidRPr="00B07534">
        <w:rPr>
          <w:rFonts w:ascii="Arial" w:hAnsi="Arial" w:cs="Arial"/>
        </w:rPr>
        <w:t xml:space="preserve">. Sub-test </w:t>
      </w:r>
      <w:r w:rsidR="00DC32A9">
        <w:rPr>
          <w:rFonts w:ascii="Arial" w:eastAsiaTheme="minorEastAsia" w:hAnsi="Arial" w:cs="Arial" w:hint="eastAsia"/>
          <w:lang w:eastAsia="zh-CN"/>
        </w:rPr>
        <w:t>2</w:t>
      </w:r>
      <w:r w:rsidRPr="00B07534">
        <w:rPr>
          <w:rFonts w:ascii="Arial" w:hAnsi="Arial" w:cs="Arial"/>
        </w:rPr>
        <w:t xml:space="preserve"> is only conducted when UE also supporting </w:t>
      </w:r>
      <w:proofErr w:type="spellStart"/>
      <w:r w:rsidRPr="00B07534">
        <w:rPr>
          <w:rFonts w:ascii="Arial" w:hAnsi="Arial" w:cs="Arial"/>
        </w:rPr>
        <w:t>supportedDL</w:t>
      </w:r>
      <w:proofErr w:type="spellEnd"/>
      <w:r w:rsidRPr="00B07534">
        <w:rPr>
          <w:rFonts w:ascii="Arial" w:hAnsi="Arial" w:cs="Arial"/>
        </w:rPr>
        <w:t>-PRS-</w:t>
      </w:r>
      <w:proofErr w:type="spellStart"/>
      <w:r w:rsidRPr="00B07534">
        <w:rPr>
          <w:rFonts w:ascii="Arial" w:hAnsi="Arial" w:cs="Arial"/>
        </w:rPr>
        <w:t>ProcessingSamples</w:t>
      </w:r>
      <w:proofErr w:type="spellEnd"/>
      <w:r w:rsidRPr="00B07534">
        <w:rPr>
          <w:rFonts w:ascii="Arial" w:hAnsi="Arial" w:cs="Arial"/>
        </w:rPr>
        <w:t xml:space="preserve">-RRC-CONNECTED. </w:t>
      </w:r>
    </w:p>
    <w:p w:rsidR="001B3DC7" w:rsidRPr="00B07534" w:rsidRDefault="001B3DC7" w:rsidP="001B3DC7">
      <w:pPr>
        <w:rPr>
          <w:rFonts w:ascii="Arial" w:hAnsi="Arial" w:cs="Arial"/>
        </w:rPr>
      </w:pPr>
      <w:r w:rsidRPr="001B3DC7">
        <w:rPr>
          <w:rFonts w:ascii="Arial" w:hAnsi="Arial" w:cs="Arial"/>
        </w:rPr>
        <w:t>The test consists of two successive time periods, with time duration of T1 and T2 respectively. During time duration T1, the UE shall not have any timing information of Cell 2. Bot</w:t>
      </w:r>
      <w:r w:rsidR="00B07534">
        <w:rPr>
          <w:rFonts w:ascii="Arial" w:hAnsi="Arial" w:cs="Arial"/>
        </w:rPr>
        <w:t>h cells transmit PRS during T2.</w:t>
      </w:r>
    </w:p>
    <w:p w:rsidR="001B3DC7" w:rsidRPr="008665B1" w:rsidRDefault="001B3DC7" w:rsidP="001B3DC7">
      <w:pPr>
        <w:rPr>
          <w:rFonts w:ascii="Arial" w:hAnsi="Arial" w:cs="Arial"/>
        </w:rPr>
      </w:pPr>
      <w:r w:rsidRPr="001B3DC7">
        <w:rPr>
          <w:rFonts w:ascii="Arial" w:hAnsi="Arial" w:cs="Arial"/>
        </w:rPr>
        <w:lastRenderedPageBreak/>
        <w:t>The NR-DL-</w:t>
      </w:r>
      <w:proofErr w:type="spellStart"/>
      <w:r w:rsidRPr="001B3DC7">
        <w:rPr>
          <w:rFonts w:ascii="Arial" w:hAnsi="Arial" w:cs="Arial"/>
        </w:rPr>
        <w:t>AoD</w:t>
      </w:r>
      <w:proofErr w:type="spellEnd"/>
      <w:r w:rsidRPr="001B3DC7">
        <w:rPr>
          <w:rFonts w:ascii="Arial" w:hAnsi="Arial" w:cs="Arial"/>
        </w:rPr>
        <w:t>-</w:t>
      </w:r>
      <w:proofErr w:type="spellStart"/>
      <w:r w:rsidRPr="001B3DC7">
        <w:rPr>
          <w:rFonts w:ascii="Arial" w:hAnsi="Arial" w:cs="Arial"/>
        </w:rPr>
        <w:t>RequestLocationInformation</w:t>
      </w:r>
      <w:proofErr w:type="spellEnd"/>
      <w:r w:rsidRPr="001B3DC7">
        <w:rPr>
          <w:rFonts w:ascii="Arial" w:hAnsi="Arial" w:cs="Arial"/>
        </w:rPr>
        <w:t xml:space="preserve"> message and NR-DL-</w:t>
      </w:r>
      <w:proofErr w:type="spellStart"/>
      <w:r w:rsidRPr="001B3DC7">
        <w:rPr>
          <w:rFonts w:ascii="Arial" w:hAnsi="Arial" w:cs="Arial"/>
        </w:rPr>
        <w:t>AoD</w:t>
      </w:r>
      <w:proofErr w:type="spellEnd"/>
      <w:r w:rsidRPr="001B3DC7">
        <w:rPr>
          <w:rFonts w:ascii="Arial" w:hAnsi="Arial" w:cs="Arial"/>
        </w:rPr>
        <w:t>-</w:t>
      </w:r>
      <w:proofErr w:type="spellStart"/>
      <w:r w:rsidRPr="001B3DC7">
        <w:rPr>
          <w:rFonts w:ascii="Arial" w:hAnsi="Arial" w:cs="Arial"/>
        </w:rPr>
        <w:t>ProvideAssistanceData</w:t>
      </w:r>
      <w:proofErr w:type="spellEnd"/>
      <w:r w:rsidRPr="001B3DC7">
        <w:rPr>
          <w:rFonts w:ascii="Arial" w:hAnsi="Arial" w:cs="Arial"/>
        </w:rPr>
        <w:t xml:space="preserve"> message as defined in TS 37.355 shall be provided to the UE during T1. </w:t>
      </w:r>
      <w:r w:rsidR="008665B1" w:rsidRPr="008665B1">
        <w:rPr>
          <w:rFonts w:ascii="Arial" w:hAnsi="Arial" w:cs="Arial"/>
        </w:rPr>
        <w:t xml:space="preserve">The last TTI containing the two messages shall be provided to the UE </w:t>
      </w:r>
      <w:r w:rsidR="008665B1" w:rsidRPr="008665B1">
        <w:rPr>
          <w:rFonts w:ascii="Arial" w:hAnsi="Arial" w:cs="Arial"/>
        </w:rPr>
        <w:sym w:font="Symbol" w:char="F044"/>
      </w:r>
      <w:r w:rsidR="008665B1" w:rsidRPr="008665B1">
        <w:rPr>
          <w:rFonts w:ascii="Arial" w:hAnsi="Arial" w:cs="Arial"/>
        </w:rPr>
        <w:t xml:space="preserve">T </w:t>
      </w:r>
      <w:proofErr w:type="spellStart"/>
      <w:r w:rsidR="008665B1" w:rsidRPr="008665B1">
        <w:rPr>
          <w:rFonts w:ascii="Arial" w:hAnsi="Arial" w:cs="Arial"/>
        </w:rPr>
        <w:t>ms</w:t>
      </w:r>
      <w:proofErr w:type="spellEnd"/>
      <w:r w:rsidR="008665B1" w:rsidRPr="008665B1">
        <w:rPr>
          <w:rFonts w:ascii="Arial" w:hAnsi="Arial" w:cs="Arial"/>
        </w:rPr>
        <w:t xml:space="preserve"> before the start of T2, where </w:t>
      </w:r>
      <w:r w:rsidR="008665B1" w:rsidRPr="008665B1">
        <w:rPr>
          <w:rFonts w:ascii="Arial" w:hAnsi="Arial" w:cs="Arial"/>
        </w:rPr>
        <w:sym w:font="Symbol" w:char="F044"/>
      </w:r>
      <w:r w:rsidR="008665B1" w:rsidRPr="008665B1">
        <w:rPr>
          <w:rFonts w:ascii="Arial" w:hAnsi="Arial" w:cs="Arial"/>
        </w:rPr>
        <w:t xml:space="preserve">T = 50 </w:t>
      </w:r>
      <w:proofErr w:type="spellStart"/>
      <w:r w:rsidR="008665B1" w:rsidRPr="008665B1">
        <w:rPr>
          <w:rFonts w:ascii="Arial" w:hAnsi="Arial" w:cs="Arial"/>
        </w:rPr>
        <w:t>ms</w:t>
      </w:r>
      <w:proofErr w:type="spellEnd"/>
      <w:r w:rsidR="008665B1" w:rsidRPr="008665B1">
        <w:rPr>
          <w:rFonts w:ascii="Arial" w:hAnsi="Arial" w:cs="Arial"/>
        </w:rPr>
        <w:t xml:space="preserve"> is the maximum processing time of the DL-</w:t>
      </w:r>
      <w:proofErr w:type="spellStart"/>
      <w:r w:rsidR="008665B1" w:rsidRPr="008665B1">
        <w:rPr>
          <w:rFonts w:ascii="Arial" w:hAnsi="Arial" w:cs="Arial" w:hint="eastAsia"/>
        </w:rPr>
        <w:t>AoD</w:t>
      </w:r>
      <w:proofErr w:type="spellEnd"/>
      <w:r w:rsidR="008665B1" w:rsidRPr="008665B1">
        <w:rPr>
          <w:rFonts w:ascii="Arial" w:hAnsi="Arial" w:cs="Arial"/>
        </w:rPr>
        <w:t xml:space="preserve"> assistance data and location information request. </w:t>
      </w:r>
      <w:r w:rsidR="008665B1" w:rsidRPr="008665B1">
        <w:rPr>
          <w:rFonts w:ascii="Arial" w:hAnsi="Arial" w:cs="Arial"/>
        </w:rPr>
        <w:fldChar w:fldCharType="begin"/>
      </w:r>
      <w:r w:rsidR="008665B1" w:rsidRPr="008665B1">
        <w:rPr>
          <w:rFonts w:ascii="Arial" w:hAnsi="Arial" w:cs="Arial"/>
        </w:rPr>
        <w:instrText xml:space="preserve"> QUOTE Nsample </w:instrText>
      </w:r>
      <w:r w:rsidR="008665B1" w:rsidRPr="008665B1">
        <w:rPr>
          <w:rFonts w:ascii="Arial" w:hAnsi="Arial" w:cs="Arial"/>
        </w:rPr>
        <w:fldChar w:fldCharType="end"/>
      </w:r>
    </w:p>
    <w:p w:rsidR="007035D0" w:rsidRDefault="007035D0" w:rsidP="00667666">
      <w:pPr>
        <w:rPr>
          <w:rFonts w:ascii="Arial" w:eastAsiaTheme="minorEastAsia" w:hAnsi="Arial" w:cs="Arial"/>
          <w:lang w:eastAsia="zh-CN"/>
        </w:rPr>
      </w:pPr>
      <w:r w:rsidRPr="007035D0">
        <w:rPr>
          <w:rFonts w:ascii="Arial" w:hAnsi="Arial" w:cs="Arial"/>
        </w:rPr>
        <w:t xml:space="preserve">The beginning of the time interval T2 shall be aligned with the beginning of the first PRS processing window instance containing the PRS resources that is T after slot #n, where T = 50 </w:t>
      </w:r>
      <w:proofErr w:type="spellStart"/>
      <w:r w:rsidRPr="007035D0">
        <w:rPr>
          <w:rFonts w:ascii="Arial" w:hAnsi="Arial" w:cs="Arial"/>
        </w:rPr>
        <w:t>ms</w:t>
      </w:r>
      <w:proofErr w:type="spellEnd"/>
      <w:r w:rsidRPr="007035D0">
        <w:rPr>
          <w:rFonts w:ascii="Arial" w:hAnsi="Arial" w:cs="Arial"/>
        </w:rPr>
        <w:t xml:space="preserve"> is the maximum processing time of the assistance data and location information request.</w:t>
      </w:r>
    </w:p>
    <w:p w:rsidR="00667666" w:rsidRPr="00020BB8" w:rsidRDefault="00667666" w:rsidP="00667666">
      <w:pPr>
        <w:rPr>
          <w:rFonts w:ascii="Arial" w:eastAsiaTheme="minorEastAsia" w:hAnsi="Arial" w:cs="Arial"/>
          <w:lang w:eastAsia="zh-CN"/>
        </w:rPr>
      </w:pPr>
      <w:r w:rsidRPr="00667666">
        <w:rPr>
          <w:rFonts w:ascii="Arial" w:hAnsi="Arial" w:cs="Arial"/>
        </w:rPr>
        <w:t>The rate of the correct events for each neighbour cell observed during repeated tests shall be at least 90%</w:t>
      </w:r>
      <w:r w:rsidR="00020BB8">
        <w:rPr>
          <w:rFonts w:ascii="Arial" w:eastAsiaTheme="minorEastAsia" w:hAnsi="Arial" w:cs="Arial" w:hint="eastAsia"/>
          <w:lang w:eastAsia="zh-CN"/>
        </w:rPr>
        <w:t>.</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Default="00337E49" w:rsidP="001B3DC7">
      <w:pPr>
        <w:spacing w:after="120"/>
        <w:rPr>
          <w:rFonts w:ascii="Arial" w:eastAsiaTheme="minorEastAsia" w:hAnsi="Arial" w:cs="Arial"/>
          <w:lang w:eastAsia="zh-CN"/>
        </w:rPr>
      </w:pPr>
      <w:r w:rsidRPr="005A1858">
        <w:rPr>
          <w:rFonts w:ascii="Arial" w:hAnsi="Arial" w:cs="Arial"/>
        </w:rPr>
        <w:t>Each step is explained below, and the calculati</w:t>
      </w:r>
      <w:r w:rsidRPr="00C4192D">
        <w:rPr>
          <w:rFonts w:ascii="Arial" w:hAnsi="Arial" w:cs="Arial"/>
        </w:rPr>
        <w:t>ons are given in t</w:t>
      </w:r>
      <w:r w:rsidR="00F561E8" w:rsidRPr="00C4192D">
        <w:rPr>
          <w:rFonts w:ascii="Arial" w:hAnsi="Arial" w:cs="Arial"/>
        </w:rPr>
        <w:t xml:space="preserve">he accompanying </w:t>
      </w:r>
      <w:proofErr w:type="spellStart"/>
      <w:r w:rsidR="00F561E8" w:rsidRPr="00C4192D">
        <w:rPr>
          <w:rFonts w:ascii="Arial" w:hAnsi="Arial" w:cs="Arial"/>
        </w:rPr>
        <w:t>spreadsheet</w:t>
      </w:r>
      <w:proofErr w:type="spellEnd"/>
      <w:r w:rsidR="00F561E8" w:rsidRPr="00C4192D">
        <w:rPr>
          <w:rFonts w:ascii="Arial" w:hAnsi="Arial" w:cs="Arial"/>
        </w:rPr>
        <w:t>.</w:t>
      </w:r>
      <w:bookmarkEnd w:id="24"/>
      <w:bookmarkEnd w:id="25"/>
    </w:p>
    <w:p w:rsidR="00020BB8" w:rsidRPr="00020BB8" w:rsidRDefault="00020BB8" w:rsidP="001B3DC7">
      <w:pPr>
        <w:spacing w:after="120"/>
        <w:rPr>
          <w:rFonts w:ascii="Arial" w:eastAsiaTheme="minorEastAsia" w:hAnsi="Arial" w:cs="Arial"/>
          <w:lang w:eastAsia="zh-CN"/>
        </w:rPr>
      </w:pPr>
    </w:p>
    <w:p w:rsidR="00337E49" w:rsidRPr="004212FE" w:rsidRDefault="00337E49" w:rsidP="00E45237">
      <w:pPr>
        <w:spacing w:before="120" w:after="120"/>
        <w:rPr>
          <w:rFonts w:ascii="Arial" w:hAnsi="Arial" w:cs="Arial"/>
          <w:u w:val="single"/>
        </w:rPr>
      </w:pPr>
      <w:r w:rsidRPr="00C4192D">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A27CF6" w:rsidRPr="00A27CF6">
        <w:rPr>
          <w:rFonts w:ascii="Arial" w:hAnsi="Arial"/>
        </w:rPr>
        <w:t>A.6.6.16.3.1-2</w:t>
      </w:r>
      <w:r w:rsidR="00FF3002" w:rsidRPr="00A27CF6">
        <w:rPr>
          <w:rFonts w:ascii="Arial" w:hAnsi="Arial" w:hint="eastAsia"/>
        </w:rPr>
        <w:t xml:space="preserve">, </w:t>
      </w:r>
      <w:r w:rsidR="00A27CF6" w:rsidRPr="00A27CF6">
        <w:rPr>
          <w:rFonts w:ascii="Arial" w:hAnsi="Arial"/>
        </w:rPr>
        <w:t>A.6.6.16.3.1-</w:t>
      </w:r>
      <w:r w:rsidR="00A27CF6" w:rsidRPr="00A27CF6">
        <w:rPr>
          <w:rFonts w:ascii="Arial" w:hAnsi="Arial" w:hint="eastAsia"/>
        </w:rPr>
        <w:t>3</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FF3002">
        <w:rPr>
          <w:rFonts w:ascii="Arial" w:hAnsi="Arial"/>
        </w:rPr>
        <w:t>,</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w:t>
      </w:r>
      <w:r w:rsidR="00E55805">
        <w:rPr>
          <w:rFonts w:ascii="Arial" w:eastAsiaTheme="minorEastAsia" w:hAnsi="Arial" w:cs="Arial" w:hint="eastAsia"/>
          <w:lang w:eastAsia="zh-CN"/>
        </w:rPr>
        <w:t xml:space="preserve">SS-RSRP, </w:t>
      </w:r>
      <w:r w:rsidR="00337E49" w:rsidRPr="00D31D47">
        <w:rPr>
          <w:rFonts w:ascii="Arial" w:hAnsi="Arial" w:cs="Arial"/>
        </w:rPr>
        <w:t xml:space="preserve">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663DF8">
        <w:rPr>
          <w:rFonts w:ascii="Arial" w:eastAsiaTheme="minorEastAsia" w:hAnsi="Arial" w:cs="Arial" w:hint="eastAsia"/>
          <w:lang w:eastAsia="zh-CN"/>
        </w:rPr>
        <w:t xml:space="preserve"> and</w:t>
      </w:r>
      <w:r w:rsidR="00FF3002">
        <w:rPr>
          <w:rFonts w:ascii="Arial" w:eastAsiaTheme="minorEastAsia" w:hAnsi="Arial" w:cs="Arial" w:hint="eastAsia"/>
          <w:lang w:eastAsia="zh-CN"/>
        </w:rPr>
        <w:t xml:space="preserve"> </w:t>
      </w:r>
      <w:r w:rsidR="00FF3002" w:rsidRPr="00D31D47">
        <w:rPr>
          <w:rFonts w:ascii="Arial" w:hAnsi="Arial" w:cs="Arial"/>
        </w:rPr>
        <w:t xml:space="preserve">Cell </w:t>
      </w:r>
      <w:r w:rsidR="00FF3002" w:rsidRPr="000846B1">
        <w:rPr>
          <w:rFonts w:ascii="Arial" w:eastAsia="宋体" w:hAnsi="Arial" w:cs="Arial" w:hint="eastAsia"/>
          <w:lang w:eastAsia="zh-CN"/>
        </w:rPr>
        <w:t>2</w:t>
      </w:r>
      <w:r w:rsidR="00FF3002" w:rsidRPr="00D31D47">
        <w:rPr>
          <w:rFonts w:ascii="Arial" w:hAnsi="Arial" w:cs="Arial"/>
        </w:rPr>
        <w:t xml:space="preserve"> </w:t>
      </w:r>
      <w:r w:rsidR="00FF3002">
        <w:rPr>
          <w:rFonts w:ascii="Arial" w:hAnsi="Arial" w:cs="Arial"/>
        </w:rPr>
        <w:t xml:space="preserve">PRS </w:t>
      </w:r>
      <w:proofErr w:type="spellStart"/>
      <w:r w:rsidR="00FF3002" w:rsidRPr="00D31D47">
        <w:rPr>
          <w:rFonts w:ascii="Arial" w:hAnsi="Arial" w:cs="Arial"/>
        </w:rPr>
        <w:t>Es</w:t>
      </w:r>
      <w:proofErr w:type="spellEnd"/>
      <w:r w:rsidR="00FF3002" w:rsidRPr="00D31D47">
        <w:rPr>
          <w:rFonts w:ascii="Arial" w:hAnsi="Arial" w:cs="Arial"/>
        </w:rPr>
        <w:t>/</w:t>
      </w:r>
      <w:proofErr w:type="spellStart"/>
      <w:r w:rsidR="00FF3002"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701DAC">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F7615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 xml:space="preserve">form that allows them to be used in later sections of the spreadsheet. </w:t>
      </w:r>
    </w:p>
    <w:p w:rsidR="00337E49" w:rsidRPr="00AC5ABC" w:rsidRDefault="00337E49" w:rsidP="00E45237">
      <w:pPr>
        <w:spacing w:before="120" w:after="120"/>
        <w:rPr>
          <w:rFonts w:ascii="Arial" w:hAnsi="Arial" w:cs="Arial"/>
          <w:u w:val="single"/>
        </w:rPr>
      </w:pPr>
      <w:r w:rsidRPr="0006290D">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663DF8">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4F496E">
        <w:rPr>
          <w:rFonts w:ascii="Arial" w:eastAsia="宋体" w:hAnsi="Arial" w:hint="eastAsia"/>
          <w:lang w:eastAsia="zh-CN"/>
        </w:rPr>
        <w:t>1</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A27CF6" w:rsidRPr="00311FF0" w:rsidRDefault="00A27CF6" w:rsidP="00A27CF6">
      <w:pPr>
        <w:numPr>
          <w:ilvl w:val="0"/>
          <w:numId w:val="4"/>
        </w:numPr>
        <w:autoSpaceDE w:val="0"/>
        <w:autoSpaceDN w:val="0"/>
        <w:adjustRightInd w:val="0"/>
        <w:spacing w:after="60"/>
        <w:jc w:val="both"/>
        <w:rPr>
          <w:rFonts w:ascii="Arial" w:hAnsi="Arial"/>
        </w:rPr>
      </w:pPr>
      <w:r w:rsidRPr="00BF3F7B">
        <w:rPr>
          <w:rFonts w:ascii="Arial" w:hAnsi="Arial"/>
        </w:rPr>
        <w:lastRenderedPageBreak/>
        <w:t>AWGN absolute power</w:t>
      </w:r>
      <w:r>
        <w:rPr>
          <w:rFonts w:ascii="Arial" w:hAnsi="Arial"/>
        </w:rPr>
        <w:t xml:space="preserve"> on carrier</w:t>
      </w:r>
      <w:r w:rsidRPr="006F2F1A">
        <w:rPr>
          <w:rFonts w:ascii="Arial" w:hAnsi="Arial"/>
        </w:rPr>
        <w:t xml:space="preserve"> frequency</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p>
    <w:p w:rsidR="00A27CF6" w:rsidRPr="0073009A" w:rsidRDefault="00A27CF6" w:rsidP="00A27CF6">
      <w:pPr>
        <w:numPr>
          <w:ilvl w:val="0"/>
          <w:numId w:val="4"/>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Pr>
          <w:rFonts w:ascii="Arial" w:hAnsi="Arial"/>
          <w:noProof/>
        </w:rPr>
        <w:t xml:space="preserve">PRS </w:t>
      </w:r>
      <w:r w:rsidRPr="0073009A">
        <w:rPr>
          <w:rFonts w:ascii="Arial" w:hAnsi="Arial"/>
          <w:noProof/>
        </w:rPr>
        <w:t>BW</w:t>
      </w:r>
      <w:r w:rsidRPr="0073009A">
        <w:rPr>
          <w:rFonts w:ascii="Arial" w:hAnsi="Arial"/>
          <w:noProof/>
          <w:vertAlign w:val="subscript"/>
        </w:rPr>
        <w:t>Config</w:t>
      </w:r>
    </w:p>
    <w:p w:rsidR="00A27CF6" w:rsidRPr="00175280" w:rsidRDefault="00A27CF6" w:rsidP="00175280">
      <w:pPr>
        <w:numPr>
          <w:ilvl w:val="0"/>
          <w:numId w:val="4"/>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Pr>
          <w:rFonts w:ascii="Arial" w:hAnsi="Arial"/>
        </w:rPr>
        <w:t xml:space="preserve">PRS </w:t>
      </w:r>
      <w:r w:rsidRPr="0073009A">
        <w:rPr>
          <w:rFonts w:ascii="Arial" w:hAnsi="Arial"/>
          <w:noProof/>
        </w:rPr>
        <w:t>BW</w:t>
      </w:r>
      <w:r w:rsidRPr="0073009A">
        <w:rPr>
          <w:rFonts w:ascii="Arial" w:hAnsi="Arial"/>
          <w:noProof/>
          <w:vertAlign w:val="subscript"/>
        </w:rPr>
        <w:t>Config</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w:t>
      </w:r>
      <w:r w:rsidR="00005B6C">
        <w:rPr>
          <w:rFonts w:ascii="Arial" w:eastAsia="宋体" w:hAnsi="Arial" w:hint="eastAsia"/>
          <w:noProof/>
          <w:lang w:eastAsia="zh-CN"/>
        </w:rPr>
        <w:t>6</w:t>
      </w:r>
      <w:r>
        <w:rPr>
          <w:rFonts w:ascii="Arial" w:eastAsia="宋体" w:hAnsi="Arial"/>
          <w:noProof/>
        </w:rPr>
        <w:t>.</w:t>
      </w:r>
      <w:r w:rsidR="0021617B">
        <w:rPr>
          <w:rFonts w:ascii="Arial" w:eastAsia="宋体" w:hAnsi="Arial" w:hint="eastAsia"/>
          <w:noProof/>
          <w:lang w:eastAsia="zh-CN"/>
        </w:rPr>
        <w:t>7</w:t>
      </w:r>
      <w:r>
        <w:rPr>
          <w:rFonts w:ascii="Arial" w:eastAsia="宋体" w:hAnsi="Arial"/>
          <w:noProof/>
        </w:rPr>
        <w:t>.</w:t>
      </w:r>
    </w:p>
    <w:p w:rsidR="004B03AE" w:rsidRDefault="004B03AE" w:rsidP="004B03AE">
      <w:pPr>
        <w:rPr>
          <w:rFonts w:ascii="Arial" w:hAnsi="Arial"/>
        </w:rPr>
      </w:pPr>
      <w:r w:rsidRPr="000E233F">
        <w:rPr>
          <w:rFonts w:ascii="Arial" w:hAnsi="Arial"/>
        </w:rPr>
        <w:t>This choice forms a minimum set, so the superposition principle can be applied if necessary.</w:t>
      </w:r>
    </w:p>
    <w:p w:rsidR="00006A4F" w:rsidRPr="002F1107" w:rsidRDefault="004B03AE" w:rsidP="00B1602F">
      <w:pPr>
        <w:numPr>
          <w:ilvl w:val="0"/>
          <w:numId w:val="2"/>
        </w:numPr>
        <w:autoSpaceDE w:val="0"/>
        <w:autoSpaceDN w:val="0"/>
        <w:adjustRightInd w:val="0"/>
        <w:spacing w:after="240"/>
        <w:jc w:val="both"/>
        <w:rPr>
          <w:rFonts w:ascii="Arial" w:hAnsi="Arial"/>
        </w:rPr>
      </w:pPr>
      <w:r>
        <w:rPr>
          <w:rFonts w:ascii="Arial" w:hAnsi="Arial"/>
        </w:rPr>
        <w:t>UE-related uncertainties are considered, together with selected UE core requirements that have an allowed range, and are therefore handled as a UE uncertainty</w:t>
      </w:r>
      <w:r w:rsidR="00982F0A">
        <w:rPr>
          <w:rFonts w:asciiTheme="minorEastAsia" w:eastAsiaTheme="minorEastAsia" w:hAnsiTheme="minorEastAsia" w:hint="eastAsia"/>
          <w:lang w:eastAsia="zh-CN"/>
        </w:rPr>
        <w:t>.</w:t>
      </w:r>
    </w:p>
    <w:p w:rsidR="002F1107" w:rsidRPr="004E5A44" w:rsidRDefault="002F1107" w:rsidP="002F1107">
      <w:pPr>
        <w:jc w:val="both"/>
        <w:rPr>
          <w:rFonts w:ascii="Arial" w:eastAsia="宋体" w:hAnsi="Arial" w:cs="Arial"/>
          <w:lang w:eastAsia="zh-CN"/>
        </w:rPr>
      </w:pP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w:t>
      </w:r>
      <w:r w:rsidR="0055795C">
        <w:rPr>
          <w:rFonts w:ascii="Arial" w:eastAsia="宋体" w:hAnsi="Arial" w:cs="Arial" w:hint="eastAsia"/>
          <w:lang w:eastAsia="zh-CN"/>
        </w:rPr>
        <w:t>38</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w:t>
      </w:r>
      <w:r w:rsidR="0055795C">
        <w:rPr>
          <w:rFonts w:ascii="Arial" w:eastAsia="宋体" w:hAnsi="Arial" w:cs="Arial" w:hint="eastAsia"/>
          <w:lang w:eastAsia="zh-CN"/>
        </w:rPr>
        <w:t>38</w:t>
      </w:r>
      <w:r>
        <w:rPr>
          <w:rFonts w:ascii="Arial" w:hAnsi="Arial" w:cs="Arial"/>
        </w:rPr>
        <w:t xml:space="preserve"> indicate that t</w:t>
      </w:r>
      <w:r w:rsidRPr="0008128E">
        <w:rPr>
          <w:rFonts w:ascii="Arial" w:hAnsi="Arial" w:cs="Arial"/>
        </w:rPr>
        <w:t xml:space="preserve">he </w:t>
      </w:r>
      <w:r w:rsidR="00005B6C">
        <w:rPr>
          <w:rFonts w:ascii="Arial" w:eastAsiaTheme="minorEastAsia" w:hAnsi="Arial" w:cs="Arial" w:hint="eastAsia"/>
          <w:lang w:eastAsia="zh-CN"/>
        </w:rPr>
        <w:t>PRS-RSRP</w:t>
      </w:r>
      <w:r w:rsidR="0055795C">
        <w:rPr>
          <w:rFonts w:ascii="Arial" w:eastAsiaTheme="minorEastAsia" w:hAnsi="Arial" w:cs="Arial" w:hint="eastAsia"/>
          <w:lang w:eastAsia="zh-CN"/>
        </w:rPr>
        <w:t>P</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005B6C" w:rsidRDefault="002F1107" w:rsidP="00005B6C">
      <w:pPr>
        <w:jc w:val="both"/>
        <w:rPr>
          <w:rFonts w:ascii="Arial" w:eastAsiaTheme="minorEastAsia" w:hAnsi="Arial" w:cs="Arial"/>
          <w:b/>
          <w:bCs/>
          <w:sz w:val="22"/>
          <w:szCs w:val="22"/>
          <w:lang w:eastAsia="zh-CN"/>
        </w:rPr>
      </w:pPr>
      <w:r w:rsidRPr="0006290D">
        <w:rPr>
          <w:rFonts w:ascii="Arial" w:hAnsi="Arial" w:cs="Arial"/>
          <w:sz w:val="22"/>
          <w:szCs w:val="22"/>
        </w:rPr>
        <w:t>&lt;&lt; Extracts from TS 38.133 v1</w:t>
      </w:r>
      <w:r w:rsidR="004C45A6" w:rsidRPr="0006290D">
        <w:rPr>
          <w:rFonts w:ascii="Arial" w:eastAsia="宋体" w:hAnsi="Arial" w:cs="Arial" w:hint="eastAsia"/>
          <w:sz w:val="22"/>
          <w:szCs w:val="22"/>
          <w:lang w:eastAsia="zh-CN"/>
        </w:rPr>
        <w:t>7</w:t>
      </w:r>
      <w:r w:rsidRPr="0006290D">
        <w:rPr>
          <w:rFonts w:ascii="Arial" w:hAnsi="Arial" w:cs="Arial"/>
          <w:sz w:val="22"/>
          <w:szCs w:val="22"/>
        </w:rPr>
        <w:t>.</w:t>
      </w:r>
      <w:r w:rsidRPr="0006290D">
        <w:rPr>
          <w:rFonts w:ascii="Arial" w:eastAsia="宋体" w:hAnsi="Arial" w:cs="Arial" w:hint="eastAsia"/>
          <w:sz w:val="22"/>
          <w:szCs w:val="22"/>
          <w:lang w:eastAsia="zh-CN"/>
        </w:rPr>
        <w:t>1</w:t>
      </w:r>
      <w:r w:rsidR="007035D0">
        <w:rPr>
          <w:rFonts w:ascii="Arial" w:eastAsia="宋体" w:hAnsi="Arial" w:cs="Arial" w:hint="eastAsia"/>
          <w:sz w:val="22"/>
          <w:szCs w:val="22"/>
          <w:lang w:eastAsia="zh-CN"/>
        </w:rPr>
        <w:t>3</w:t>
      </w:r>
      <w:r w:rsidRPr="0006290D">
        <w:rPr>
          <w:rFonts w:ascii="Arial" w:hAnsi="Arial" w:cs="Arial"/>
          <w:sz w:val="22"/>
          <w:szCs w:val="22"/>
        </w:rPr>
        <w:t>.0 &gt;&gt;</w:t>
      </w:r>
    </w:p>
    <w:p w:rsidR="0021617B" w:rsidRDefault="0021617B" w:rsidP="002F1107">
      <w:pPr>
        <w:jc w:val="both"/>
        <w:rPr>
          <w:rFonts w:ascii="Arial" w:eastAsia="宋体" w:hAnsi="Arial"/>
          <w:sz w:val="28"/>
          <w:lang w:eastAsia="zh-CN"/>
        </w:rPr>
      </w:pPr>
      <w:r w:rsidRPr="0021617B">
        <w:rPr>
          <w:rFonts w:ascii="Arial" w:eastAsia="宋体" w:hAnsi="Arial"/>
          <w:sz w:val="28"/>
          <w:highlight w:val="lightGray"/>
        </w:rPr>
        <w:t>10.1.38</w:t>
      </w:r>
      <w:r w:rsidRPr="0021617B">
        <w:rPr>
          <w:rFonts w:ascii="Arial" w:eastAsia="宋体" w:hAnsi="Arial"/>
          <w:sz w:val="28"/>
          <w:highlight w:val="lightGray"/>
        </w:rPr>
        <w:tab/>
        <w:t>PRS-RSRPP Measurements</w:t>
      </w:r>
    </w:p>
    <w:p w:rsidR="00175280" w:rsidRPr="00175280" w:rsidRDefault="00175280" w:rsidP="00175280">
      <w:pPr>
        <w:rPr>
          <w:rFonts w:eastAsiaTheme="minorEastAsia" w:cs="v4.2.0"/>
          <w:highlight w:val="lightGray"/>
        </w:rPr>
      </w:pPr>
      <w:r w:rsidRPr="00175280">
        <w:rPr>
          <w:rFonts w:eastAsiaTheme="minorEastAsia" w:cs="v4.2.0"/>
          <w:highlight w:val="lightGray"/>
        </w:rPr>
        <w:t xml:space="preserve">The </w:t>
      </w:r>
      <w:r w:rsidRPr="00175280">
        <w:rPr>
          <w:rFonts w:eastAsiaTheme="minorEastAsia" w:cs="v4.2.0" w:hint="eastAsia"/>
          <w:highlight w:val="lightGray"/>
        </w:rPr>
        <w:t xml:space="preserve">absolute </w:t>
      </w:r>
      <w:r w:rsidRPr="00175280">
        <w:rPr>
          <w:rFonts w:eastAsiaTheme="minorEastAsia" w:cs="v4.2.0"/>
          <w:highlight w:val="lightGray"/>
        </w:rPr>
        <w:t xml:space="preserve">accuracy requirements </w:t>
      </w:r>
      <w:r w:rsidRPr="00175280">
        <w:rPr>
          <w:rFonts w:eastAsiaTheme="minorEastAsia" w:cs="v4.2.0" w:hint="eastAsia"/>
          <w:highlight w:val="lightGray"/>
        </w:rPr>
        <w:t xml:space="preserve">for PRS-RSRPP measurement for FR1 defined </w:t>
      </w:r>
      <w:r w:rsidRPr="00175280">
        <w:rPr>
          <w:rFonts w:eastAsiaTheme="minorEastAsia" w:cs="v4.2.0"/>
          <w:highlight w:val="lightGray"/>
        </w:rPr>
        <w:t>in Table 10.1.38.2</w:t>
      </w:r>
      <w:r w:rsidRPr="00175280">
        <w:rPr>
          <w:rFonts w:eastAsiaTheme="minorEastAsia" w:cs="v4.2.0" w:hint="eastAsia"/>
          <w:highlight w:val="lightGray"/>
        </w:rPr>
        <w:t>.1</w:t>
      </w:r>
      <w:r w:rsidRPr="00175280">
        <w:rPr>
          <w:rFonts w:eastAsiaTheme="minorEastAsia" w:cs="v4.2.0"/>
          <w:highlight w:val="lightGray"/>
        </w:rPr>
        <w:t>-1</w:t>
      </w:r>
      <w:r w:rsidRPr="00175280">
        <w:rPr>
          <w:rFonts w:eastAsiaTheme="minorEastAsia" w:cs="v4.2.0" w:hint="eastAsia"/>
          <w:highlight w:val="lightGray"/>
        </w:rPr>
        <w:t xml:space="preserve"> and </w:t>
      </w:r>
      <w:r w:rsidRPr="00175280">
        <w:rPr>
          <w:rFonts w:eastAsiaTheme="minorEastAsia" w:cs="v4.2.0"/>
          <w:highlight w:val="lightGray"/>
        </w:rPr>
        <w:t>Table 10.1.38.2</w:t>
      </w:r>
      <w:r w:rsidRPr="00175280">
        <w:rPr>
          <w:rFonts w:eastAsiaTheme="minorEastAsia" w:cs="v4.2.0" w:hint="eastAsia"/>
          <w:highlight w:val="lightGray"/>
        </w:rPr>
        <w:t>.1</w:t>
      </w:r>
      <w:r w:rsidRPr="00175280">
        <w:rPr>
          <w:rFonts w:eastAsiaTheme="minorEastAsia" w:cs="v4.2.0"/>
          <w:highlight w:val="lightGray"/>
        </w:rPr>
        <w:t>-</w:t>
      </w:r>
      <w:r w:rsidRPr="00175280">
        <w:rPr>
          <w:rFonts w:eastAsiaTheme="minorEastAsia" w:cs="v4.2.0" w:hint="eastAsia"/>
          <w:highlight w:val="lightGray"/>
        </w:rPr>
        <w:t xml:space="preserve">3 </w:t>
      </w:r>
      <w:proofErr w:type="gramStart"/>
      <w:r w:rsidRPr="00175280">
        <w:rPr>
          <w:rFonts w:eastAsiaTheme="minorEastAsia" w:cs="v4.2.0"/>
          <w:highlight w:val="lightGray"/>
        </w:rPr>
        <w:t>are</w:t>
      </w:r>
      <w:proofErr w:type="gramEnd"/>
      <w:r w:rsidRPr="00175280">
        <w:rPr>
          <w:rFonts w:eastAsiaTheme="minorEastAsia" w:cs="v4.2.0"/>
          <w:highlight w:val="lightGray"/>
        </w:rPr>
        <w:t xml:space="preserve"> valid under the following conditions:</w:t>
      </w:r>
    </w:p>
    <w:p w:rsidR="00175280" w:rsidRPr="00175280" w:rsidRDefault="00175280" w:rsidP="00175280">
      <w:pPr>
        <w:pStyle w:val="B10"/>
        <w:rPr>
          <w:rFonts w:eastAsiaTheme="minorEastAsia" w:cs="v4.2.0"/>
          <w:highlight w:val="lightGray"/>
        </w:rPr>
      </w:pPr>
      <w:r w:rsidRPr="00175280">
        <w:rPr>
          <w:rFonts w:eastAsiaTheme="minorEastAsia"/>
          <w:highlight w:val="lightGray"/>
        </w:rPr>
        <w:t>-</w:t>
      </w:r>
      <w:r w:rsidRPr="00175280">
        <w:rPr>
          <w:rFonts w:eastAsiaTheme="minorEastAsia"/>
          <w:highlight w:val="lightGray"/>
        </w:rPr>
        <w:tab/>
        <w:t>Conditions defined in 3</w:t>
      </w:r>
      <w:r w:rsidRPr="00175280">
        <w:rPr>
          <w:rFonts w:eastAsiaTheme="minorEastAsia" w:hint="eastAsia"/>
          <w:highlight w:val="lightGray"/>
        </w:rPr>
        <w:t>8</w:t>
      </w:r>
      <w:r w:rsidRPr="00175280">
        <w:rPr>
          <w:rFonts w:eastAsiaTheme="minorEastAsia"/>
          <w:highlight w:val="lightGray"/>
        </w:rPr>
        <w:t>.101</w:t>
      </w:r>
      <w:r w:rsidRPr="00175280">
        <w:rPr>
          <w:rFonts w:eastAsiaTheme="minorEastAsia" w:hint="eastAsia"/>
          <w:highlight w:val="lightGray"/>
        </w:rPr>
        <w:t>-1</w:t>
      </w:r>
      <w:r w:rsidRPr="00175280">
        <w:rPr>
          <w:rFonts w:eastAsiaTheme="minorEastAsia"/>
          <w:highlight w:val="lightGray"/>
        </w:rPr>
        <w:t xml:space="preserve"> Clause 7.3 for reference sensitivity are fulfilled.</w:t>
      </w:r>
    </w:p>
    <w:p w:rsidR="00175280" w:rsidRPr="00175280" w:rsidRDefault="00175280" w:rsidP="00175280">
      <w:pPr>
        <w:pStyle w:val="B10"/>
        <w:rPr>
          <w:rFonts w:eastAsiaTheme="minorEastAsia" w:cs="v4.2.0"/>
          <w:highlight w:val="lightGray"/>
        </w:rPr>
      </w:pPr>
      <w:r w:rsidRPr="00175280">
        <w:rPr>
          <w:rFonts w:eastAsiaTheme="minorEastAsia"/>
          <w:highlight w:val="lightGray"/>
        </w:rPr>
        <w:t>-</w:t>
      </w:r>
      <w:r w:rsidRPr="00175280">
        <w:rPr>
          <w:rFonts w:eastAsiaTheme="minorEastAsia"/>
          <w:highlight w:val="lightGray"/>
        </w:rPr>
        <w:tab/>
        <w:t>PRP 1</w:t>
      </w:r>
      <w:proofErr w:type="gramStart"/>
      <w:r w:rsidRPr="00175280">
        <w:rPr>
          <w:rFonts w:eastAsiaTheme="minorEastAsia"/>
          <w:highlight w:val="lightGray"/>
        </w:rPr>
        <w:t>,2</w:t>
      </w:r>
      <w:proofErr w:type="gramEnd"/>
      <w:r w:rsidRPr="00175280">
        <w:rPr>
          <w:rFonts w:eastAsiaTheme="minorEastAsia"/>
          <w:highlight w:val="lightGray"/>
        </w:rPr>
        <w:t>|</w:t>
      </w:r>
      <w:r w:rsidRPr="00175280">
        <w:rPr>
          <w:rFonts w:eastAsiaTheme="minorEastAsia"/>
          <w:highlight w:val="lightGray"/>
          <w:vertAlign w:val="subscript"/>
        </w:rPr>
        <w:t>dBm</w:t>
      </w:r>
      <w:r w:rsidRPr="00175280">
        <w:rPr>
          <w:rFonts w:eastAsiaTheme="minorEastAsia"/>
          <w:highlight w:val="lightGray"/>
        </w:rPr>
        <w:t xml:space="preserve"> according to Annex B.2.14 for a corresponding Band</w:t>
      </w:r>
    </w:p>
    <w:p w:rsidR="00175280" w:rsidRPr="00175280" w:rsidRDefault="00175280" w:rsidP="002F1107">
      <w:pPr>
        <w:jc w:val="both"/>
        <w:rPr>
          <w:rFonts w:ascii="Arial" w:eastAsiaTheme="minorEastAsia" w:hAnsi="Arial" w:cs="Arial"/>
          <w:sz w:val="22"/>
          <w:szCs w:val="22"/>
          <w:highlight w:val="lightGray"/>
          <w:lang w:eastAsia="zh-CN"/>
        </w:rPr>
      </w:pPr>
      <w:r w:rsidRPr="00175280">
        <w:rPr>
          <w:rFonts w:ascii="Arial" w:eastAsiaTheme="minorEastAsia" w:hAnsi="Arial" w:cs="Arial"/>
          <w:sz w:val="22"/>
          <w:szCs w:val="22"/>
          <w:highlight w:val="lightGray"/>
          <w:lang w:eastAsia="zh-CN"/>
        </w:rPr>
        <w:t>…</w:t>
      </w:r>
    </w:p>
    <w:p w:rsidR="00175280" w:rsidRPr="00175280" w:rsidRDefault="00175280" w:rsidP="00175280">
      <w:pPr>
        <w:rPr>
          <w:rFonts w:eastAsiaTheme="minorEastAsia" w:cs="v4.2.0"/>
          <w:lang w:eastAsia="zh-CN"/>
        </w:rPr>
      </w:pPr>
      <w:r w:rsidRPr="00175280">
        <w:rPr>
          <w:rFonts w:eastAsiaTheme="minorEastAsia" w:cs="v4.2.0"/>
          <w:highlight w:val="lightGray"/>
        </w:rPr>
        <w:t xml:space="preserve">The </w:t>
      </w:r>
      <w:r w:rsidRPr="00175280">
        <w:rPr>
          <w:rFonts w:eastAsiaTheme="minorEastAsia" w:cs="v4.2.0" w:hint="eastAsia"/>
          <w:highlight w:val="lightGray"/>
        </w:rPr>
        <w:t xml:space="preserve">absolute </w:t>
      </w:r>
      <w:r w:rsidRPr="00175280">
        <w:rPr>
          <w:rFonts w:eastAsiaTheme="minorEastAsia" w:cs="v4.2.0"/>
          <w:highlight w:val="lightGray"/>
        </w:rPr>
        <w:t xml:space="preserve">accuracy requirements </w:t>
      </w:r>
      <w:r w:rsidRPr="00175280">
        <w:rPr>
          <w:rFonts w:eastAsiaTheme="minorEastAsia" w:cs="v4.2.0" w:hint="eastAsia"/>
          <w:highlight w:val="lightGray"/>
        </w:rPr>
        <w:t xml:space="preserve">for PRS-RSRPP measurement defined </w:t>
      </w:r>
      <w:r w:rsidRPr="00175280">
        <w:rPr>
          <w:rFonts w:eastAsiaTheme="minorEastAsia" w:cs="v4.2.0"/>
          <w:highlight w:val="lightGray"/>
        </w:rPr>
        <w:t>in Table 10.1.38.2</w:t>
      </w:r>
      <w:r w:rsidRPr="00175280">
        <w:rPr>
          <w:rFonts w:eastAsiaTheme="minorEastAsia" w:cs="v4.2.0" w:hint="eastAsia"/>
          <w:highlight w:val="lightGray"/>
        </w:rPr>
        <w:t>.1</w:t>
      </w:r>
      <w:r w:rsidRPr="00175280">
        <w:rPr>
          <w:rFonts w:eastAsiaTheme="minorEastAsia" w:cs="v4.2.0"/>
          <w:highlight w:val="lightGray"/>
        </w:rPr>
        <w:t>-</w:t>
      </w:r>
      <w:r w:rsidRPr="00175280">
        <w:rPr>
          <w:rFonts w:eastAsiaTheme="minorEastAsia" w:cs="v4.2.0" w:hint="eastAsia"/>
          <w:highlight w:val="lightGray"/>
        </w:rPr>
        <w:t xml:space="preserve">3 and </w:t>
      </w:r>
      <w:r w:rsidRPr="00175280">
        <w:rPr>
          <w:rFonts w:eastAsiaTheme="minorEastAsia" w:cs="v4.2.0"/>
          <w:highlight w:val="lightGray"/>
        </w:rPr>
        <w:t>Table 10.1.38.2</w:t>
      </w:r>
      <w:r w:rsidRPr="00175280">
        <w:rPr>
          <w:rFonts w:eastAsiaTheme="minorEastAsia" w:cs="v4.2.0" w:hint="eastAsia"/>
          <w:highlight w:val="lightGray"/>
        </w:rPr>
        <w:t>.1</w:t>
      </w:r>
      <w:r w:rsidRPr="00175280">
        <w:rPr>
          <w:rFonts w:eastAsiaTheme="minorEastAsia" w:cs="v4.2.0"/>
          <w:highlight w:val="lightGray"/>
        </w:rPr>
        <w:t>-</w:t>
      </w:r>
      <w:r w:rsidRPr="00175280">
        <w:rPr>
          <w:rFonts w:eastAsiaTheme="minorEastAsia" w:cs="v4.2.0" w:hint="eastAsia"/>
          <w:highlight w:val="lightGray"/>
        </w:rPr>
        <w:t xml:space="preserve">4 apply for the UE supporting </w:t>
      </w:r>
      <w:proofErr w:type="spellStart"/>
      <w:r w:rsidRPr="00175280">
        <w:rPr>
          <w:rFonts w:eastAsiaTheme="minorEastAsia"/>
          <w:i/>
          <w:iCs/>
          <w:highlight w:val="lightGray"/>
        </w:rPr>
        <w:t>supportedDL</w:t>
      </w:r>
      <w:proofErr w:type="spellEnd"/>
      <w:r w:rsidRPr="00175280">
        <w:rPr>
          <w:rFonts w:eastAsiaTheme="minorEastAsia"/>
          <w:i/>
          <w:iCs/>
          <w:highlight w:val="lightGray"/>
        </w:rPr>
        <w:t>-PRS-</w:t>
      </w:r>
      <w:proofErr w:type="spellStart"/>
      <w:r w:rsidRPr="00175280">
        <w:rPr>
          <w:rFonts w:eastAsiaTheme="minorEastAsia"/>
          <w:i/>
          <w:iCs/>
          <w:highlight w:val="lightGray"/>
        </w:rPr>
        <w:t>ProcessingSamples</w:t>
      </w:r>
      <w:proofErr w:type="spellEnd"/>
      <w:r w:rsidRPr="00175280">
        <w:rPr>
          <w:rFonts w:eastAsiaTheme="minorEastAsia"/>
          <w:highlight w:val="lightGray"/>
        </w:rPr>
        <w:t xml:space="preserve"> [34]</w:t>
      </w:r>
      <w:r w:rsidRPr="00175280">
        <w:rPr>
          <w:rFonts w:eastAsiaTheme="minorEastAsia" w:cs="v4.2.0" w:hint="eastAsia"/>
          <w:highlight w:val="lightGray"/>
        </w:rPr>
        <w:t>.</w:t>
      </w:r>
      <w:r w:rsidRPr="00956E6E">
        <w:rPr>
          <w:rFonts w:eastAsiaTheme="minorEastAsia" w:cs="v4.2.0" w:hint="eastAsia"/>
        </w:rPr>
        <w:t xml:space="preserve"> </w:t>
      </w:r>
    </w:p>
    <w:p w:rsidR="00005B6C" w:rsidRDefault="002F1107" w:rsidP="002F1107">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175280" w:rsidRPr="00175280" w:rsidRDefault="00175280" w:rsidP="00175280">
      <w:pPr>
        <w:pStyle w:val="TH"/>
        <w:rPr>
          <w:rFonts w:eastAsiaTheme="minorEastAsia"/>
          <w:highlight w:val="lightGray"/>
        </w:rPr>
      </w:pPr>
      <w:r w:rsidRPr="00175280">
        <w:rPr>
          <w:rFonts w:eastAsiaTheme="minorEastAsia"/>
          <w:highlight w:val="lightGray"/>
        </w:rPr>
        <w:lastRenderedPageBreak/>
        <w:t xml:space="preserve">Table </w:t>
      </w:r>
      <w:r w:rsidRPr="00175280">
        <w:rPr>
          <w:rFonts w:eastAsiaTheme="minorEastAsia" w:cs="v4.2.0"/>
          <w:highlight w:val="lightGray"/>
        </w:rPr>
        <w:t>10.1.38.2</w:t>
      </w:r>
      <w:r w:rsidRPr="00175280">
        <w:rPr>
          <w:rFonts w:eastAsiaTheme="minorEastAsia" w:cs="v4.2.0" w:hint="eastAsia"/>
          <w:highlight w:val="lightGray"/>
        </w:rPr>
        <w:t>.1</w:t>
      </w:r>
      <w:r w:rsidRPr="00175280">
        <w:rPr>
          <w:rFonts w:eastAsiaTheme="minorEastAsia" w:cs="v4.2.0"/>
          <w:highlight w:val="lightGray"/>
        </w:rPr>
        <w:t>-1</w:t>
      </w:r>
      <w:r w:rsidRPr="00175280">
        <w:rPr>
          <w:rFonts w:eastAsiaTheme="minorEastAsia"/>
          <w:highlight w:val="lightGray"/>
        </w:rPr>
        <w:t xml:space="preserve">: PRS-RSRPP </w:t>
      </w:r>
      <w:r w:rsidRPr="00175280">
        <w:rPr>
          <w:rFonts w:eastAsiaTheme="minorEastAsia" w:hint="eastAsia"/>
          <w:highlight w:val="lightGray"/>
        </w:rPr>
        <w:t xml:space="preserve">absolute </w:t>
      </w:r>
      <w:r w:rsidRPr="00175280">
        <w:rPr>
          <w:rFonts w:eastAsiaTheme="minorEastAsia"/>
          <w:highlight w:val="lightGray"/>
        </w:rPr>
        <w:t>accuracy</w:t>
      </w:r>
      <w:r w:rsidRPr="00175280">
        <w:rPr>
          <w:rFonts w:eastAsiaTheme="minorEastAsia" w:hint="eastAsia"/>
          <w:highlight w:val="lightGray"/>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175280" w:rsidRPr="00175280" w:rsidTr="00A23161">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rsidR="00175280" w:rsidRPr="00175280" w:rsidRDefault="00175280" w:rsidP="00A23161">
            <w:pPr>
              <w:pStyle w:val="TAH"/>
              <w:rPr>
                <w:rFonts w:eastAsiaTheme="minorEastAsia"/>
                <w:highlight w:val="lightGray"/>
              </w:rPr>
            </w:pPr>
            <w:r w:rsidRPr="00175280">
              <w:rPr>
                <w:rFonts w:eastAsiaTheme="minorEastAsia"/>
                <w:highlight w:val="lightGray"/>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rsidR="00175280" w:rsidRPr="00175280" w:rsidRDefault="00175280" w:rsidP="00A23161">
            <w:pPr>
              <w:pStyle w:val="TAH"/>
              <w:rPr>
                <w:rFonts w:eastAsiaTheme="minorEastAsia"/>
                <w:highlight w:val="lightGray"/>
              </w:rPr>
            </w:pPr>
            <w:r w:rsidRPr="00175280">
              <w:rPr>
                <w:rFonts w:eastAsiaTheme="minorEastAsia"/>
                <w:highlight w:val="lightGray"/>
              </w:rPr>
              <w:t>Conditions</w:t>
            </w:r>
          </w:p>
        </w:tc>
      </w:tr>
      <w:tr w:rsidR="00175280" w:rsidRPr="00175280" w:rsidTr="00A23161">
        <w:trPr>
          <w:trHeight w:val="59"/>
          <w:jc w:val="center"/>
        </w:trPr>
        <w:tc>
          <w:tcPr>
            <w:tcW w:w="965" w:type="dxa"/>
            <w:vMerge w:val="restart"/>
            <w:tcBorders>
              <w:left w:val="single" w:sz="4"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r w:rsidRPr="00175280">
              <w:rPr>
                <w:rFonts w:ascii="Arial" w:eastAsiaTheme="minorEastAsia" w:hAnsi="Arial"/>
                <w:b/>
                <w:sz w:val="18"/>
                <w:highlight w:val="lightGray"/>
              </w:rPr>
              <w:t>N</w:t>
            </w:r>
            <w:r w:rsidRPr="00175280">
              <w:rPr>
                <w:rFonts w:ascii="Arial" w:eastAsiaTheme="minorEastAsia" w:hAnsi="Arial" w:hint="eastAsia"/>
                <w:b/>
                <w:sz w:val="18"/>
                <w:highlight w:val="lightGray"/>
              </w:rPr>
              <w:t>ormal condition</w:t>
            </w:r>
          </w:p>
        </w:tc>
        <w:tc>
          <w:tcPr>
            <w:tcW w:w="965" w:type="dxa"/>
            <w:vMerge w:val="restart"/>
            <w:tcBorders>
              <w:left w:val="single" w:sz="4" w:space="0" w:color="auto"/>
              <w:right w:val="single" w:sz="6" w:space="0" w:color="auto"/>
            </w:tcBorders>
            <w:shd w:val="clear" w:color="auto" w:fill="auto"/>
            <w:vAlign w:val="center"/>
          </w:tcPr>
          <w:p w:rsidR="00175280" w:rsidRPr="00175280" w:rsidRDefault="00175280" w:rsidP="00A23161">
            <w:pPr>
              <w:pStyle w:val="TAH"/>
              <w:rPr>
                <w:rFonts w:eastAsiaTheme="minorEastAsia"/>
                <w:highlight w:val="lightGray"/>
              </w:rPr>
            </w:pPr>
            <w:r w:rsidRPr="00175280">
              <w:rPr>
                <w:rFonts w:eastAsiaTheme="minorEastAsia"/>
                <w:highlight w:val="lightGray"/>
              </w:rPr>
              <w:t>E</w:t>
            </w:r>
            <w:r w:rsidRPr="00175280">
              <w:rPr>
                <w:rFonts w:eastAsiaTheme="minorEastAsia" w:hint="eastAsia"/>
                <w:highlight w:val="lightGray"/>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175280" w:rsidRPr="00175280" w:rsidRDefault="00175280" w:rsidP="00A23161">
            <w:pPr>
              <w:pStyle w:val="TAH"/>
              <w:rPr>
                <w:rFonts w:eastAsiaTheme="minorEastAsia"/>
                <w:highlight w:val="lightGray"/>
              </w:rPr>
            </w:pPr>
            <w:r w:rsidRPr="00175280">
              <w:rPr>
                <w:rFonts w:eastAsiaTheme="minorEastAsia"/>
                <w:highlight w:val="lightGray"/>
              </w:rPr>
              <w:t xml:space="preserve">PRS </w:t>
            </w:r>
            <w:proofErr w:type="spellStart"/>
            <w:r w:rsidRPr="00175280">
              <w:rPr>
                <w:rFonts w:eastAsiaTheme="minorEastAsia"/>
                <w:highlight w:val="lightGray"/>
              </w:rPr>
              <w:t>Ês</w:t>
            </w:r>
            <w:proofErr w:type="spellEnd"/>
            <w:r w:rsidRPr="00175280">
              <w:rPr>
                <w:rFonts w:eastAsiaTheme="minorEastAsia"/>
                <w:highlight w:val="lightGray"/>
              </w:rPr>
              <w:t>/</w:t>
            </w:r>
            <w:proofErr w:type="spellStart"/>
            <w:r w:rsidRPr="00175280">
              <w:rPr>
                <w:rFonts w:eastAsiaTheme="minorEastAsia"/>
                <w:highlight w:val="lightGray"/>
              </w:rPr>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rsidR="00175280" w:rsidRPr="00175280" w:rsidRDefault="00175280" w:rsidP="00A23161">
            <w:pPr>
              <w:pStyle w:val="TAH"/>
              <w:rPr>
                <w:rFonts w:eastAsiaTheme="minorEastAsia"/>
                <w:highlight w:val="lightGray"/>
              </w:rPr>
            </w:pPr>
            <w:r w:rsidRPr="00175280">
              <w:rPr>
                <w:rFonts w:eastAsiaTheme="minorEastAsia" w:hint="eastAsia"/>
                <w:highlight w:val="lightGray"/>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rsidR="00175280" w:rsidRPr="00175280" w:rsidRDefault="00175280" w:rsidP="00A23161">
            <w:pPr>
              <w:pStyle w:val="TAH"/>
              <w:rPr>
                <w:rFonts w:eastAsiaTheme="minorEastAsia"/>
                <w:highlight w:val="lightGray"/>
                <w:lang w:val="en-US"/>
              </w:rPr>
            </w:pPr>
            <w:r w:rsidRPr="00175280">
              <w:rPr>
                <w:rFonts w:eastAsiaTheme="minorEastAsia"/>
                <w:highlight w:val="lightGray"/>
              </w:rPr>
              <w:t xml:space="preserve">Repetition </w:t>
            </w:r>
            <w:r w:rsidRPr="00175280">
              <w:rPr>
                <w:rFonts w:eastAsiaTheme="minorEastAsia" w:hint="eastAsia"/>
                <w:highlight w:val="lightGray"/>
              </w:rPr>
              <w:t>factor</w:t>
            </w:r>
            <w:r w:rsidRPr="00175280">
              <w:rPr>
                <w:rFonts w:eastAsiaTheme="minorEastAsia"/>
                <w:highlight w:val="lightGray"/>
              </w:rPr>
              <w:t xml:space="preserve"> </w:t>
            </w:r>
          </w:p>
          <w:p w:rsidR="00175280" w:rsidRPr="00175280" w:rsidRDefault="00175280" w:rsidP="00A23161">
            <w:pPr>
              <w:pStyle w:val="TAH"/>
              <w:rPr>
                <w:rFonts w:eastAsiaTheme="minorEastAsia"/>
                <w:highlight w:val="lightGray"/>
              </w:rPr>
            </w:pPr>
            <w:r w:rsidRPr="00175280">
              <w:rPr>
                <w:rFonts w:eastAsiaTheme="minorEastAsia"/>
                <w:highlight w:val="lightGray"/>
              </w:rPr>
              <w:t>(</w:t>
            </w:r>
            <m:oMath>
              <m:sSubSup>
                <m:sSubSupPr>
                  <m:ctrlPr>
                    <w:rPr>
                      <w:rFonts w:ascii="Cambria Math" w:eastAsiaTheme="minorEastAsia" w:hAnsi="Cambria Math"/>
                      <w:i/>
                      <w:iCs/>
                      <w:highlight w:val="lightGray"/>
                      <w:lang w:val="en-US"/>
                    </w:rPr>
                  </m:ctrlPr>
                </m:sSubSupPr>
                <m:e>
                  <m:r>
                    <m:rPr>
                      <m:sty m:val="b"/>
                    </m:rPr>
                    <w:rPr>
                      <w:rFonts w:ascii="Cambria Math" w:eastAsiaTheme="minorEastAsia" w:hAnsi="Cambria Math"/>
                      <w:highlight w:val="lightGray"/>
                    </w:rPr>
                    <m:t>T</m:t>
                  </m:r>
                </m:e>
                <m:sub>
                  <m:r>
                    <m:rPr>
                      <m:nor/>
                    </m:rPr>
                    <w:rPr>
                      <w:rFonts w:eastAsiaTheme="minorEastAsia"/>
                      <w:highlight w:val="lightGray"/>
                    </w:rPr>
                    <m:t>rep</m:t>
                  </m:r>
                </m:sub>
                <m:sup>
                  <m:r>
                    <m:rPr>
                      <m:nor/>
                    </m:rPr>
                    <w:rPr>
                      <w:rFonts w:eastAsiaTheme="minorEastAsia"/>
                      <w:highlight w:val="lightGray"/>
                    </w:rPr>
                    <m:t>PRS</m:t>
                  </m:r>
                </m:sup>
              </m:sSubSup>
              <m:r>
                <m:rPr>
                  <m:sty m:val="b"/>
                </m:rPr>
                <w:rPr>
                  <w:rFonts w:ascii="Cambria Math" w:eastAsiaTheme="minorEastAsia" w:hAnsi="Cambria Math"/>
                  <w:highlight w:val="lightGray"/>
                </w:rPr>
                <m:t>*</m:t>
              </m:r>
              <m:sSub>
                <m:sSubPr>
                  <m:ctrlPr>
                    <w:rPr>
                      <w:rFonts w:ascii="Cambria Math" w:eastAsiaTheme="minorEastAsia" w:hAnsi="Cambria Math"/>
                      <w:i/>
                      <w:iCs/>
                      <w:highlight w:val="lightGray"/>
                      <w:lang w:val="en-US"/>
                    </w:rPr>
                  </m:ctrlPr>
                </m:sSubPr>
                <m:e>
                  <m:r>
                    <m:rPr>
                      <m:sty m:val="b"/>
                    </m:rPr>
                    <w:rPr>
                      <w:rFonts w:ascii="Cambria Math" w:eastAsiaTheme="minorEastAsia" w:hAnsi="Cambria Math"/>
                      <w:highlight w:val="lightGray"/>
                    </w:rPr>
                    <m:t>L</m:t>
                  </m:r>
                </m:e>
                <m:sub>
                  <m:r>
                    <m:rPr>
                      <m:nor/>
                    </m:rPr>
                    <w:rPr>
                      <w:rFonts w:eastAsiaTheme="minorEastAsia"/>
                      <w:highlight w:val="lightGray"/>
                    </w:rPr>
                    <m:t>PRS</m:t>
                  </m:r>
                </m:sub>
              </m:sSub>
              <m:r>
                <m:rPr>
                  <m:sty m:val="b"/>
                </m:rPr>
                <w:rPr>
                  <w:rFonts w:ascii="Cambria Math" w:eastAsiaTheme="minorEastAsia" w:hAnsi="Cambria Math"/>
                  <w:highlight w:val="lightGray"/>
                </w:rPr>
                <m:t>/</m:t>
              </m:r>
              <m:sSubSup>
                <m:sSubSupPr>
                  <m:ctrlPr>
                    <w:rPr>
                      <w:rFonts w:ascii="Cambria Math" w:eastAsiaTheme="minorEastAsia" w:hAnsi="Cambria Math"/>
                      <w:i/>
                      <w:iCs/>
                      <w:highlight w:val="lightGray"/>
                      <w:lang w:val="en-US"/>
                    </w:rPr>
                  </m:ctrlPr>
                </m:sSubSupPr>
                <m:e>
                  <m:r>
                    <m:rPr>
                      <m:sty m:val="b"/>
                    </m:rPr>
                    <w:rPr>
                      <w:rFonts w:ascii="Cambria Math" w:eastAsiaTheme="minorEastAsia" w:hAnsi="Cambria Math"/>
                      <w:highlight w:val="lightGray"/>
                    </w:rPr>
                    <m:t>K</m:t>
                  </m:r>
                </m:e>
                <m:sub>
                  <m:r>
                    <m:rPr>
                      <m:nor/>
                    </m:rPr>
                    <w:rPr>
                      <w:rFonts w:eastAsiaTheme="minorEastAsia"/>
                      <w:highlight w:val="lightGray"/>
                    </w:rPr>
                    <m:t>comb</m:t>
                  </m:r>
                </m:sub>
                <m:sup>
                  <m:r>
                    <m:rPr>
                      <m:nor/>
                    </m:rPr>
                    <w:rPr>
                      <w:rFonts w:eastAsiaTheme="minorEastAsia"/>
                      <w:highlight w:val="lightGray"/>
                    </w:rPr>
                    <m:t>PRS</m:t>
                  </m:r>
                </m:sup>
              </m:sSubSup>
              <m:r>
                <m:rPr>
                  <m:sty m:val="b"/>
                </m:rPr>
                <w:rPr>
                  <w:rFonts w:ascii="Cambria Math" w:eastAsiaTheme="minorEastAsia" w:hAnsi="Cambria Math"/>
                  <w:highlight w:val="lightGray"/>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rsidR="00175280" w:rsidRPr="00175280" w:rsidRDefault="00175280" w:rsidP="00A23161">
            <w:pPr>
              <w:keepNext/>
              <w:keepLines/>
              <w:spacing w:after="0"/>
              <w:jc w:val="center"/>
              <w:rPr>
                <w:rFonts w:ascii="Arial" w:eastAsiaTheme="minorEastAsia" w:hAnsi="Arial"/>
                <w:b/>
                <w:sz w:val="18"/>
                <w:highlight w:val="lightGray"/>
              </w:rPr>
            </w:pPr>
            <w:r w:rsidRPr="00175280">
              <w:rPr>
                <w:rFonts w:ascii="Arial" w:eastAsiaTheme="minorEastAsia" w:hAnsi="Arial"/>
                <w:b/>
                <w:sz w:val="18"/>
                <w:highlight w:val="lightGray"/>
              </w:rPr>
              <w:t>Io</w:t>
            </w:r>
            <w:r w:rsidRPr="00175280">
              <w:rPr>
                <w:rFonts w:ascii="Arial" w:eastAsiaTheme="minorEastAsia" w:hAnsi="Arial"/>
                <w:b/>
                <w:sz w:val="18"/>
                <w:highlight w:val="lightGray"/>
                <w:vertAlign w:val="superscript"/>
              </w:rPr>
              <w:t xml:space="preserve"> Note 7</w:t>
            </w:r>
            <w:r w:rsidRPr="00175280">
              <w:rPr>
                <w:rFonts w:ascii="Arial" w:eastAsiaTheme="minorEastAsia" w:hAnsi="Arial"/>
                <w:b/>
                <w:sz w:val="18"/>
                <w:highlight w:val="lightGray"/>
              </w:rPr>
              <w:t xml:space="preserve"> range</w:t>
            </w:r>
          </w:p>
        </w:tc>
      </w:tr>
      <w:tr w:rsidR="00175280" w:rsidRPr="00175280" w:rsidTr="00A23161">
        <w:trPr>
          <w:trHeight w:val="916"/>
          <w:jc w:val="center"/>
        </w:trPr>
        <w:tc>
          <w:tcPr>
            <w:tcW w:w="965" w:type="dxa"/>
            <w:vMerge/>
            <w:tcBorders>
              <w:left w:val="single" w:sz="4"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p>
        </w:tc>
        <w:tc>
          <w:tcPr>
            <w:tcW w:w="965" w:type="dxa"/>
            <w:vMerge/>
            <w:tcBorders>
              <w:left w:val="single" w:sz="4"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p>
        </w:tc>
        <w:tc>
          <w:tcPr>
            <w:tcW w:w="827"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p>
        </w:tc>
        <w:tc>
          <w:tcPr>
            <w:tcW w:w="1140"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p>
        </w:tc>
        <w:tc>
          <w:tcPr>
            <w:tcW w:w="1178"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p>
        </w:tc>
        <w:tc>
          <w:tcPr>
            <w:tcW w:w="1586" w:type="dxa"/>
            <w:tcBorders>
              <w:top w:val="single" w:sz="6" w:space="0" w:color="auto"/>
              <w:left w:val="single" w:sz="6" w:space="0" w:color="auto"/>
              <w:right w:val="single" w:sz="6" w:space="0" w:color="auto"/>
            </w:tcBorders>
            <w:shd w:val="clear" w:color="auto" w:fill="auto"/>
            <w:vAlign w:val="center"/>
          </w:tcPr>
          <w:p w:rsidR="00175280" w:rsidRPr="00175280" w:rsidRDefault="00175280" w:rsidP="00A23161">
            <w:pPr>
              <w:pStyle w:val="TAH"/>
              <w:rPr>
                <w:rFonts w:eastAsiaTheme="minorEastAsia"/>
                <w:highlight w:val="lightGray"/>
              </w:rPr>
            </w:pPr>
            <w:r w:rsidRPr="00175280">
              <w:rPr>
                <w:rFonts w:eastAsiaTheme="minorEastAsia"/>
                <w:highlight w:val="lightGray"/>
              </w:rPr>
              <w:t>NR operating band groups</w:t>
            </w:r>
            <w:r w:rsidRPr="00175280">
              <w:rPr>
                <w:rFonts w:eastAsiaTheme="minorEastAsia"/>
                <w:highlight w:val="lightGray"/>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rsidR="00175280" w:rsidRPr="00175280" w:rsidRDefault="00175280" w:rsidP="00A23161">
            <w:pPr>
              <w:pStyle w:val="TAH"/>
              <w:rPr>
                <w:rFonts w:eastAsiaTheme="minorEastAsia"/>
                <w:highlight w:val="lightGray"/>
              </w:rPr>
            </w:pPr>
            <w:r w:rsidRPr="00175280">
              <w:rPr>
                <w:rFonts w:eastAsiaTheme="minorEastAsia"/>
                <w:highlight w:val="lightGray"/>
              </w:rPr>
              <w:t>Minimum</w:t>
            </w:r>
            <w:r w:rsidRPr="00175280">
              <w:rPr>
                <w:rFonts w:eastAsiaTheme="minorEastAsia"/>
                <w:highlight w:val="lightGray"/>
              </w:rPr>
              <w:br/>
              <w:t xml:space="preserve">Io </w:t>
            </w:r>
            <w:r w:rsidRPr="00175280">
              <w:rPr>
                <w:rFonts w:eastAsiaTheme="minorEastAsia"/>
                <w:highlight w:val="lightGray"/>
                <w:vertAlign w:val="superscript"/>
              </w:rPr>
              <w:t>Note 1</w:t>
            </w:r>
          </w:p>
          <w:p w:rsidR="00175280" w:rsidRPr="00175280" w:rsidRDefault="00175280" w:rsidP="00A23161">
            <w:pPr>
              <w:pStyle w:val="TAH"/>
              <w:rPr>
                <w:rFonts w:eastAsiaTheme="minorEastAsia"/>
                <w:highlight w:val="lightGray"/>
              </w:rPr>
            </w:pPr>
            <w:proofErr w:type="spellStart"/>
            <w:r w:rsidRPr="00175280">
              <w:rPr>
                <w:rFonts w:eastAsiaTheme="minorEastAsia"/>
                <w:highlight w:val="lightGray"/>
              </w:rPr>
              <w:t>dBm</w:t>
            </w:r>
            <w:proofErr w:type="spellEnd"/>
            <w:r w:rsidRPr="00175280">
              <w:rPr>
                <w:rFonts w:eastAsiaTheme="minorEastAsia"/>
                <w:highlight w:val="lightGray"/>
              </w:rPr>
              <w:t xml:space="preserve"> / SCS</w:t>
            </w:r>
            <w:r w:rsidRPr="00175280">
              <w:rPr>
                <w:rFonts w:eastAsiaTheme="minorEastAsia"/>
                <w:highlight w:val="lightGray"/>
                <w:vertAlign w:val="subscript"/>
              </w:rPr>
              <w:t>PRS</w:t>
            </w:r>
          </w:p>
        </w:tc>
        <w:tc>
          <w:tcPr>
            <w:tcW w:w="1197" w:type="dxa"/>
            <w:tcBorders>
              <w:top w:val="single" w:sz="6" w:space="0" w:color="auto"/>
              <w:left w:val="single" w:sz="6" w:space="0" w:color="auto"/>
              <w:right w:val="single" w:sz="4" w:space="0" w:color="auto"/>
            </w:tcBorders>
            <w:vAlign w:val="center"/>
          </w:tcPr>
          <w:p w:rsidR="00175280" w:rsidRPr="00175280" w:rsidRDefault="00175280" w:rsidP="00A23161">
            <w:pPr>
              <w:pStyle w:val="TAH"/>
              <w:rPr>
                <w:rFonts w:eastAsiaTheme="minorEastAsia"/>
                <w:highlight w:val="lightGray"/>
              </w:rPr>
            </w:pPr>
            <w:r w:rsidRPr="00175280">
              <w:rPr>
                <w:rFonts w:eastAsiaTheme="minorEastAsia"/>
                <w:highlight w:val="lightGray"/>
              </w:rPr>
              <w:t>Maximum</w:t>
            </w:r>
            <w:r w:rsidRPr="00175280">
              <w:rPr>
                <w:rFonts w:eastAsiaTheme="minorEastAsia"/>
                <w:highlight w:val="lightGray"/>
              </w:rPr>
              <w:br/>
              <w:t>Io</w:t>
            </w:r>
          </w:p>
        </w:tc>
      </w:tr>
      <w:tr w:rsidR="00175280" w:rsidRPr="00175280" w:rsidTr="00A23161">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r w:rsidRPr="00175280">
              <w:rPr>
                <w:rFonts w:ascii="Arial" w:eastAsiaTheme="minorEastAsia" w:hAnsi="Arial" w:hint="eastAsia"/>
                <w:b/>
                <w:sz w:val="18"/>
                <w:highlight w:val="lightGray"/>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r w:rsidRPr="00175280">
              <w:rPr>
                <w:rFonts w:ascii="Arial" w:eastAsiaTheme="minorEastAsia" w:hAnsi="Arial" w:hint="eastAsia"/>
                <w:b/>
                <w:sz w:val="18"/>
                <w:highlight w:val="lightGray"/>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r w:rsidRPr="00175280">
              <w:rPr>
                <w:rFonts w:ascii="Arial" w:eastAsiaTheme="minorEastAsia" w:hAnsi="Arial"/>
                <w:b/>
                <w:sz w:val="18"/>
                <w:highlight w:val="lightGray"/>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r w:rsidRPr="00175280">
              <w:rPr>
                <w:rFonts w:ascii="Arial" w:eastAsiaTheme="minorEastAsia" w:hAnsi="Arial" w:hint="eastAsia"/>
                <w:b/>
                <w:sz w:val="18"/>
                <w:highlight w:val="lightGray"/>
              </w:rPr>
              <w:t>P</w:t>
            </w:r>
            <w:r w:rsidRPr="00175280">
              <w:rPr>
                <w:rFonts w:ascii="Arial" w:eastAsiaTheme="minorEastAsia" w:hAnsi="Arial"/>
                <w:b/>
                <w:sz w:val="18"/>
                <w:highlight w:val="lightGray"/>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r w:rsidRPr="00175280">
              <w:rPr>
                <w:rFonts w:ascii="Arial" w:eastAsiaTheme="minorEastAsia" w:hAnsi="Arial" w:hint="eastAsia"/>
                <w:b/>
                <w:sz w:val="18"/>
                <w:highlight w:val="lightGray"/>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rsidR="00175280" w:rsidRPr="00175280" w:rsidRDefault="00175280" w:rsidP="00A23161">
            <w:pPr>
              <w:pStyle w:val="TAH"/>
              <w:rPr>
                <w:rFonts w:eastAsiaTheme="minorEastAsia"/>
                <w:highlight w:val="lightGray"/>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rsidR="00175280" w:rsidRPr="00175280" w:rsidRDefault="00175280" w:rsidP="00A23161">
            <w:pPr>
              <w:pStyle w:val="TAH"/>
              <w:rPr>
                <w:rFonts w:eastAsiaTheme="minorEastAsia"/>
                <w:highlight w:val="lightGray"/>
              </w:rPr>
            </w:pPr>
            <w:proofErr w:type="spellStart"/>
            <w:r w:rsidRPr="00175280">
              <w:rPr>
                <w:rFonts w:eastAsiaTheme="minorEastAsia"/>
                <w:highlight w:val="lightGray"/>
              </w:rPr>
              <w:t>dBm</w:t>
            </w:r>
            <w:proofErr w:type="spellEnd"/>
            <w:r w:rsidRPr="00175280">
              <w:rPr>
                <w:rFonts w:eastAsiaTheme="minorEastAsia"/>
                <w:highlight w:val="lightGray"/>
              </w:rPr>
              <w:t xml:space="preserve"> / SCS</w:t>
            </w:r>
            <w:r w:rsidRPr="00175280">
              <w:rPr>
                <w:rFonts w:eastAsiaTheme="minorEastAsia"/>
                <w:highlight w:val="lightGray"/>
                <w:vertAlign w:val="subscript"/>
              </w:rPr>
              <w:t>PRS</w:t>
            </w:r>
          </w:p>
        </w:tc>
        <w:tc>
          <w:tcPr>
            <w:tcW w:w="1197" w:type="dxa"/>
            <w:vMerge w:val="restart"/>
            <w:tcBorders>
              <w:top w:val="single" w:sz="6" w:space="0" w:color="auto"/>
              <w:left w:val="single" w:sz="6" w:space="0" w:color="auto"/>
              <w:right w:val="single" w:sz="4" w:space="0" w:color="auto"/>
            </w:tcBorders>
            <w:vAlign w:val="center"/>
          </w:tcPr>
          <w:p w:rsidR="00175280" w:rsidRPr="00175280" w:rsidRDefault="00175280" w:rsidP="00A23161">
            <w:pPr>
              <w:pStyle w:val="TAH"/>
              <w:rPr>
                <w:rFonts w:eastAsiaTheme="minorEastAsia"/>
                <w:highlight w:val="lightGray"/>
              </w:rPr>
            </w:pPr>
            <w:proofErr w:type="spellStart"/>
            <w:r w:rsidRPr="00175280">
              <w:rPr>
                <w:rFonts w:eastAsiaTheme="minorEastAsia"/>
                <w:highlight w:val="lightGray"/>
              </w:rPr>
              <w:t>dBm</w:t>
            </w:r>
            <w:proofErr w:type="spellEnd"/>
            <w:r w:rsidRPr="00175280">
              <w:rPr>
                <w:rFonts w:eastAsiaTheme="minorEastAsia"/>
                <w:highlight w:val="lightGray"/>
              </w:rPr>
              <w:t>/</w:t>
            </w:r>
            <w:proofErr w:type="spellStart"/>
            <w:r w:rsidRPr="00175280">
              <w:rPr>
                <w:rFonts w:eastAsiaTheme="minorEastAsia"/>
                <w:highlight w:val="lightGray"/>
              </w:rPr>
              <w:t>BW</w:t>
            </w:r>
            <w:r w:rsidRPr="00175280">
              <w:rPr>
                <w:rFonts w:eastAsiaTheme="minorEastAsia"/>
                <w:highlight w:val="lightGray"/>
                <w:vertAlign w:val="subscript"/>
              </w:rPr>
              <w:t>Channel</w:t>
            </w:r>
            <w:proofErr w:type="spellEnd"/>
          </w:p>
        </w:tc>
      </w:tr>
      <w:tr w:rsidR="00175280" w:rsidRPr="00175280" w:rsidTr="00A23161">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p>
        </w:tc>
        <w:tc>
          <w:tcPr>
            <w:tcW w:w="965" w:type="dxa"/>
            <w:vMerge/>
            <w:tcBorders>
              <w:left w:val="single" w:sz="4" w:space="0" w:color="auto"/>
              <w:bottom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p>
        </w:tc>
        <w:tc>
          <w:tcPr>
            <w:tcW w:w="827" w:type="dxa"/>
            <w:vMerge/>
            <w:tcBorders>
              <w:left w:val="single" w:sz="6" w:space="0" w:color="auto"/>
              <w:bottom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p>
        </w:tc>
        <w:tc>
          <w:tcPr>
            <w:tcW w:w="1140" w:type="dxa"/>
            <w:vMerge/>
            <w:tcBorders>
              <w:left w:val="single" w:sz="6" w:space="0" w:color="auto"/>
              <w:bottom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p>
        </w:tc>
        <w:tc>
          <w:tcPr>
            <w:tcW w:w="1178" w:type="dxa"/>
            <w:vMerge/>
            <w:tcBorders>
              <w:left w:val="single" w:sz="6" w:space="0" w:color="auto"/>
              <w:bottom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p>
        </w:tc>
        <w:tc>
          <w:tcPr>
            <w:tcW w:w="1586" w:type="dxa"/>
            <w:vMerge/>
            <w:tcBorders>
              <w:left w:val="single" w:sz="6" w:space="0" w:color="auto"/>
              <w:bottom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b/>
                <w:sz w:val="18"/>
                <w:highlight w:val="lightGray"/>
              </w:rPr>
            </w:pPr>
          </w:p>
        </w:tc>
        <w:tc>
          <w:tcPr>
            <w:tcW w:w="984" w:type="dxa"/>
            <w:tcBorders>
              <w:top w:val="single" w:sz="6" w:space="0" w:color="auto"/>
              <w:left w:val="single" w:sz="6" w:space="0" w:color="auto"/>
              <w:bottom w:val="single" w:sz="6" w:space="0" w:color="auto"/>
              <w:right w:val="single" w:sz="6" w:space="0" w:color="auto"/>
            </w:tcBorders>
            <w:vAlign w:val="center"/>
          </w:tcPr>
          <w:p w:rsidR="00175280" w:rsidRPr="00175280" w:rsidRDefault="00175280" w:rsidP="00A23161">
            <w:pPr>
              <w:pStyle w:val="TAH"/>
              <w:rPr>
                <w:rFonts w:eastAsiaTheme="minorEastAsia"/>
                <w:highlight w:val="lightGray"/>
              </w:rPr>
            </w:pPr>
            <w:proofErr w:type="spellStart"/>
            <w:r w:rsidRPr="00175280">
              <w:rPr>
                <w:rFonts w:eastAsiaTheme="minorEastAsia"/>
                <w:highlight w:val="lightGray"/>
              </w:rPr>
              <w:t>dBm</w:t>
            </w:r>
            <w:proofErr w:type="spellEnd"/>
            <w:r w:rsidRPr="00175280">
              <w:rPr>
                <w:rFonts w:eastAsiaTheme="minorEastAsia"/>
                <w:highlight w:val="lightGray"/>
              </w:rPr>
              <w:t>/15kHz</w:t>
            </w:r>
            <w:r w:rsidRPr="00175280">
              <w:rPr>
                <w:rFonts w:eastAsiaTheme="minorEastAsia"/>
                <w:highlight w:val="lightGray"/>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rsidR="00175280" w:rsidRPr="00175280" w:rsidRDefault="00175280" w:rsidP="00A23161">
            <w:pPr>
              <w:pStyle w:val="TAH"/>
              <w:rPr>
                <w:rFonts w:eastAsiaTheme="minorEastAsia"/>
                <w:highlight w:val="lightGray"/>
              </w:rPr>
            </w:pPr>
            <w:proofErr w:type="spellStart"/>
            <w:r w:rsidRPr="00175280">
              <w:rPr>
                <w:rFonts w:eastAsiaTheme="minorEastAsia"/>
                <w:highlight w:val="lightGray"/>
              </w:rPr>
              <w:t>dBm</w:t>
            </w:r>
            <w:proofErr w:type="spellEnd"/>
            <w:r w:rsidRPr="00175280">
              <w:rPr>
                <w:rFonts w:eastAsiaTheme="minorEastAsia"/>
                <w:highlight w:val="lightGray"/>
              </w:rPr>
              <w:t>/</w:t>
            </w:r>
            <w:r w:rsidRPr="00175280">
              <w:rPr>
                <w:rFonts w:eastAsiaTheme="minorEastAsia" w:hint="eastAsia"/>
                <w:highlight w:val="lightGray"/>
              </w:rPr>
              <w:t>30</w:t>
            </w:r>
            <w:r w:rsidRPr="00175280">
              <w:rPr>
                <w:rFonts w:eastAsiaTheme="minorEastAsia"/>
                <w:highlight w:val="lightGray"/>
              </w:rPr>
              <w:t>kHz</w:t>
            </w:r>
            <w:r w:rsidRPr="00175280">
              <w:rPr>
                <w:rFonts w:eastAsiaTheme="minorEastAsia"/>
                <w:highlight w:val="lightGray"/>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rsidR="00175280" w:rsidRPr="00175280" w:rsidRDefault="00175280" w:rsidP="00A23161">
            <w:pPr>
              <w:pStyle w:val="TAH"/>
              <w:rPr>
                <w:rFonts w:eastAsiaTheme="minorEastAsia"/>
                <w:highlight w:val="lightGray"/>
              </w:rPr>
            </w:pPr>
            <w:proofErr w:type="spellStart"/>
            <w:r w:rsidRPr="00175280">
              <w:rPr>
                <w:rFonts w:eastAsiaTheme="minorEastAsia"/>
                <w:highlight w:val="lightGray"/>
              </w:rPr>
              <w:t>dBm</w:t>
            </w:r>
            <w:proofErr w:type="spellEnd"/>
            <w:r w:rsidRPr="00175280">
              <w:rPr>
                <w:rFonts w:eastAsiaTheme="minorEastAsia"/>
                <w:highlight w:val="lightGray"/>
              </w:rPr>
              <w:t>/</w:t>
            </w:r>
            <w:r w:rsidRPr="00175280">
              <w:rPr>
                <w:rFonts w:eastAsiaTheme="minorEastAsia" w:hint="eastAsia"/>
                <w:highlight w:val="lightGray"/>
              </w:rPr>
              <w:t>60</w:t>
            </w:r>
            <w:r w:rsidRPr="00175280">
              <w:rPr>
                <w:rFonts w:eastAsiaTheme="minorEastAsia"/>
                <w:highlight w:val="lightGray"/>
              </w:rPr>
              <w:t>kHz</w:t>
            </w:r>
            <w:r w:rsidRPr="00175280">
              <w:rPr>
                <w:rFonts w:eastAsiaTheme="minorEastAsia"/>
                <w:highlight w:val="lightGray"/>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rsidR="00175280" w:rsidRPr="00175280" w:rsidRDefault="00175280" w:rsidP="00A23161">
            <w:pPr>
              <w:keepNext/>
              <w:keepLines/>
              <w:spacing w:after="0"/>
              <w:jc w:val="center"/>
              <w:rPr>
                <w:rFonts w:ascii="Arial" w:eastAsiaTheme="minorEastAsia" w:hAnsi="Arial"/>
                <w:b/>
                <w:sz w:val="18"/>
                <w:highlight w:val="lightGray"/>
              </w:rPr>
            </w:pPr>
          </w:p>
        </w:tc>
      </w:tr>
      <w:tr w:rsidR="00175280" w:rsidRPr="00175280" w:rsidTr="00A23161">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rsidR="00175280" w:rsidRPr="00175280" w:rsidRDefault="00175280" w:rsidP="00A23161">
            <w:pPr>
              <w:pStyle w:val="TAC"/>
              <w:rPr>
                <w:rFonts w:eastAsiaTheme="minorEastAsia"/>
                <w:noProof/>
                <w:highlight w:val="lightGray"/>
              </w:rPr>
            </w:pPr>
            <w:r w:rsidRPr="009B5956">
              <w:rPr>
                <w:rFonts w:eastAsiaTheme="minorEastAsia" w:hint="eastAsia"/>
                <w:noProof/>
                <w:highlight w:val="yellow"/>
              </w:rPr>
              <w:t>±</w:t>
            </w:r>
            <w:r w:rsidRPr="009B5956">
              <w:rPr>
                <w:rFonts w:eastAsiaTheme="minorEastAsia"/>
                <w:noProof/>
                <w:highlight w:val="yellow"/>
              </w:rPr>
              <w:t>4.1</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rsidR="00175280" w:rsidRPr="00175280" w:rsidRDefault="00175280" w:rsidP="00A23161">
            <w:pPr>
              <w:pStyle w:val="TAC"/>
              <w:rPr>
                <w:rFonts w:eastAsiaTheme="minorEastAsia"/>
                <w:highlight w:val="lightGray"/>
              </w:rPr>
            </w:pPr>
            <w:r w:rsidRPr="00175280">
              <w:rPr>
                <w:rFonts w:eastAsiaTheme="minorEastAsia" w:hint="eastAsia"/>
                <w:highlight w:val="lightGray"/>
              </w:rPr>
              <w:t>±</w:t>
            </w:r>
            <w:r w:rsidRPr="00175280">
              <w:rPr>
                <w:rFonts w:eastAsiaTheme="minorEastAsia"/>
                <w:highlight w:val="lightGray"/>
              </w:rPr>
              <w:t>8.6</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noProof/>
                <w:highlight w:val="lightGray"/>
              </w:rPr>
            </w:pPr>
            <w:r w:rsidRPr="009B5956">
              <w:rPr>
                <w:rFonts w:eastAsiaTheme="minorEastAsia"/>
                <w:noProof/>
                <w:highlight w:val="yellow"/>
              </w:rPr>
              <w:t>≥-</w:t>
            </w:r>
            <w:r w:rsidRPr="009B5956">
              <w:rPr>
                <w:rFonts w:eastAsiaTheme="minorEastAsia" w:hint="eastAsia"/>
                <w:noProof/>
                <w:highlight w:val="yellow"/>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noProof/>
                <w:highlight w:val="lightGray"/>
              </w:rPr>
            </w:pPr>
            <w:r w:rsidRPr="00175280">
              <w:rPr>
                <w:highlight w:val="lightGray"/>
              </w:rPr>
              <w:t>≥</w:t>
            </w:r>
            <w:r w:rsidRPr="00175280">
              <w:rPr>
                <w:rFonts w:hint="eastAsia"/>
                <w:highlight w:val="lightGray"/>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rPr>
            </w:pPr>
            <w:r w:rsidRPr="00175280">
              <w:rPr>
                <w:rFonts w:eastAsiaTheme="minorEastAsia" w:hint="eastAsia"/>
                <w:highlight w:val="lightGray"/>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 xml:space="preserve">NR_FDD_FR1_A, NR_TDD_FR1_A, </w:t>
            </w:r>
            <w:r w:rsidRPr="00175280">
              <w:rPr>
                <w:rFonts w:eastAsiaTheme="minorEastAsia"/>
                <w:highlight w:val="lightGray"/>
                <w:lang w:val="en-US"/>
              </w:rPr>
              <w:t>NR_SDL_FR1_A</w:t>
            </w:r>
          </w:p>
        </w:tc>
        <w:tc>
          <w:tcPr>
            <w:tcW w:w="984" w:type="dxa"/>
            <w:tcBorders>
              <w:top w:val="single" w:sz="6" w:space="0" w:color="auto"/>
              <w:left w:val="single" w:sz="6" w:space="0" w:color="auto"/>
              <w:bottom w:val="single" w:sz="6" w:space="0" w:color="auto"/>
              <w:right w:val="single" w:sz="6" w:space="0" w:color="auto"/>
            </w:tcBorders>
          </w:tcPr>
          <w:p w:rsidR="00175280" w:rsidRPr="00175280" w:rsidRDefault="00175280" w:rsidP="00A23161">
            <w:pPr>
              <w:pStyle w:val="TAC"/>
              <w:rPr>
                <w:rFonts w:eastAsiaTheme="minorEastAsia"/>
                <w:highlight w:val="lightGray"/>
              </w:rPr>
            </w:pPr>
            <w:r w:rsidRPr="00175280">
              <w:rPr>
                <w:rFonts w:eastAsiaTheme="minorEastAsia"/>
                <w:highlight w:val="lightGray"/>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-121</w:t>
            </w:r>
          </w:p>
        </w:tc>
        <w:tc>
          <w:tcPr>
            <w:tcW w:w="1197" w:type="dxa"/>
            <w:tcBorders>
              <w:top w:val="single" w:sz="6" w:space="0" w:color="auto"/>
              <w:left w:val="single" w:sz="6" w:space="0" w:color="auto"/>
              <w:bottom w:val="single" w:sz="6" w:space="0" w:color="auto"/>
              <w:right w:val="single" w:sz="4" w:space="0" w:color="auto"/>
            </w:tcBorders>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rPr>
              <w:t>-50</w:t>
            </w:r>
          </w:p>
        </w:tc>
      </w:tr>
      <w:tr w:rsidR="00175280" w:rsidRPr="00175280" w:rsidTr="00A23161">
        <w:trPr>
          <w:jc w:val="center"/>
        </w:trPr>
        <w:tc>
          <w:tcPr>
            <w:tcW w:w="965" w:type="dxa"/>
            <w:vMerge/>
            <w:tcBorders>
              <w:left w:val="single" w:sz="4"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rPr>
            </w:pPr>
          </w:p>
        </w:tc>
        <w:tc>
          <w:tcPr>
            <w:tcW w:w="1140"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lang w:val="sv-SE"/>
              </w:rPr>
              <w:t>NR_FDD_FR1_B</w:t>
            </w:r>
          </w:p>
        </w:tc>
        <w:tc>
          <w:tcPr>
            <w:tcW w:w="984" w:type="dxa"/>
            <w:tcBorders>
              <w:top w:val="single" w:sz="6" w:space="0" w:color="auto"/>
              <w:left w:val="single" w:sz="6" w:space="0" w:color="auto"/>
              <w:bottom w:val="single" w:sz="6" w:space="0" w:color="auto"/>
              <w:right w:val="single" w:sz="6" w:space="0" w:color="auto"/>
            </w:tcBorders>
          </w:tcPr>
          <w:p w:rsidR="00175280" w:rsidRPr="00175280" w:rsidRDefault="00175280" w:rsidP="00A23161">
            <w:pPr>
              <w:pStyle w:val="TAC"/>
              <w:rPr>
                <w:rFonts w:eastAsiaTheme="minorEastAsia"/>
                <w:highlight w:val="lightGray"/>
                <w:lang w:eastAsia="ja-JP"/>
              </w:rPr>
            </w:pPr>
            <w:r w:rsidRPr="00175280">
              <w:rPr>
                <w:rFonts w:eastAsiaTheme="minorEastAsia"/>
                <w:highlight w:val="lightGray"/>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lang w:eastAsia="ja-JP"/>
              </w:rPr>
            </w:pPr>
            <w:r w:rsidRPr="00175280">
              <w:rPr>
                <w:rFonts w:eastAsiaTheme="minorEastAsia"/>
                <w:highlight w:val="lightGray"/>
              </w:rPr>
              <w:t>-120.5</w:t>
            </w:r>
          </w:p>
        </w:tc>
        <w:tc>
          <w:tcPr>
            <w:tcW w:w="1197" w:type="dxa"/>
            <w:tcBorders>
              <w:top w:val="single" w:sz="6" w:space="0" w:color="auto"/>
              <w:left w:val="single" w:sz="6" w:space="0" w:color="auto"/>
              <w:bottom w:val="single" w:sz="6" w:space="0" w:color="auto"/>
              <w:right w:val="single" w:sz="4" w:space="0" w:color="auto"/>
            </w:tcBorders>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lang w:eastAsia="ja-JP"/>
              </w:rPr>
              <w:t>-50</w:t>
            </w:r>
          </w:p>
        </w:tc>
      </w:tr>
      <w:tr w:rsidR="00175280" w:rsidRPr="00175280" w:rsidTr="00A23161">
        <w:trPr>
          <w:jc w:val="center"/>
        </w:trPr>
        <w:tc>
          <w:tcPr>
            <w:tcW w:w="965" w:type="dxa"/>
            <w:vMerge/>
            <w:tcBorders>
              <w:left w:val="single" w:sz="4"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rPr>
            </w:pPr>
          </w:p>
        </w:tc>
        <w:tc>
          <w:tcPr>
            <w:tcW w:w="1140"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lang w:val="sv-SE"/>
              </w:rPr>
              <w:t>NR_TDD_FR1_C</w:t>
            </w:r>
          </w:p>
        </w:tc>
        <w:tc>
          <w:tcPr>
            <w:tcW w:w="984" w:type="dxa"/>
            <w:tcBorders>
              <w:top w:val="single" w:sz="6" w:space="0" w:color="auto"/>
              <w:left w:val="single" w:sz="6" w:space="0" w:color="auto"/>
              <w:bottom w:val="single" w:sz="6" w:space="0" w:color="auto"/>
              <w:right w:val="single" w:sz="6" w:space="0" w:color="auto"/>
            </w:tcBorders>
          </w:tcPr>
          <w:p w:rsidR="00175280" w:rsidRPr="00175280" w:rsidRDefault="00175280" w:rsidP="00A23161">
            <w:pPr>
              <w:pStyle w:val="TAC"/>
              <w:rPr>
                <w:rFonts w:eastAsiaTheme="minorEastAsia"/>
                <w:highlight w:val="lightGray"/>
              </w:rPr>
            </w:pPr>
            <w:r w:rsidRPr="00175280">
              <w:rPr>
                <w:rFonts w:eastAsiaTheme="minorEastAsia"/>
                <w:highlight w:val="lightGray"/>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-120</w:t>
            </w:r>
          </w:p>
        </w:tc>
        <w:tc>
          <w:tcPr>
            <w:tcW w:w="1197" w:type="dxa"/>
            <w:tcBorders>
              <w:top w:val="single" w:sz="6" w:space="0" w:color="auto"/>
              <w:left w:val="single" w:sz="6" w:space="0" w:color="auto"/>
              <w:bottom w:val="single" w:sz="6" w:space="0" w:color="auto"/>
              <w:right w:val="single" w:sz="4" w:space="0" w:color="auto"/>
            </w:tcBorders>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rPr>
              <w:t>-50</w:t>
            </w:r>
          </w:p>
        </w:tc>
      </w:tr>
      <w:tr w:rsidR="00175280" w:rsidRPr="00175280" w:rsidTr="00A23161">
        <w:trPr>
          <w:jc w:val="center"/>
        </w:trPr>
        <w:tc>
          <w:tcPr>
            <w:tcW w:w="965" w:type="dxa"/>
            <w:vMerge/>
            <w:tcBorders>
              <w:left w:val="single" w:sz="4"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rPr>
            </w:pPr>
          </w:p>
        </w:tc>
        <w:tc>
          <w:tcPr>
            <w:tcW w:w="1140"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lang w:val="sv-SE"/>
              </w:rPr>
            </w:pPr>
            <w:r w:rsidRPr="00175280">
              <w:rPr>
                <w:rFonts w:eastAsiaTheme="minorEastAsia"/>
                <w:highlight w:val="lightGray"/>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rsidR="00175280" w:rsidRPr="00175280" w:rsidRDefault="00175280" w:rsidP="00A23161">
            <w:pPr>
              <w:pStyle w:val="TAC"/>
              <w:rPr>
                <w:rFonts w:eastAsiaTheme="minorEastAsia"/>
                <w:highlight w:val="lightGray"/>
              </w:rPr>
            </w:pPr>
            <w:r w:rsidRPr="00175280">
              <w:rPr>
                <w:rFonts w:eastAsiaTheme="minorEastAsia"/>
                <w:highlight w:val="lightGray"/>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-119.5</w:t>
            </w:r>
          </w:p>
        </w:tc>
        <w:tc>
          <w:tcPr>
            <w:tcW w:w="1197" w:type="dxa"/>
            <w:tcBorders>
              <w:top w:val="single" w:sz="6" w:space="0" w:color="auto"/>
              <w:left w:val="single" w:sz="6" w:space="0" w:color="auto"/>
              <w:bottom w:val="single" w:sz="6" w:space="0" w:color="auto"/>
              <w:right w:val="single" w:sz="4" w:space="0" w:color="auto"/>
            </w:tcBorders>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rPr>
              <w:t>-50</w:t>
            </w:r>
          </w:p>
        </w:tc>
      </w:tr>
      <w:tr w:rsidR="00175280" w:rsidRPr="00175280" w:rsidTr="00A23161">
        <w:trPr>
          <w:jc w:val="center"/>
        </w:trPr>
        <w:tc>
          <w:tcPr>
            <w:tcW w:w="965" w:type="dxa"/>
            <w:vMerge/>
            <w:tcBorders>
              <w:left w:val="single" w:sz="4"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lang w:val="sv-SE"/>
              </w:rPr>
            </w:pPr>
            <w:r w:rsidRPr="00175280">
              <w:rPr>
                <w:rFonts w:eastAsiaTheme="minorEastAsia"/>
                <w:highlight w:val="lightGray"/>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rsidR="00175280" w:rsidRPr="00175280" w:rsidRDefault="00175280" w:rsidP="00A23161">
            <w:pPr>
              <w:pStyle w:val="TAC"/>
              <w:rPr>
                <w:rFonts w:eastAsiaTheme="minorEastAsia"/>
                <w:highlight w:val="lightGray"/>
              </w:rPr>
            </w:pPr>
            <w:r w:rsidRPr="00175280">
              <w:rPr>
                <w:rFonts w:eastAsiaTheme="minorEastAsia"/>
                <w:highlight w:val="lightGray"/>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-119</w:t>
            </w:r>
          </w:p>
        </w:tc>
        <w:tc>
          <w:tcPr>
            <w:tcW w:w="1197" w:type="dxa"/>
            <w:tcBorders>
              <w:top w:val="single" w:sz="6" w:space="0" w:color="auto"/>
              <w:left w:val="single" w:sz="6" w:space="0" w:color="auto"/>
              <w:bottom w:val="single" w:sz="6" w:space="0" w:color="auto"/>
              <w:right w:val="single" w:sz="4" w:space="0" w:color="auto"/>
            </w:tcBorders>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rPr>
              <w:t>-50</w:t>
            </w:r>
          </w:p>
        </w:tc>
      </w:tr>
      <w:tr w:rsidR="00175280" w:rsidRPr="00175280" w:rsidTr="00A23161">
        <w:trPr>
          <w:jc w:val="center"/>
        </w:trPr>
        <w:tc>
          <w:tcPr>
            <w:tcW w:w="965" w:type="dxa"/>
            <w:vMerge/>
            <w:tcBorders>
              <w:left w:val="single" w:sz="4"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lang w:val="sv-SE"/>
              </w:rPr>
              <w:t>NR_FDD_FR1_F</w:t>
            </w:r>
          </w:p>
        </w:tc>
        <w:tc>
          <w:tcPr>
            <w:tcW w:w="984" w:type="dxa"/>
            <w:tcBorders>
              <w:top w:val="single" w:sz="6" w:space="0" w:color="auto"/>
              <w:left w:val="single" w:sz="6" w:space="0" w:color="auto"/>
              <w:bottom w:val="single" w:sz="6" w:space="0" w:color="auto"/>
              <w:right w:val="single" w:sz="6" w:space="0" w:color="auto"/>
            </w:tcBorders>
          </w:tcPr>
          <w:p w:rsidR="00175280" w:rsidRPr="00175280" w:rsidRDefault="00175280" w:rsidP="00A23161">
            <w:pPr>
              <w:pStyle w:val="TAC"/>
              <w:rPr>
                <w:rFonts w:eastAsiaTheme="minorEastAsia"/>
                <w:highlight w:val="lightGray"/>
              </w:rPr>
            </w:pPr>
            <w:r w:rsidRPr="00175280">
              <w:rPr>
                <w:rFonts w:eastAsiaTheme="minorEastAsia"/>
                <w:highlight w:val="lightGray"/>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-118.5</w:t>
            </w:r>
          </w:p>
        </w:tc>
        <w:tc>
          <w:tcPr>
            <w:tcW w:w="1197" w:type="dxa"/>
            <w:tcBorders>
              <w:top w:val="single" w:sz="6" w:space="0" w:color="auto"/>
              <w:left w:val="single" w:sz="6" w:space="0" w:color="auto"/>
              <w:bottom w:val="single" w:sz="6" w:space="0" w:color="auto"/>
              <w:right w:val="single" w:sz="4" w:space="0" w:color="auto"/>
            </w:tcBorders>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rPr>
              <w:t>-50</w:t>
            </w:r>
          </w:p>
        </w:tc>
      </w:tr>
      <w:tr w:rsidR="00175280" w:rsidRPr="00175280" w:rsidTr="00A23161">
        <w:trPr>
          <w:jc w:val="center"/>
        </w:trPr>
        <w:tc>
          <w:tcPr>
            <w:tcW w:w="965" w:type="dxa"/>
            <w:vMerge/>
            <w:tcBorders>
              <w:left w:val="single" w:sz="4"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lang w:val="sv-SE"/>
              </w:rPr>
              <w:t>NR_FDD_FR1_G</w:t>
            </w:r>
          </w:p>
        </w:tc>
        <w:tc>
          <w:tcPr>
            <w:tcW w:w="984" w:type="dxa"/>
            <w:tcBorders>
              <w:top w:val="single" w:sz="6" w:space="0" w:color="auto"/>
              <w:left w:val="single" w:sz="6" w:space="0" w:color="auto"/>
              <w:bottom w:val="single" w:sz="6" w:space="0" w:color="auto"/>
              <w:right w:val="single" w:sz="6" w:space="0" w:color="auto"/>
            </w:tcBorders>
          </w:tcPr>
          <w:p w:rsidR="00175280" w:rsidRPr="00175280" w:rsidRDefault="00175280" w:rsidP="00A23161">
            <w:pPr>
              <w:pStyle w:val="TAC"/>
              <w:rPr>
                <w:rFonts w:eastAsiaTheme="minorEastAsia"/>
                <w:highlight w:val="lightGray"/>
              </w:rPr>
            </w:pPr>
            <w:r w:rsidRPr="00175280">
              <w:rPr>
                <w:rFonts w:eastAsiaTheme="minorEastAsia"/>
                <w:highlight w:val="lightGray"/>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-118</w:t>
            </w:r>
          </w:p>
        </w:tc>
        <w:tc>
          <w:tcPr>
            <w:tcW w:w="1197" w:type="dxa"/>
            <w:tcBorders>
              <w:top w:val="single" w:sz="6" w:space="0" w:color="auto"/>
              <w:left w:val="single" w:sz="6" w:space="0" w:color="auto"/>
              <w:bottom w:val="single" w:sz="6" w:space="0" w:color="auto"/>
              <w:right w:val="single" w:sz="4" w:space="0" w:color="auto"/>
            </w:tcBorders>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rPr>
              <w:t>-50</w:t>
            </w:r>
          </w:p>
        </w:tc>
      </w:tr>
      <w:tr w:rsidR="00175280" w:rsidRPr="00175280" w:rsidTr="00A23161">
        <w:trPr>
          <w:jc w:val="center"/>
        </w:trPr>
        <w:tc>
          <w:tcPr>
            <w:tcW w:w="965" w:type="dxa"/>
            <w:vMerge/>
            <w:tcBorders>
              <w:left w:val="single" w:sz="4"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lang w:val="sv-SE"/>
              </w:rPr>
              <w:t>NR_FDD_FR1_H</w:t>
            </w:r>
          </w:p>
        </w:tc>
        <w:tc>
          <w:tcPr>
            <w:tcW w:w="984" w:type="dxa"/>
            <w:tcBorders>
              <w:top w:val="single" w:sz="6" w:space="0" w:color="auto"/>
              <w:left w:val="single" w:sz="6" w:space="0" w:color="auto"/>
              <w:bottom w:val="single" w:sz="6" w:space="0" w:color="auto"/>
              <w:right w:val="single" w:sz="6" w:space="0" w:color="auto"/>
            </w:tcBorders>
          </w:tcPr>
          <w:p w:rsidR="00175280" w:rsidRPr="00175280" w:rsidRDefault="00175280" w:rsidP="00A23161">
            <w:pPr>
              <w:pStyle w:val="TAC"/>
              <w:rPr>
                <w:rFonts w:eastAsiaTheme="minorEastAsia"/>
                <w:highlight w:val="lightGray"/>
              </w:rPr>
            </w:pPr>
            <w:r w:rsidRPr="00175280">
              <w:rPr>
                <w:rFonts w:eastAsiaTheme="minorEastAsia"/>
                <w:highlight w:val="lightGray"/>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-117.5</w:t>
            </w:r>
          </w:p>
        </w:tc>
        <w:tc>
          <w:tcPr>
            <w:tcW w:w="1197" w:type="dxa"/>
            <w:tcBorders>
              <w:top w:val="single" w:sz="6" w:space="0" w:color="auto"/>
              <w:left w:val="single" w:sz="6" w:space="0" w:color="auto"/>
              <w:bottom w:val="single" w:sz="6" w:space="0" w:color="auto"/>
              <w:right w:val="single" w:sz="4" w:space="0" w:color="auto"/>
            </w:tcBorders>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rPr>
              <w:t>-50</w:t>
            </w:r>
          </w:p>
        </w:tc>
      </w:tr>
      <w:tr w:rsidR="00175280" w:rsidRPr="00175280" w:rsidTr="00A23161">
        <w:trPr>
          <w:jc w:val="center"/>
        </w:trPr>
        <w:tc>
          <w:tcPr>
            <w:tcW w:w="965" w:type="dxa"/>
            <w:vMerge/>
            <w:tcBorders>
              <w:left w:val="single" w:sz="4"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lang w:val="sv-SE"/>
              </w:rPr>
            </w:pPr>
          </w:p>
        </w:tc>
        <w:tc>
          <w:tcPr>
            <w:tcW w:w="1140"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rPr>
              <w:t>Note 4</w:t>
            </w:r>
          </w:p>
        </w:tc>
      </w:tr>
      <w:tr w:rsidR="00175280" w:rsidRPr="00175280" w:rsidTr="00A23161">
        <w:trPr>
          <w:jc w:val="center"/>
        </w:trPr>
        <w:tc>
          <w:tcPr>
            <w:tcW w:w="965" w:type="dxa"/>
            <w:vMerge/>
            <w:tcBorders>
              <w:left w:val="single" w:sz="4" w:space="0" w:color="auto"/>
              <w:bottom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140" w:type="dxa"/>
            <w:vMerge/>
            <w:tcBorders>
              <w:left w:val="single" w:sz="6" w:space="0" w:color="auto"/>
              <w:bottom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bottom w:val="single" w:sz="6" w:space="0" w:color="auto"/>
              <w:right w:val="single" w:sz="6" w:space="0" w:color="auto"/>
            </w:tcBorders>
            <w:shd w:val="clear" w:color="auto" w:fill="auto"/>
            <w:vAlign w:val="center"/>
          </w:tcPr>
          <w:p w:rsidR="00175280" w:rsidRPr="00175280" w:rsidRDefault="00175280" w:rsidP="00A23161">
            <w:pPr>
              <w:keepNext/>
              <w:keepLines/>
              <w:spacing w:after="0"/>
              <w:jc w:val="center"/>
              <w:rPr>
                <w:rFonts w:ascii="Arial" w:eastAsiaTheme="minorEastAsia" w:hAnsi="Arial"/>
                <w:sz w:val="18"/>
                <w:highlight w:val="lightGray"/>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rPr>
              <w:t>Note 4</w:t>
            </w:r>
          </w:p>
        </w:tc>
      </w:tr>
      <w:tr w:rsidR="00175280" w:rsidRPr="00175280" w:rsidTr="00A23161">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rPr>
            </w:pPr>
            <w:r w:rsidRPr="00175280">
              <w:rPr>
                <w:rFonts w:eastAsiaTheme="minorEastAsia" w:hint="eastAsia"/>
                <w:highlight w:val="lightGray"/>
              </w:rPr>
              <w:t>±</w:t>
            </w:r>
            <w:r w:rsidRPr="00175280">
              <w:rPr>
                <w:rFonts w:eastAsiaTheme="minorEastAsia"/>
                <w:highlight w:val="lightGray"/>
              </w:rPr>
              <w:t>5.8</w:t>
            </w:r>
          </w:p>
        </w:tc>
        <w:tc>
          <w:tcPr>
            <w:tcW w:w="965" w:type="dxa"/>
            <w:tcBorders>
              <w:top w:val="single" w:sz="4" w:space="0" w:color="auto"/>
              <w:left w:val="single" w:sz="4" w:space="0" w:color="auto"/>
              <w:bottom w:val="single" w:sz="4" w:space="0" w:color="auto"/>
              <w:right w:val="single" w:sz="4" w:space="0" w:color="auto"/>
            </w:tcBorders>
            <w:vAlign w:val="center"/>
          </w:tcPr>
          <w:p w:rsidR="00175280" w:rsidRPr="00175280" w:rsidRDefault="00175280" w:rsidP="00A23161">
            <w:pPr>
              <w:pStyle w:val="TAC"/>
              <w:rPr>
                <w:rFonts w:eastAsiaTheme="minorEastAsia"/>
                <w:highlight w:val="lightGray"/>
              </w:rPr>
            </w:pPr>
            <w:r w:rsidRPr="00175280">
              <w:rPr>
                <w:rFonts w:eastAsiaTheme="minorEastAsia" w:hint="eastAsia"/>
                <w:highlight w:val="lightGray"/>
              </w:rPr>
              <w:t>±</w:t>
            </w:r>
            <w:r w:rsidRPr="00175280">
              <w:rPr>
                <w:rFonts w:eastAsiaTheme="minorEastAsia"/>
                <w:highlight w:val="lightGray"/>
              </w:rPr>
              <w:t>10.3</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rPr>
            </w:pPr>
            <w:r w:rsidRPr="009B5956">
              <w:rPr>
                <w:rFonts w:eastAsiaTheme="minorEastAsia"/>
                <w:highlight w:val="yellow"/>
              </w:rPr>
              <w:t>≥-</w:t>
            </w:r>
            <w:r w:rsidRPr="009B5956">
              <w:rPr>
                <w:rFonts w:eastAsiaTheme="minorEastAsia" w:hint="eastAsia"/>
                <w:highlight w:val="yellow"/>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highlight w:val="lightGray"/>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rPr>
              <w:t>Note 4</w:t>
            </w:r>
          </w:p>
        </w:tc>
      </w:tr>
      <w:tr w:rsidR="00175280" w:rsidRPr="00175280" w:rsidTr="00A23161">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rPr>
            </w:pPr>
            <w:r w:rsidRPr="009B5956">
              <w:rPr>
                <w:rFonts w:eastAsiaTheme="minorEastAsia" w:hint="eastAsia"/>
                <w:highlight w:val="yellow"/>
              </w:rPr>
              <w:t>±</w:t>
            </w:r>
            <w:r w:rsidRPr="009B5956">
              <w:rPr>
                <w:rFonts w:eastAsiaTheme="minorEastAsia"/>
                <w:highlight w:val="yellow"/>
              </w:rPr>
              <w:t>4.9</w:t>
            </w:r>
          </w:p>
        </w:tc>
        <w:tc>
          <w:tcPr>
            <w:tcW w:w="965" w:type="dxa"/>
            <w:tcBorders>
              <w:top w:val="single" w:sz="4" w:space="0" w:color="auto"/>
              <w:left w:val="single" w:sz="4" w:space="0" w:color="auto"/>
              <w:bottom w:val="single" w:sz="4" w:space="0" w:color="auto"/>
              <w:right w:val="single" w:sz="4" w:space="0" w:color="auto"/>
            </w:tcBorders>
            <w:vAlign w:val="center"/>
          </w:tcPr>
          <w:p w:rsidR="00175280" w:rsidRPr="00175280" w:rsidRDefault="00175280" w:rsidP="00A23161">
            <w:pPr>
              <w:pStyle w:val="TAC"/>
              <w:rPr>
                <w:rFonts w:eastAsiaTheme="minorEastAsia"/>
                <w:highlight w:val="lightGray"/>
              </w:rPr>
            </w:pPr>
            <w:r w:rsidRPr="00175280">
              <w:rPr>
                <w:rFonts w:eastAsiaTheme="minorEastAsia" w:hint="eastAsia"/>
                <w:highlight w:val="lightGray"/>
              </w:rPr>
              <w:t>±</w:t>
            </w:r>
            <w:r w:rsidRPr="00175280">
              <w:rPr>
                <w:rFonts w:eastAsiaTheme="minorEastAsia"/>
                <w:highlight w:val="lightGray"/>
              </w:rPr>
              <w:t>9.4</w:t>
            </w:r>
          </w:p>
        </w:tc>
        <w:tc>
          <w:tcPr>
            <w:tcW w:w="827" w:type="dxa"/>
            <w:vMerge/>
            <w:tcBorders>
              <w:left w:val="single" w:sz="6" w:space="0" w:color="auto"/>
              <w:bottom w:val="single" w:sz="6" w:space="0" w:color="auto"/>
              <w:right w:val="single" w:sz="6" w:space="0" w:color="auto"/>
            </w:tcBorders>
            <w:shd w:val="clear" w:color="auto" w:fill="auto"/>
            <w:vAlign w:val="center"/>
          </w:tcPr>
          <w:p w:rsidR="00175280" w:rsidRPr="00175280" w:rsidRDefault="00175280" w:rsidP="00A23161">
            <w:pPr>
              <w:pStyle w:val="TAC"/>
              <w:rPr>
                <w:rFonts w:eastAsiaTheme="minorEastAsia"/>
                <w:highlight w:val="lightGray"/>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9B5956">
              <w:rPr>
                <w:highlight w:val="yellow"/>
              </w:rPr>
              <w:t>BW &gt;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rsidR="00175280" w:rsidRPr="00175280" w:rsidRDefault="00175280" w:rsidP="00A23161">
            <w:pPr>
              <w:pStyle w:val="TAC"/>
              <w:rPr>
                <w:rFonts w:eastAsiaTheme="minorEastAsia"/>
                <w:highlight w:val="lightGray"/>
              </w:rPr>
            </w:pPr>
            <w:r w:rsidRPr="00175280">
              <w:rPr>
                <w:rFonts w:eastAsiaTheme="minorEastAsia"/>
                <w:highlight w:val="lightGray"/>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175280" w:rsidRPr="00175280" w:rsidRDefault="00175280" w:rsidP="00A23161">
            <w:pPr>
              <w:pStyle w:val="TAC"/>
              <w:rPr>
                <w:rFonts w:eastAsiaTheme="minorEastAsia"/>
                <w:highlight w:val="lightGray"/>
              </w:rPr>
            </w:pPr>
            <w:r w:rsidRPr="00175280">
              <w:rPr>
                <w:rFonts w:eastAsiaTheme="minorEastAsia"/>
                <w:highlight w:val="lightGray"/>
              </w:rPr>
              <w:t>Note 4</w:t>
            </w:r>
          </w:p>
        </w:tc>
      </w:tr>
      <w:tr w:rsidR="00175280" w:rsidRPr="00956E6E" w:rsidTr="00A23161">
        <w:trPr>
          <w:jc w:val="center"/>
        </w:trPr>
        <w:tc>
          <w:tcPr>
            <w:tcW w:w="11052" w:type="dxa"/>
            <w:gridSpan w:val="10"/>
            <w:tcBorders>
              <w:top w:val="single" w:sz="6" w:space="0" w:color="auto"/>
              <w:left w:val="single" w:sz="4" w:space="0" w:color="auto"/>
              <w:bottom w:val="single" w:sz="4" w:space="0" w:color="auto"/>
              <w:right w:val="single" w:sz="4" w:space="0" w:color="auto"/>
            </w:tcBorders>
          </w:tcPr>
          <w:p w:rsidR="00175280" w:rsidRPr="00175280" w:rsidRDefault="00175280" w:rsidP="00A23161">
            <w:pPr>
              <w:pStyle w:val="TAN"/>
              <w:rPr>
                <w:rFonts w:eastAsiaTheme="minorEastAsia"/>
                <w:highlight w:val="lightGray"/>
              </w:rPr>
            </w:pPr>
            <w:r w:rsidRPr="00175280">
              <w:rPr>
                <w:rFonts w:eastAsiaTheme="minorEastAsia"/>
                <w:highlight w:val="lightGray"/>
              </w:rPr>
              <w:t>NOTE 1:</w:t>
            </w:r>
            <w:r w:rsidRPr="00175280">
              <w:rPr>
                <w:rFonts w:eastAsiaTheme="minorEastAsia"/>
                <w:highlight w:val="lightGray"/>
              </w:rPr>
              <w:tab/>
              <w:t>This minimum Io condition is expressed as the average Io per RE over all REs in an OFDM symbol.</w:t>
            </w:r>
          </w:p>
          <w:p w:rsidR="00175280" w:rsidRPr="00175280" w:rsidRDefault="00175280" w:rsidP="00A23161">
            <w:pPr>
              <w:pStyle w:val="TAN"/>
              <w:rPr>
                <w:rFonts w:eastAsiaTheme="minorEastAsia"/>
                <w:highlight w:val="lightGray"/>
              </w:rPr>
            </w:pPr>
            <w:r w:rsidRPr="00175280">
              <w:rPr>
                <w:rFonts w:eastAsiaTheme="minorEastAsia"/>
                <w:highlight w:val="lightGray"/>
              </w:rPr>
              <w:t>NOTE 2:</w:t>
            </w:r>
            <w:r w:rsidRPr="00175280">
              <w:rPr>
                <w:rFonts w:eastAsiaTheme="minorEastAsia"/>
                <w:highlight w:val="lightGray"/>
              </w:rPr>
              <w:tab/>
            </w:r>
            <w:r w:rsidRPr="00175280">
              <w:rPr>
                <w:rFonts w:eastAsiaTheme="minorEastAsia" w:hint="eastAsia"/>
                <w:highlight w:val="lightGray"/>
              </w:rPr>
              <w:t>Void</w:t>
            </w:r>
            <w:r w:rsidRPr="00175280">
              <w:rPr>
                <w:rFonts w:eastAsiaTheme="minorEastAsia"/>
                <w:highlight w:val="lightGray"/>
              </w:rPr>
              <w:t>.</w:t>
            </w:r>
          </w:p>
          <w:p w:rsidR="00175280" w:rsidRPr="00175280" w:rsidRDefault="00175280" w:rsidP="00A23161">
            <w:pPr>
              <w:pStyle w:val="TAN"/>
              <w:rPr>
                <w:rFonts w:eastAsiaTheme="minorEastAsia" w:cs="v4.2.0"/>
                <w:highlight w:val="lightGray"/>
              </w:rPr>
            </w:pPr>
            <w:r w:rsidRPr="00175280">
              <w:rPr>
                <w:rFonts w:eastAsiaTheme="minorEastAsia" w:cs="v4.2.0"/>
                <w:highlight w:val="lightGray"/>
              </w:rPr>
              <w:t>N</w:t>
            </w:r>
            <w:r w:rsidRPr="00175280">
              <w:rPr>
                <w:rFonts w:eastAsiaTheme="minorEastAsia"/>
                <w:highlight w:val="lightGray"/>
              </w:rPr>
              <w:t>OTE</w:t>
            </w:r>
            <w:r w:rsidRPr="00175280">
              <w:rPr>
                <w:rFonts w:eastAsiaTheme="minorEastAsia" w:cs="v4.2.0"/>
                <w:highlight w:val="lightGray"/>
              </w:rPr>
              <w:t xml:space="preserve"> 3:</w:t>
            </w:r>
            <w:r w:rsidRPr="00175280">
              <w:rPr>
                <w:rFonts w:eastAsiaTheme="minorEastAsia" w:cs="v4.2.0"/>
                <w:highlight w:val="lightGray"/>
              </w:rPr>
              <w:tab/>
              <w:t xml:space="preserve">PRS bandwidth is as indicated in </w:t>
            </w:r>
            <w:proofErr w:type="spellStart"/>
            <w:r w:rsidRPr="00175280">
              <w:rPr>
                <w:rFonts w:eastAsiaTheme="minorEastAsia"/>
                <w:i/>
                <w:highlight w:val="lightGray"/>
              </w:rPr>
              <w:t>prs</w:t>
            </w:r>
            <w:proofErr w:type="spellEnd"/>
            <w:r w:rsidRPr="00175280">
              <w:rPr>
                <w:rFonts w:eastAsiaTheme="minorEastAsia"/>
                <w:i/>
                <w:highlight w:val="lightGray"/>
              </w:rPr>
              <w:t>-Bandwidth</w:t>
            </w:r>
            <w:r w:rsidRPr="00175280">
              <w:rPr>
                <w:rFonts w:eastAsiaTheme="minorEastAsia"/>
                <w:highlight w:val="lightGray"/>
              </w:rPr>
              <w:t xml:space="preserve"> </w:t>
            </w:r>
            <w:r w:rsidRPr="00175280">
              <w:rPr>
                <w:rFonts w:eastAsiaTheme="minorEastAsia" w:cs="v4.2.0"/>
                <w:highlight w:val="lightGray"/>
              </w:rPr>
              <w:t xml:space="preserve">in the DL-TDOA </w:t>
            </w:r>
            <w:r w:rsidRPr="00175280">
              <w:rPr>
                <w:rFonts w:eastAsiaTheme="minorEastAsia" w:cs="v4.2.0" w:hint="eastAsia"/>
                <w:highlight w:val="lightGray"/>
              </w:rPr>
              <w:t>or DL-</w:t>
            </w:r>
            <w:proofErr w:type="spellStart"/>
            <w:r w:rsidRPr="00175280">
              <w:rPr>
                <w:rFonts w:eastAsiaTheme="minorEastAsia" w:cs="v4.2.0" w:hint="eastAsia"/>
                <w:highlight w:val="lightGray"/>
              </w:rPr>
              <w:t>AoD</w:t>
            </w:r>
            <w:proofErr w:type="spellEnd"/>
            <w:r w:rsidRPr="00175280">
              <w:rPr>
                <w:rFonts w:eastAsiaTheme="minorEastAsia" w:cs="v4.2.0"/>
                <w:highlight w:val="lightGray"/>
              </w:rPr>
              <w:t xml:space="preserve"> assistance data defined in [</w:t>
            </w:r>
            <w:r w:rsidRPr="00175280">
              <w:rPr>
                <w:rFonts w:eastAsiaTheme="minorEastAsia" w:cs="v4.2.0" w:hint="eastAsia"/>
                <w:highlight w:val="lightGray"/>
              </w:rPr>
              <w:t>3</w:t>
            </w:r>
            <w:r w:rsidRPr="00175280">
              <w:rPr>
                <w:rFonts w:eastAsiaTheme="minorEastAsia" w:cs="v4.2.0"/>
                <w:highlight w:val="lightGray"/>
              </w:rPr>
              <w:t>4].</w:t>
            </w:r>
          </w:p>
          <w:p w:rsidR="00175280" w:rsidRPr="00175280" w:rsidRDefault="00175280" w:rsidP="00A23161">
            <w:pPr>
              <w:pStyle w:val="TAN"/>
              <w:rPr>
                <w:rFonts w:eastAsiaTheme="minorEastAsia"/>
                <w:highlight w:val="lightGray"/>
              </w:rPr>
            </w:pPr>
            <w:r w:rsidRPr="00175280">
              <w:rPr>
                <w:rFonts w:eastAsiaTheme="minorEastAsia"/>
                <w:highlight w:val="lightGray"/>
              </w:rPr>
              <w:t>NOTE 4:</w:t>
            </w:r>
            <w:r w:rsidRPr="00175280">
              <w:rPr>
                <w:rFonts w:eastAsiaTheme="minorEastAsia"/>
                <w:highlight w:val="lightGray"/>
              </w:rPr>
              <w:tab/>
              <w:t>The same bands and the same Io conditions for each band apply for this requirement as for the corresponding requirement with the PRS bandwidth ≥ 24 RB.</w:t>
            </w:r>
          </w:p>
          <w:p w:rsidR="00175280" w:rsidRPr="00175280" w:rsidRDefault="00175280" w:rsidP="00A23161">
            <w:pPr>
              <w:pStyle w:val="TAN"/>
              <w:rPr>
                <w:rFonts w:eastAsiaTheme="minorEastAsia"/>
                <w:highlight w:val="lightGray"/>
              </w:rPr>
            </w:pPr>
            <w:r w:rsidRPr="00175280">
              <w:rPr>
                <w:rFonts w:eastAsiaTheme="minorEastAsia"/>
                <w:highlight w:val="lightGray"/>
              </w:rPr>
              <w:t>NOTE 5:</w:t>
            </w:r>
            <w:r w:rsidRPr="00175280">
              <w:rPr>
                <w:rFonts w:eastAsiaTheme="minorEastAsia"/>
                <w:highlight w:val="lightGray"/>
              </w:rPr>
              <w:tab/>
              <w:t xml:space="preserve">The serving cell, the reference cell, and the measured neighbour cell </w:t>
            </w:r>
            <w:proofErr w:type="spellStart"/>
            <w:r w:rsidRPr="00175280">
              <w:rPr>
                <w:rFonts w:eastAsiaTheme="minorEastAsia"/>
                <w:highlight w:val="lightGray"/>
              </w:rPr>
              <w:t>i</w:t>
            </w:r>
            <w:proofErr w:type="spellEnd"/>
            <w:r w:rsidRPr="00175280">
              <w:rPr>
                <w:rFonts w:eastAsiaTheme="minorEastAsia"/>
                <w:highlight w:val="lightGray"/>
              </w:rPr>
              <w:t xml:space="preserve"> are on the same carrier frequency.</w:t>
            </w:r>
          </w:p>
          <w:p w:rsidR="00175280" w:rsidRPr="00175280" w:rsidRDefault="00175280" w:rsidP="00A23161">
            <w:pPr>
              <w:pStyle w:val="TAN"/>
              <w:rPr>
                <w:rFonts w:eastAsiaTheme="minorEastAsia"/>
                <w:highlight w:val="lightGray"/>
              </w:rPr>
            </w:pPr>
            <w:r w:rsidRPr="00175280">
              <w:rPr>
                <w:rFonts w:eastAsiaTheme="minorEastAsia"/>
                <w:highlight w:val="lightGray"/>
              </w:rPr>
              <w:t>NOTE 6:</w:t>
            </w:r>
            <w:r w:rsidRPr="00175280">
              <w:rPr>
                <w:rFonts w:eastAsiaTheme="minorEastAsia"/>
                <w:highlight w:val="lightGray"/>
              </w:rPr>
              <w:tab/>
              <w:t>The condition level is increased by ∆&gt;0, when applicable, as described in Sections B.</w:t>
            </w:r>
            <w:r w:rsidRPr="00175280">
              <w:rPr>
                <w:rFonts w:eastAsiaTheme="minorEastAsia" w:hint="eastAsia"/>
                <w:highlight w:val="lightGray"/>
              </w:rPr>
              <w:t>3</w:t>
            </w:r>
            <w:r w:rsidRPr="00175280">
              <w:rPr>
                <w:rFonts w:eastAsiaTheme="minorEastAsia"/>
                <w:highlight w:val="lightGray"/>
              </w:rPr>
              <w:t>.</w:t>
            </w:r>
            <w:r w:rsidRPr="00175280">
              <w:rPr>
                <w:rFonts w:eastAsiaTheme="minorEastAsia" w:hint="eastAsia"/>
                <w:highlight w:val="lightGray"/>
              </w:rPr>
              <w:t>2</w:t>
            </w:r>
            <w:r w:rsidRPr="00175280">
              <w:rPr>
                <w:rFonts w:eastAsiaTheme="minorEastAsia"/>
                <w:highlight w:val="lightGray"/>
              </w:rPr>
              <w:t xml:space="preserve"> and B.</w:t>
            </w:r>
            <w:r w:rsidRPr="00175280">
              <w:rPr>
                <w:rFonts w:eastAsiaTheme="minorEastAsia" w:hint="eastAsia"/>
                <w:highlight w:val="lightGray"/>
              </w:rPr>
              <w:t>3</w:t>
            </w:r>
            <w:r w:rsidRPr="00175280">
              <w:rPr>
                <w:rFonts w:eastAsiaTheme="minorEastAsia"/>
                <w:highlight w:val="lightGray"/>
              </w:rPr>
              <w:t>.</w:t>
            </w:r>
            <w:r w:rsidRPr="00175280">
              <w:rPr>
                <w:rFonts w:eastAsiaTheme="minorEastAsia" w:hint="eastAsia"/>
                <w:highlight w:val="lightGray"/>
              </w:rPr>
              <w:t>3</w:t>
            </w:r>
            <w:r w:rsidRPr="00175280">
              <w:rPr>
                <w:rFonts w:eastAsiaTheme="minorEastAsia"/>
                <w:highlight w:val="lightGray"/>
              </w:rPr>
              <w:t>.</w:t>
            </w:r>
          </w:p>
          <w:p w:rsidR="00175280" w:rsidRPr="00175280" w:rsidRDefault="00175280" w:rsidP="00A23161">
            <w:pPr>
              <w:pStyle w:val="TAN"/>
              <w:rPr>
                <w:rFonts w:eastAsiaTheme="minorEastAsia"/>
                <w:highlight w:val="lightGray"/>
              </w:rPr>
            </w:pPr>
            <w:r w:rsidRPr="00175280">
              <w:rPr>
                <w:rFonts w:eastAsiaTheme="minorEastAsia"/>
                <w:highlight w:val="lightGray"/>
              </w:rPr>
              <w:t>NOTE 7:</w:t>
            </w:r>
            <w:r w:rsidRPr="00175280">
              <w:rPr>
                <w:rFonts w:eastAsiaTheme="minorEastAsia"/>
                <w:highlight w:val="lightGray"/>
              </w:rPr>
              <w:tab/>
              <w:t xml:space="preserve">The Io is defined in PRS positioning </w:t>
            </w:r>
            <w:proofErr w:type="spellStart"/>
            <w:r w:rsidRPr="00175280">
              <w:rPr>
                <w:rFonts w:eastAsiaTheme="minorEastAsia"/>
                <w:highlight w:val="lightGray"/>
              </w:rPr>
              <w:t>subframes</w:t>
            </w:r>
            <w:proofErr w:type="spellEnd"/>
            <w:r w:rsidRPr="00175280">
              <w:rPr>
                <w:rFonts w:eastAsiaTheme="minorEastAsia"/>
                <w:highlight w:val="lightGray"/>
              </w:rPr>
              <w:t xml:space="preserve">. The same Io range applies to PRS and non-PRS symbols. Io levels are different in PRS and non-PRS symbols within the same </w:t>
            </w:r>
            <w:proofErr w:type="spellStart"/>
            <w:r w:rsidRPr="00175280">
              <w:rPr>
                <w:rFonts w:eastAsiaTheme="minorEastAsia"/>
                <w:highlight w:val="lightGray"/>
              </w:rPr>
              <w:t>subframe</w:t>
            </w:r>
            <w:proofErr w:type="spellEnd"/>
            <w:r w:rsidRPr="00175280">
              <w:rPr>
                <w:rFonts w:eastAsiaTheme="minorEastAsia"/>
                <w:highlight w:val="lightGray"/>
              </w:rPr>
              <w:t>.</w:t>
            </w:r>
          </w:p>
          <w:p w:rsidR="00175280" w:rsidRPr="00956E6E" w:rsidRDefault="00175280" w:rsidP="00A23161">
            <w:pPr>
              <w:pStyle w:val="TAN"/>
              <w:rPr>
                <w:rFonts w:eastAsiaTheme="minorEastAsia"/>
              </w:rPr>
            </w:pPr>
            <w:r w:rsidRPr="00175280">
              <w:rPr>
                <w:rFonts w:eastAsiaTheme="minorEastAsia"/>
                <w:highlight w:val="lightGray"/>
              </w:rPr>
              <w:t>NOTE 8:</w:t>
            </w:r>
            <w:r w:rsidRPr="00175280">
              <w:rPr>
                <w:rFonts w:eastAsiaTheme="minorEastAsia"/>
                <w:highlight w:val="lightGray"/>
              </w:rPr>
              <w:tab/>
            </w:r>
            <w:r w:rsidRPr="00175280">
              <w:rPr>
                <w:rFonts w:eastAsiaTheme="minorEastAsia" w:hint="eastAsia"/>
                <w:highlight w:val="lightGray"/>
              </w:rPr>
              <w:t>NR</w:t>
            </w:r>
            <w:r w:rsidRPr="00175280">
              <w:rPr>
                <w:rFonts w:eastAsiaTheme="minorEastAsia"/>
                <w:highlight w:val="lightGray"/>
              </w:rPr>
              <w:t xml:space="preserve"> operating band groups are as defined in Section 3.5</w:t>
            </w:r>
            <w:r w:rsidRPr="00175280">
              <w:rPr>
                <w:rFonts w:eastAsiaTheme="minorEastAsia" w:hint="eastAsia"/>
                <w:highlight w:val="lightGray"/>
              </w:rPr>
              <w:t>.2</w:t>
            </w:r>
            <w:r w:rsidRPr="00175280">
              <w:rPr>
                <w:rFonts w:eastAsiaTheme="minorEastAsia"/>
                <w:highlight w:val="lightGray"/>
              </w:rPr>
              <w:t>.</w:t>
            </w:r>
          </w:p>
        </w:tc>
      </w:tr>
    </w:tbl>
    <w:p w:rsidR="00175280" w:rsidRPr="00175280" w:rsidRDefault="00175280" w:rsidP="002F1107">
      <w:pPr>
        <w:jc w:val="both"/>
        <w:rPr>
          <w:rFonts w:ascii="Arial" w:eastAsiaTheme="minorEastAsia" w:hAnsi="Arial" w:cs="Arial"/>
          <w:sz w:val="22"/>
          <w:szCs w:val="22"/>
          <w:lang w:eastAsia="zh-CN"/>
        </w:rPr>
      </w:pPr>
    </w:p>
    <w:p w:rsidR="001E69E1" w:rsidRDefault="001E69E1" w:rsidP="001E69E1">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9B5956" w:rsidRPr="009B5956" w:rsidRDefault="009B5956" w:rsidP="009B5956">
      <w:pPr>
        <w:pStyle w:val="TH"/>
        <w:rPr>
          <w:rFonts w:eastAsiaTheme="minorEastAsia"/>
          <w:highlight w:val="lightGray"/>
        </w:rPr>
      </w:pPr>
      <w:r w:rsidRPr="009B5956">
        <w:rPr>
          <w:rFonts w:eastAsiaTheme="minorEastAsia"/>
          <w:highlight w:val="lightGray"/>
        </w:rPr>
        <w:lastRenderedPageBreak/>
        <w:t xml:space="preserve">Table </w:t>
      </w:r>
      <w:r w:rsidRPr="009B5956">
        <w:rPr>
          <w:rFonts w:eastAsiaTheme="minorEastAsia" w:cs="v4.2.0"/>
          <w:highlight w:val="lightGray"/>
        </w:rPr>
        <w:t>10.1.38.2</w:t>
      </w:r>
      <w:r w:rsidRPr="009B5956">
        <w:rPr>
          <w:rFonts w:eastAsiaTheme="minorEastAsia" w:cs="v4.2.0" w:hint="eastAsia"/>
          <w:highlight w:val="lightGray"/>
        </w:rPr>
        <w:t>.1</w:t>
      </w:r>
      <w:r w:rsidRPr="009B5956">
        <w:rPr>
          <w:rFonts w:eastAsiaTheme="minorEastAsia" w:cs="v4.2.0"/>
          <w:highlight w:val="lightGray"/>
        </w:rPr>
        <w:t>-</w:t>
      </w:r>
      <w:r w:rsidRPr="009B5956">
        <w:rPr>
          <w:rFonts w:eastAsiaTheme="minorEastAsia" w:cs="v4.2.0" w:hint="eastAsia"/>
          <w:highlight w:val="lightGray"/>
        </w:rPr>
        <w:t>3</w:t>
      </w:r>
      <w:r w:rsidRPr="009B5956">
        <w:rPr>
          <w:rFonts w:eastAsiaTheme="minorEastAsia"/>
          <w:highlight w:val="lightGray"/>
        </w:rPr>
        <w:t xml:space="preserve">: PRS-RSRPP </w:t>
      </w:r>
      <w:r w:rsidRPr="009B5956">
        <w:rPr>
          <w:rFonts w:eastAsiaTheme="minorEastAsia" w:hint="eastAsia"/>
          <w:highlight w:val="lightGray"/>
        </w:rPr>
        <w:t xml:space="preserve">absolute </w:t>
      </w:r>
      <w:r w:rsidRPr="009B5956">
        <w:rPr>
          <w:rFonts w:eastAsiaTheme="minorEastAsia"/>
          <w:highlight w:val="lightGray"/>
        </w:rPr>
        <w:t>accuracy</w:t>
      </w:r>
      <w:r w:rsidRPr="009B5956">
        <w:rPr>
          <w:rFonts w:eastAsiaTheme="minorEastAsia" w:hint="eastAsia"/>
          <w:highlight w:val="lightGray"/>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9B5956" w:rsidRPr="009B5956" w:rsidTr="00A23161">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r w:rsidRPr="009B5956">
              <w:rPr>
                <w:rFonts w:eastAsiaTheme="minorEastAsia"/>
                <w:highlight w:val="lightGray"/>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rsidR="009B5956" w:rsidRPr="009B5956" w:rsidRDefault="009B5956" w:rsidP="00A23161">
            <w:pPr>
              <w:pStyle w:val="TAH"/>
              <w:rPr>
                <w:rFonts w:eastAsiaTheme="minorEastAsia"/>
                <w:highlight w:val="lightGray"/>
              </w:rPr>
            </w:pPr>
            <w:r w:rsidRPr="009B5956">
              <w:rPr>
                <w:rFonts w:eastAsiaTheme="minorEastAsia"/>
                <w:highlight w:val="lightGray"/>
              </w:rPr>
              <w:t>Conditions</w:t>
            </w:r>
          </w:p>
        </w:tc>
      </w:tr>
      <w:tr w:rsidR="009B5956" w:rsidRPr="009B5956" w:rsidTr="00A23161">
        <w:trPr>
          <w:trHeight w:val="59"/>
          <w:jc w:val="center"/>
        </w:trPr>
        <w:tc>
          <w:tcPr>
            <w:tcW w:w="965" w:type="dxa"/>
            <w:vMerge w:val="restart"/>
            <w:tcBorders>
              <w:left w:val="single" w:sz="4"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r w:rsidRPr="009B5956">
              <w:rPr>
                <w:rFonts w:eastAsiaTheme="minorEastAsia"/>
                <w:highlight w:val="lightGray"/>
              </w:rPr>
              <w:t>N</w:t>
            </w:r>
            <w:r w:rsidRPr="009B5956">
              <w:rPr>
                <w:rFonts w:eastAsiaTheme="minorEastAsia" w:hint="eastAsia"/>
                <w:highlight w:val="lightGray"/>
              </w:rPr>
              <w:t>ormal condition</w:t>
            </w:r>
          </w:p>
        </w:tc>
        <w:tc>
          <w:tcPr>
            <w:tcW w:w="965" w:type="dxa"/>
            <w:vMerge w:val="restart"/>
            <w:tcBorders>
              <w:left w:val="single" w:sz="4"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r w:rsidRPr="009B5956">
              <w:rPr>
                <w:rFonts w:eastAsiaTheme="minorEastAsia"/>
                <w:highlight w:val="lightGray"/>
              </w:rPr>
              <w:t>E</w:t>
            </w:r>
            <w:r w:rsidRPr="009B5956">
              <w:rPr>
                <w:rFonts w:eastAsiaTheme="minorEastAsia" w:hint="eastAsia"/>
                <w:highlight w:val="lightGray"/>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r w:rsidRPr="009B5956">
              <w:rPr>
                <w:rFonts w:eastAsiaTheme="minorEastAsia"/>
                <w:highlight w:val="lightGray"/>
              </w:rPr>
              <w:t xml:space="preserve">PRS </w:t>
            </w:r>
            <w:proofErr w:type="spellStart"/>
            <w:r w:rsidRPr="009B5956">
              <w:rPr>
                <w:rFonts w:eastAsiaTheme="minorEastAsia"/>
                <w:highlight w:val="lightGray"/>
              </w:rPr>
              <w:t>Ês</w:t>
            </w:r>
            <w:proofErr w:type="spellEnd"/>
            <w:r w:rsidRPr="009B5956">
              <w:rPr>
                <w:rFonts w:eastAsiaTheme="minorEastAsia"/>
                <w:highlight w:val="lightGray"/>
              </w:rPr>
              <w:t>/</w:t>
            </w:r>
            <w:proofErr w:type="spellStart"/>
            <w:r w:rsidRPr="009B5956">
              <w:rPr>
                <w:rFonts w:eastAsiaTheme="minorEastAsia"/>
                <w:highlight w:val="lightGray"/>
              </w:rPr>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r w:rsidRPr="009B5956">
              <w:rPr>
                <w:rFonts w:eastAsiaTheme="minorEastAsia" w:hint="eastAsia"/>
                <w:highlight w:val="lightGray"/>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lang w:val="en-US"/>
              </w:rPr>
            </w:pPr>
            <w:r w:rsidRPr="009B5956">
              <w:rPr>
                <w:rFonts w:eastAsiaTheme="minorEastAsia"/>
                <w:highlight w:val="lightGray"/>
              </w:rPr>
              <w:t xml:space="preserve">Repetition </w:t>
            </w:r>
            <w:r w:rsidRPr="009B5956">
              <w:rPr>
                <w:rFonts w:eastAsiaTheme="minorEastAsia" w:hint="eastAsia"/>
                <w:highlight w:val="lightGray"/>
              </w:rPr>
              <w:t>factor</w:t>
            </w:r>
            <w:r w:rsidRPr="009B5956">
              <w:rPr>
                <w:rFonts w:eastAsiaTheme="minorEastAsia"/>
                <w:highlight w:val="lightGray"/>
              </w:rPr>
              <w:t xml:space="preserve"> </w:t>
            </w:r>
          </w:p>
          <w:p w:rsidR="009B5956" w:rsidRPr="009B5956" w:rsidRDefault="009B5956" w:rsidP="00A23161">
            <w:pPr>
              <w:pStyle w:val="TAH"/>
              <w:rPr>
                <w:rFonts w:eastAsiaTheme="minorEastAsia"/>
                <w:highlight w:val="lightGray"/>
              </w:rPr>
            </w:pPr>
            <w:r w:rsidRPr="009B5956">
              <w:rPr>
                <w:rFonts w:eastAsiaTheme="minorEastAsia"/>
                <w:highlight w:val="lightGray"/>
              </w:rPr>
              <w:t>(</w:t>
            </w:r>
            <m:oMath>
              <m:sSubSup>
                <m:sSubSupPr>
                  <m:ctrlPr>
                    <w:rPr>
                      <w:rFonts w:ascii="Cambria Math" w:eastAsiaTheme="minorEastAsia" w:hAnsi="Cambria Math"/>
                      <w:i/>
                      <w:iCs/>
                      <w:highlight w:val="lightGray"/>
                      <w:lang w:val="en-US"/>
                    </w:rPr>
                  </m:ctrlPr>
                </m:sSubSupPr>
                <m:e>
                  <m:r>
                    <m:rPr>
                      <m:sty m:val="b"/>
                    </m:rPr>
                    <w:rPr>
                      <w:rFonts w:ascii="Cambria Math" w:eastAsiaTheme="minorEastAsia" w:hAnsi="Cambria Math"/>
                      <w:highlight w:val="lightGray"/>
                    </w:rPr>
                    <m:t>T</m:t>
                  </m:r>
                </m:e>
                <m:sub>
                  <m:r>
                    <m:rPr>
                      <m:nor/>
                    </m:rPr>
                    <w:rPr>
                      <w:rFonts w:eastAsiaTheme="minorEastAsia"/>
                      <w:highlight w:val="lightGray"/>
                    </w:rPr>
                    <m:t>rep</m:t>
                  </m:r>
                </m:sub>
                <m:sup>
                  <m:r>
                    <m:rPr>
                      <m:nor/>
                    </m:rPr>
                    <w:rPr>
                      <w:rFonts w:eastAsiaTheme="minorEastAsia"/>
                      <w:highlight w:val="lightGray"/>
                    </w:rPr>
                    <m:t>PRS</m:t>
                  </m:r>
                </m:sup>
              </m:sSubSup>
              <m:r>
                <m:rPr>
                  <m:sty m:val="b"/>
                </m:rPr>
                <w:rPr>
                  <w:rFonts w:ascii="Cambria Math" w:eastAsiaTheme="minorEastAsia" w:hAnsi="Cambria Math"/>
                  <w:highlight w:val="lightGray"/>
                </w:rPr>
                <m:t>*</m:t>
              </m:r>
              <m:sSub>
                <m:sSubPr>
                  <m:ctrlPr>
                    <w:rPr>
                      <w:rFonts w:ascii="Cambria Math" w:eastAsiaTheme="minorEastAsia" w:hAnsi="Cambria Math"/>
                      <w:i/>
                      <w:iCs/>
                      <w:highlight w:val="lightGray"/>
                      <w:lang w:val="en-US"/>
                    </w:rPr>
                  </m:ctrlPr>
                </m:sSubPr>
                <m:e>
                  <m:r>
                    <m:rPr>
                      <m:sty m:val="b"/>
                    </m:rPr>
                    <w:rPr>
                      <w:rFonts w:ascii="Cambria Math" w:eastAsiaTheme="minorEastAsia" w:hAnsi="Cambria Math"/>
                      <w:highlight w:val="lightGray"/>
                    </w:rPr>
                    <m:t>L</m:t>
                  </m:r>
                </m:e>
                <m:sub>
                  <m:r>
                    <m:rPr>
                      <m:nor/>
                    </m:rPr>
                    <w:rPr>
                      <w:rFonts w:eastAsiaTheme="minorEastAsia"/>
                      <w:highlight w:val="lightGray"/>
                    </w:rPr>
                    <m:t>PRS</m:t>
                  </m:r>
                </m:sub>
              </m:sSub>
              <m:r>
                <m:rPr>
                  <m:sty m:val="b"/>
                </m:rPr>
                <w:rPr>
                  <w:rFonts w:ascii="Cambria Math" w:eastAsiaTheme="minorEastAsia" w:hAnsi="Cambria Math"/>
                  <w:highlight w:val="lightGray"/>
                </w:rPr>
                <m:t>/</m:t>
              </m:r>
              <m:sSubSup>
                <m:sSubSupPr>
                  <m:ctrlPr>
                    <w:rPr>
                      <w:rFonts w:ascii="Cambria Math" w:eastAsiaTheme="minorEastAsia" w:hAnsi="Cambria Math"/>
                      <w:i/>
                      <w:iCs/>
                      <w:highlight w:val="lightGray"/>
                      <w:lang w:val="en-US"/>
                    </w:rPr>
                  </m:ctrlPr>
                </m:sSubSupPr>
                <m:e>
                  <m:r>
                    <m:rPr>
                      <m:sty m:val="b"/>
                    </m:rPr>
                    <w:rPr>
                      <w:rFonts w:ascii="Cambria Math" w:eastAsiaTheme="minorEastAsia" w:hAnsi="Cambria Math"/>
                      <w:highlight w:val="lightGray"/>
                    </w:rPr>
                    <m:t>K</m:t>
                  </m:r>
                </m:e>
                <m:sub>
                  <m:r>
                    <m:rPr>
                      <m:nor/>
                    </m:rPr>
                    <w:rPr>
                      <w:rFonts w:eastAsiaTheme="minorEastAsia"/>
                      <w:highlight w:val="lightGray"/>
                    </w:rPr>
                    <m:t>comb</m:t>
                  </m:r>
                </m:sub>
                <m:sup>
                  <m:r>
                    <m:rPr>
                      <m:nor/>
                    </m:rPr>
                    <w:rPr>
                      <w:rFonts w:eastAsiaTheme="minorEastAsia"/>
                      <w:highlight w:val="lightGray"/>
                    </w:rPr>
                    <m:t>PRS</m:t>
                  </m:r>
                </m:sup>
              </m:sSubSup>
              <m:r>
                <m:rPr>
                  <m:sty m:val="b"/>
                </m:rPr>
                <w:rPr>
                  <w:rFonts w:ascii="Cambria Math" w:eastAsiaTheme="minorEastAsia" w:hAnsi="Cambria Math"/>
                  <w:highlight w:val="lightGray"/>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rsidR="009B5956" w:rsidRPr="009B5956" w:rsidRDefault="009B5956" w:rsidP="00A23161">
            <w:pPr>
              <w:pStyle w:val="TAH"/>
              <w:rPr>
                <w:rFonts w:eastAsiaTheme="minorEastAsia"/>
                <w:highlight w:val="lightGray"/>
              </w:rPr>
            </w:pPr>
            <w:r w:rsidRPr="009B5956">
              <w:rPr>
                <w:rFonts w:eastAsiaTheme="minorEastAsia"/>
                <w:highlight w:val="lightGray"/>
              </w:rPr>
              <w:t>Io</w:t>
            </w:r>
            <w:r w:rsidRPr="009B5956">
              <w:rPr>
                <w:rFonts w:eastAsiaTheme="minorEastAsia"/>
                <w:highlight w:val="lightGray"/>
                <w:vertAlign w:val="superscript"/>
              </w:rPr>
              <w:t xml:space="preserve"> Note 7</w:t>
            </w:r>
            <w:r w:rsidRPr="009B5956">
              <w:rPr>
                <w:rFonts w:eastAsiaTheme="minorEastAsia"/>
                <w:highlight w:val="lightGray"/>
              </w:rPr>
              <w:t xml:space="preserve"> range</w:t>
            </w:r>
          </w:p>
        </w:tc>
      </w:tr>
      <w:tr w:rsidR="009B5956" w:rsidRPr="009B5956" w:rsidTr="00A23161">
        <w:trPr>
          <w:trHeight w:val="916"/>
          <w:jc w:val="center"/>
        </w:trPr>
        <w:tc>
          <w:tcPr>
            <w:tcW w:w="965" w:type="dxa"/>
            <w:vMerge/>
            <w:tcBorders>
              <w:left w:val="single" w:sz="4"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b/>
                <w:sz w:val="18"/>
                <w:highlight w:val="lightGray"/>
              </w:rPr>
            </w:pPr>
          </w:p>
        </w:tc>
        <w:tc>
          <w:tcPr>
            <w:tcW w:w="965" w:type="dxa"/>
            <w:vMerge/>
            <w:tcBorders>
              <w:left w:val="single" w:sz="4"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b/>
                <w:sz w:val="18"/>
                <w:highlight w:val="lightGray"/>
              </w:rPr>
            </w:pPr>
          </w:p>
        </w:tc>
        <w:tc>
          <w:tcPr>
            <w:tcW w:w="827" w:type="dxa"/>
            <w:vMerge/>
            <w:tcBorders>
              <w:left w:val="single" w:sz="6"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p>
        </w:tc>
        <w:tc>
          <w:tcPr>
            <w:tcW w:w="1140" w:type="dxa"/>
            <w:vMerge/>
            <w:tcBorders>
              <w:left w:val="single" w:sz="6"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p>
        </w:tc>
        <w:tc>
          <w:tcPr>
            <w:tcW w:w="1178" w:type="dxa"/>
            <w:vMerge/>
            <w:tcBorders>
              <w:left w:val="single" w:sz="6"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p>
        </w:tc>
        <w:tc>
          <w:tcPr>
            <w:tcW w:w="1586" w:type="dxa"/>
            <w:tcBorders>
              <w:top w:val="single" w:sz="6" w:space="0" w:color="auto"/>
              <w:left w:val="single" w:sz="6"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r w:rsidRPr="009B5956">
              <w:rPr>
                <w:rFonts w:eastAsiaTheme="minorEastAsia"/>
                <w:highlight w:val="lightGray"/>
              </w:rPr>
              <w:t>NR operating band groups</w:t>
            </w:r>
            <w:r w:rsidRPr="009B5956">
              <w:rPr>
                <w:rFonts w:eastAsiaTheme="minorEastAsia"/>
                <w:highlight w:val="lightGray"/>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rsidR="009B5956" w:rsidRPr="009B5956" w:rsidRDefault="009B5956" w:rsidP="00A23161">
            <w:pPr>
              <w:pStyle w:val="TAH"/>
              <w:rPr>
                <w:rFonts w:eastAsiaTheme="minorEastAsia"/>
                <w:highlight w:val="lightGray"/>
              </w:rPr>
            </w:pPr>
            <w:r w:rsidRPr="009B5956">
              <w:rPr>
                <w:rFonts w:eastAsiaTheme="minorEastAsia"/>
                <w:highlight w:val="lightGray"/>
              </w:rPr>
              <w:t>Minimum</w:t>
            </w:r>
            <w:r w:rsidRPr="009B5956">
              <w:rPr>
                <w:rFonts w:eastAsiaTheme="minorEastAsia"/>
                <w:highlight w:val="lightGray"/>
              </w:rPr>
              <w:br/>
              <w:t xml:space="preserve">Io </w:t>
            </w:r>
            <w:r w:rsidRPr="009B5956">
              <w:rPr>
                <w:rFonts w:eastAsiaTheme="minorEastAsia"/>
                <w:highlight w:val="lightGray"/>
                <w:vertAlign w:val="superscript"/>
              </w:rPr>
              <w:t>Note 1</w:t>
            </w:r>
          </w:p>
          <w:p w:rsidR="009B5956" w:rsidRPr="009B5956" w:rsidRDefault="009B5956" w:rsidP="00A23161">
            <w:pPr>
              <w:pStyle w:val="TAH"/>
              <w:rPr>
                <w:rFonts w:eastAsiaTheme="minorEastAsia"/>
                <w:highlight w:val="lightGray"/>
              </w:rPr>
            </w:pPr>
            <w:proofErr w:type="spellStart"/>
            <w:r w:rsidRPr="009B5956">
              <w:rPr>
                <w:rFonts w:eastAsiaTheme="minorEastAsia"/>
                <w:highlight w:val="lightGray"/>
              </w:rPr>
              <w:t>dBm</w:t>
            </w:r>
            <w:proofErr w:type="spellEnd"/>
            <w:r w:rsidRPr="009B5956">
              <w:rPr>
                <w:rFonts w:eastAsiaTheme="minorEastAsia"/>
                <w:highlight w:val="lightGray"/>
              </w:rPr>
              <w:t xml:space="preserve"> / SCS</w:t>
            </w:r>
            <w:r w:rsidRPr="009B5956">
              <w:rPr>
                <w:rFonts w:eastAsiaTheme="minorEastAsia"/>
                <w:highlight w:val="lightGray"/>
                <w:vertAlign w:val="subscript"/>
              </w:rPr>
              <w:t>PRS</w:t>
            </w:r>
          </w:p>
        </w:tc>
        <w:tc>
          <w:tcPr>
            <w:tcW w:w="1197" w:type="dxa"/>
            <w:tcBorders>
              <w:top w:val="single" w:sz="6" w:space="0" w:color="auto"/>
              <w:left w:val="single" w:sz="6" w:space="0" w:color="auto"/>
              <w:right w:val="single" w:sz="4" w:space="0" w:color="auto"/>
            </w:tcBorders>
            <w:vAlign w:val="center"/>
          </w:tcPr>
          <w:p w:rsidR="009B5956" w:rsidRPr="009B5956" w:rsidRDefault="009B5956" w:rsidP="00A23161">
            <w:pPr>
              <w:pStyle w:val="TAH"/>
              <w:rPr>
                <w:rFonts w:eastAsiaTheme="minorEastAsia"/>
                <w:highlight w:val="lightGray"/>
              </w:rPr>
            </w:pPr>
            <w:r w:rsidRPr="009B5956">
              <w:rPr>
                <w:rFonts w:eastAsiaTheme="minorEastAsia"/>
                <w:highlight w:val="lightGray"/>
              </w:rPr>
              <w:t>Maximum</w:t>
            </w:r>
            <w:r w:rsidRPr="009B5956">
              <w:rPr>
                <w:rFonts w:eastAsiaTheme="minorEastAsia"/>
                <w:highlight w:val="lightGray"/>
              </w:rPr>
              <w:br/>
              <w:t>Io</w:t>
            </w:r>
          </w:p>
        </w:tc>
      </w:tr>
      <w:tr w:rsidR="009B5956" w:rsidRPr="009B5956" w:rsidTr="00A23161">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r w:rsidRPr="009B5956">
              <w:rPr>
                <w:rFonts w:eastAsiaTheme="minorEastAsia" w:hint="eastAsia"/>
                <w:highlight w:val="lightGray"/>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r w:rsidRPr="009B5956">
              <w:rPr>
                <w:rFonts w:eastAsiaTheme="minorEastAsia" w:hint="eastAsia"/>
                <w:highlight w:val="lightGray"/>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r w:rsidRPr="009B5956">
              <w:rPr>
                <w:rFonts w:eastAsiaTheme="minorEastAsia"/>
                <w:highlight w:val="lightGray"/>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r w:rsidRPr="009B5956">
              <w:rPr>
                <w:rFonts w:eastAsiaTheme="minorEastAsia" w:hint="eastAsia"/>
                <w:highlight w:val="lightGray"/>
              </w:rPr>
              <w:t>P</w:t>
            </w:r>
            <w:r w:rsidRPr="009B5956">
              <w:rPr>
                <w:rFonts w:eastAsiaTheme="minorEastAsia"/>
                <w:highlight w:val="lightGray"/>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r w:rsidRPr="009B5956">
              <w:rPr>
                <w:rFonts w:eastAsiaTheme="minorEastAsia" w:hint="eastAsia"/>
                <w:highlight w:val="lightGray"/>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rsidR="009B5956" w:rsidRPr="009B5956" w:rsidRDefault="009B5956" w:rsidP="00A23161">
            <w:pPr>
              <w:pStyle w:val="TAH"/>
              <w:rPr>
                <w:rFonts w:eastAsiaTheme="minorEastAsia"/>
                <w:highlight w:val="lightGray"/>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rsidR="009B5956" w:rsidRPr="009B5956" w:rsidRDefault="009B5956" w:rsidP="00A23161">
            <w:pPr>
              <w:pStyle w:val="TAH"/>
              <w:rPr>
                <w:rFonts w:eastAsiaTheme="minorEastAsia"/>
                <w:highlight w:val="lightGray"/>
              </w:rPr>
            </w:pPr>
            <w:proofErr w:type="spellStart"/>
            <w:r w:rsidRPr="009B5956">
              <w:rPr>
                <w:rFonts w:eastAsiaTheme="minorEastAsia"/>
                <w:highlight w:val="lightGray"/>
              </w:rPr>
              <w:t>dBm</w:t>
            </w:r>
            <w:proofErr w:type="spellEnd"/>
            <w:r w:rsidRPr="009B5956">
              <w:rPr>
                <w:rFonts w:eastAsiaTheme="minorEastAsia"/>
                <w:highlight w:val="lightGray"/>
              </w:rPr>
              <w:t xml:space="preserve"> / SCS</w:t>
            </w:r>
            <w:r w:rsidRPr="009B5956">
              <w:rPr>
                <w:rFonts w:eastAsiaTheme="minorEastAsia"/>
                <w:highlight w:val="lightGray"/>
                <w:vertAlign w:val="subscript"/>
              </w:rPr>
              <w:t>PRS</w:t>
            </w:r>
          </w:p>
        </w:tc>
        <w:tc>
          <w:tcPr>
            <w:tcW w:w="1197" w:type="dxa"/>
            <w:vMerge w:val="restart"/>
            <w:tcBorders>
              <w:top w:val="single" w:sz="6" w:space="0" w:color="auto"/>
              <w:left w:val="single" w:sz="6" w:space="0" w:color="auto"/>
              <w:right w:val="single" w:sz="4" w:space="0" w:color="auto"/>
            </w:tcBorders>
            <w:vAlign w:val="center"/>
          </w:tcPr>
          <w:p w:rsidR="009B5956" w:rsidRPr="009B5956" w:rsidRDefault="009B5956" w:rsidP="00A23161">
            <w:pPr>
              <w:pStyle w:val="TAH"/>
              <w:rPr>
                <w:rFonts w:eastAsiaTheme="minorEastAsia"/>
                <w:highlight w:val="lightGray"/>
              </w:rPr>
            </w:pPr>
            <w:proofErr w:type="spellStart"/>
            <w:r w:rsidRPr="009B5956">
              <w:rPr>
                <w:rFonts w:eastAsiaTheme="minorEastAsia"/>
                <w:highlight w:val="lightGray"/>
              </w:rPr>
              <w:t>dBm</w:t>
            </w:r>
            <w:proofErr w:type="spellEnd"/>
            <w:r w:rsidRPr="009B5956">
              <w:rPr>
                <w:rFonts w:eastAsiaTheme="minorEastAsia"/>
                <w:highlight w:val="lightGray"/>
              </w:rPr>
              <w:t>/</w:t>
            </w:r>
            <w:proofErr w:type="spellStart"/>
            <w:r w:rsidRPr="009B5956">
              <w:rPr>
                <w:rFonts w:eastAsiaTheme="minorEastAsia"/>
                <w:highlight w:val="lightGray"/>
              </w:rPr>
              <w:t>BW</w:t>
            </w:r>
            <w:r w:rsidRPr="009B5956">
              <w:rPr>
                <w:rFonts w:eastAsiaTheme="minorEastAsia"/>
                <w:highlight w:val="lightGray"/>
                <w:vertAlign w:val="subscript"/>
              </w:rPr>
              <w:t>Channel</w:t>
            </w:r>
            <w:proofErr w:type="spellEnd"/>
          </w:p>
        </w:tc>
      </w:tr>
      <w:tr w:rsidR="009B5956" w:rsidRPr="009B5956" w:rsidTr="00A23161">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b/>
                <w:sz w:val="18"/>
                <w:highlight w:val="lightGray"/>
              </w:rPr>
            </w:pPr>
          </w:p>
        </w:tc>
        <w:tc>
          <w:tcPr>
            <w:tcW w:w="965" w:type="dxa"/>
            <w:vMerge/>
            <w:tcBorders>
              <w:left w:val="single" w:sz="4" w:space="0" w:color="auto"/>
              <w:bottom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b/>
                <w:sz w:val="18"/>
                <w:highlight w:val="lightGray"/>
              </w:rPr>
            </w:pPr>
          </w:p>
        </w:tc>
        <w:tc>
          <w:tcPr>
            <w:tcW w:w="827" w:type="dxa"/>
            <w:vMerge/>
            <w:tcBorders>
              <w:left w:val="single" w:sz="6" w:space="0" w:color="auto"/>
              <w:bottom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b/>
                <w:sz w:val="18"/>
                <w:highlight w:val="lightGray"/>
              </w:rPr>
            </w:pPr>
          </w:p>
        </w:tc>
        <w:tc>
          <w:tcPr>
            <w:tcW w:w="1140" w:type="dxa"/>
            <w:vMerge/>
            <w:tcBorders>
              <w:left w:val="single" w:sz="6" w:space="0" w:color="auto"/>
              <w:bottom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b/>
                <w:sz w:val="18"/>
                <w:highlight w:val="lightGray"/>
              </w:rPr>
            </w:pPr>
          </w:p>
        </w:tc>
        <w:tc>
          <w:tcPr>
            <w:tcW w:w="1178" w:type="dxa"/>
            <w:vMerge/>
            <w:tcBorders>
              <w:left w:val="single" w:sz="6" w:space="0" w:color="auto"/>
              <w:bottom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b/>
                <w:sz w:val="18"/>
                <w:highlight w:val="lightGray"/>
              </w:rPr>
            </w:pPr>
          </w:p>
        </w:tc>
        <w:tc>
          <w:tcPr>
            <w:tcW w:w="1586" w:type="dxa"/>
            <w:vMerge/>
            <w:tcBorders>
              <w:left w:val="single" w:sz="6" w:space="0" w:color="auto"/>
              <w:bottom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b/>
                <w:sz w:val="18"/>
                <w:highlight w:val="lightGray"/>
              </w:rPr>
            </w:pPr>
          </w:p>
        </w:tc>
        <w:tc>
          <w:tcPr>
            <w:tcW w:w="984" w:type="dxa"/>
            <w:tcBorders>
              <w:top w:val="single" w:sz="6" w:space="0" w:color="auto"/>
              <w:left w:val="single" w:sz="6" w:space="0" w:color="auto"/>
              <w:bottom w:val="single" w:sz="6" w:space="0" w:color="auto"/>
              <w:right w:val="single" w:sz="6" w:space="0" w:color="auto"/>
            </w:tcBorders>
            <w:vAlign w:val="center"/>
          </w:tcPr>
          <w:p w:rsidR="009B5956" w:rsidRPr="009B5956" w:rsidRDefault="009B5956" w:rsidP="00A23161">
            <w:pPr>
              <w:pStyle w:val="TAH"/>
              <w:rPr>
                <w:rFonts w:eastAsiaTheme="minorEastAsia"/>
                <w:highlight w:val="lightGray"/>
              </w:rPr>
            </w:pPr>
            <w:proofErr w:type="spellStart"/>
            <w:r w:rsidRPr="009B5956">
              <w:rPr>
                <w:rFonts w:eastAsiaTheme="minorEastAsia"/>
                <w:highlight w:val="lightGray"/>
              </w:rPr>
              <w:t>dBm</w:t>
            </w:r>
            <w:proofErr w:type="spellEnd"/>
            <w:r w:rsidRPr="009B5956">
              <w:rPr>
                <w:rFonts w:eastAsiaTheme="minorEastAsia"/>
                <w:highlight w:val="lightGray"/>
              </w:rPr>
              <w:t>/15kHz</w:t>
            </w:r>
            <w:r w:rsidRPr="009B5956">
              <w:rPr>
                <w:rFonts w:eastAsiaTheme="minorEastAsia"/>
                <w:highlight w:val="lightGray"/>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rsidR="009B5956" w:rsidRPr="009B5956" w:rsidRDefault="009B5956" w:rsidP="00A23161">
            <w:pPr>
              <w:pStyle w:val="TAH"/>
              <w:rPr>
                <w:rFonts w:eastAsiaTheme="minorEastAsia"/>
                <w:highlight w:val="lightGray"/>
              </w:rPr>
            </w:pPr>
            <w:proofErr w:type="spellStart"/>
            <w:r w:rsidRPr="009B5956">
              <w:rPr>
                <w:rFonts w:eastAsiaTheme="minorEastAsia"/>
                <w:highlight w:val="lightGray"/>
              </w:rPr>
              <w:t>dBm</w:t>
            </w:r>
            <w:proofErr w:type="spellEnd"/>
            <w:r w:rsidRPr="009B5956">
              <w:rPr>
                <w:rFonts w:eastAsiaTheme="minorEastAsia"/>
                <w:highlight w:val="lightGray"/>
              </w:rPr>
              <w:t>/</w:t>
            </w:r>
            <w:r w:rsidRPr="009B5956">
              <w:rPr>
                <w:rFonts w:eastAsiaTheme="minorEastAsia" w:hint="eastAsia"/>
                <w:highlight w:val="lightGray"/>
              </w:rPr>
              <w:t>30</w:t>
            </w:r>
            <w:r w:rsidRPr="009B5956">
              <w:rPr>
                <w:rFonts w:eastAsiaTheme="minorEastAsia"/>
                <w:highlight w:val="lightGray"/>
              </w:rPr>
              <w:t>kHz</w:t>
            </w:r>
            <w:r w:rsidRPr="009B5956">
              <w:rPr>
                <w:rFonts w:eastAsiaTheme="minorEastAsia"/>
                <w:highlight w:val="lightGray"/>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rsidR="009B5956" w:rsidRPr="009B5956" w:rsidRDefault="009B5956" w:rsidP="00A23161">
            <w:pPr>
              <w:pStyle w:val="TAH"/>
              <w:rPr>
                <w:rFonts w:eastAsiaTheme="minorEastAsia"/>
                <w:highlight w:val="lightGray"/>
              </w:rPr>
            </w:pPr>
            <w:proofErr w:type="spellStart"/>
            <w:r w:rsidRPr="009B5956">
              <w:rPr>
                <w:rFonts w:eastAsiaTheme="minorEastAsia"/>
                <w:highlight w:val="lightGray"/>
              </w:rPr>
              <w:t>dBm</w:t>
            </w:r>
            <w:proofErr w:type="spellEnd"/>
            <w:r w:rsidRPr="009B5956">
              <w:rPr>
                <w:rFonts w:eastAsiaTheme="minorEastAsia"/>
                <w:highlight w:val="lightGray"/>
              </w:rPr>
              <w:t>/</w:t>
            </w:r>
            <w:r w:rsidRPr="009B5956">
              <w:rPr>
                <w:rFonts w:eastAsiaTheme="minorEastAsia" w:hint="eastAsia"/>
                <w:highlight w:val="lightGray"/>
              </w:rPr>
              <w:t>60</w:t>
            </w:r>
            <w:r w:rsidRPr="009B5956">
              <w:rPr>
                <w:rFonts w:eastAsiaTheme="minorEastAsia"/>
                <w:highlight w:val="lightGray"/>
              </w:rPr>
              <w:t>kHz</w:t>
            </w:r>
            <w:r w:rsidRPr="009B5956">
              <w:rPr>
                <w:rFonts w:eastAsiaTheme="minorEastAsia"/>
                <w:highlight w:val="lightGray"/>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rsidR="009B5956" w:rsidRPr="009B5956" w:rsidRDefault="009B5956" w:rsidP="00A23161">
            <w:pPr>
              <w:keepNext/>
              <w:keepLines/>
              <w:spacing w:after="0"/>
              <w:jc w:val="center"/>
              <w:rPr>
                <w:rFonts w:ascii="Arial" w:eastAsiaTheme="minorEastAsia" w:hAnsi="Arial"/>
                <w:b/>
                <w:sz w:val="18"/>
                <w:highlight w:val="lightGray"/>
              </w:rPr>
            </w:pPr>
          </w:p>
        </w:tc>
      </w:tr>
      <w:tr w:rsidR="009B5956" w:rsidRPr="009B5956" w:rsidTr="00A23161">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rsidR="009B5956" w:rsidRPr="009B5956" w:rsidRDefault="009B5956" w:rsidP="00A23161">
            <w:pPr>
              <w:pStyle w:val="TAC"/>
              <w:rPr>
                <w:rFonts w:eastAsiaTheme="minorEastAsia"/>
                <w:noProof/>
                <w:highlight w:val="yellow"/>
              </w:rPr>
            </w:pPr>
            <w:r w:rsidRPr="009B5956">
              <w:rPr>
                <w:rFonts w:eastAsiaTheme="minorEastAsia" w:hint="eastAsia"/>
                <w:highlight w:val="yellow"/>
              </w:rPr>
              <w:t>±</w:t>
            </w:r>
            <w:r w:rsidRPr="009B5956">
              <w:rPr>
                <w:rFonts w:eastAsiaTheme="minorEastAsia"/>
                <w:noProof/>
                <w:highlight w:val="yellow"/>
              </w:rPr>
              <w:t>3.9</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rsidR="009B5956" w:rsidRPr="009B5956" w:rsidRDefault="009B5956" w:rsidP="00A23161">
            <w:pPr>
              <w:pStyle w:val="TAC"/>
              <w:rPr>
                <w:rFonts w:eastAsiaTheme="minorEastAsia"/>
                <w:highlight w:val="yellow"/>
              </w:rPr>
            </w:pPr>
            <w:r w:rsidRPr="009B5956">
              <w:rPr>
                <w:rFonts w:eastAsiaTheme="minorEastAsia" w:hint="eastAsia"/>
                <w:highlight w:val="yellow"/>
              </w:rPr>
              <w:t>±</w:t>
            </w:r>
            <w:r w:rsidRPr="009B5956">
              <w:rPr>
                <w:rFonts w:eastAsiaTheme="minorEastAsia"/>
                <w:highlight w:val="yellow"/>
              </w:rPr>
              <w:t>8.4</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noProof/>
                <w:highlight w:val="yellow"/>
              </w:rPr>
            </w:pPr>
            <w:r w:rsidRPr="009B5956">
              <w:rPr>
                <w:rFonts w:eastAsiaTheme="minorEastAsia"/>
                <w:noProof/>
                <w:highlight w:val="yellow"/>
              </w:rPr>
              <w:t>≥0</w:t>
            </w:r>
          </w:p>
        </w:tc>
        <w:tc>
          <w:tcPr>
            <w:tcW w:w="1140" w:type="dxa"/>
            <w:vMerge w:val="restart"/>
            <w:tcBorders>
              <w:top w:val="single" w:sz="6" w:space="0" w:color="auto"/>
              <w:left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noProof/>
                <w:highlight w:val="lightGray"/>
              </w:rPr>
            </w:pPr>
            <w:r w:rsidRPr="009B5956">
              <w:rPr>
                <w:highlight w:val="lightGray"/>
              </w:rPr>
              <w:t>≥48</w:t>
            </w:r>
          </w:p>
        </w:tc>
        <w:tc>
          <w:tcPr>
            <w:tcW w:w="1178" w:type="dxa"/>
            <w:vMerge w:val="restart"/>
            <w:tcBorders>
              <w:top w:val="single" w:sz="6" w:space="0" w:color="auto"/>
              <w:left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lightGray"/>
              </w:rPr>
            </w:pPr>
            <w:r w:rsidRPr="009B5956">
              <w:rPr>
                <w:rFonts w:eastAsiaTheme="minorEastAsia" w:hint="eastAsia"/>
                <w:highlight w:val="lightGray"/>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 xml:space="preserve">NR_FDD_FR1_A, NR_TDD_FR1_A, </w:t>
            </w:r>
            <w:r w:rsidRPr="009B5956">
              <w:rPr>
                <w:rFonts w:eastAsiaTheme="minorEastAsia"/>
                <w:highlight w:val="lightGray"/>
                <w:lang w:val="en-US"/>
              </w:rPr>
              <w:t>NR_SDL_FR1_A</w:t>
            </w:r>
          </w:p>
        </w:tc>
        <w:tc>
          <w:tcPr>
            <w:tcW w:w="984" w:type="dxa"/>
            <w:tcBorders>
              <w:top w:val="single" w:sz="6" w:space="0" w:color="auto"/>
              <w:left w:val="single" w:sz="6" w:space="0" w:color="auto"/>
              <w:bottom w:val="single" w:sz="6" w:space="0" w:color="auto"/>
              <w:right w:val="single" w:sz="6" w:space="0" w:color="auto"/>
            </w:tcBorders>
          </w:tcPr>
          <w:p w:rsidR="009B5956" w:rsidRPr="009B5956" w:rsidRDefault="009B5956" w:rsidP="00A23161">
            <w:pPr>
              <w:pStyle w:val="TAC"/>
              <w:rPr>
                <w:rFonts w:eastAsiaTheme="minorEastAsia"/>
                <w:highlight w:val="lightGray"/>
              </w:rPr>
            </w:pPr>
            <w:r w:rsidRPr="009B5956">
              <w:rPr>
                <w:rFonts w:eastAsiaTheme="minorEastAsia"/>
                <w:highlight w:val="lightGray"/>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-121</w:t>
            </w:r>
          </w:p>
        </w:tc>
        <w:tc>
          <w:tcPr>
            <w:tcW w:w="1197" w:type="dxa"/>
            <w:tcBorders>
              <w:top w:val="single" w:sz="6" w:space="0" w:color="auto"/>
              <w:left w:val="single" w:sz="6" w:space="0" w:color="auto"/>
              <w:bottom w:val="single" w:sz="6" w:space="0" w:color="auto"/>
              <w:right w:val="single" w:sz="4" w:space="0" w:color="auto"/>
            </w:tcBorders>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rPr>
              <w:t>-50</w:t>
            </w:r>
          </w:p>
        </w:tc>
      </w:tr>
      <w:tr w:rsidR="009B5956" w:rsidRPr="009B5956" w:rsidTr="00A23161">
        <w:trPr>
          <w:jc w:val="center"/>
        </w:trPr>
        <w:tc>
          <w:tcPr>
            <w:tcW w:w="965" w:type="dxa"/>
            <w:vMerge/>
            <w:tcBorders>
              <w:left w:val="single" w:sz="4"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lightGray"/>
              </w:rPr>
            </w:pPr>
          </w:p>
        </w:tc>
        <w:tc>
          <w:tcPr>
            <w:tcW w:w="1178"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lang w:val="sv-SE"/>
              </w:rPr>
              <w:t>NR_FDD_FR1_B</w:t>
            </w:r>
          </w:p>
        </w:tc>
        <w:tc>
          <w:tcPr>
            <w:tcW w:w="984" w:type="dxa"/>
            <w:tcBorders>
              <w:top w:val="single" w:sz="6" w:space="0" w:color="auto"/>
              <w:left w:val="single" w:sz="6" w:space="0" w:color="auto"/>
              <w:bottom w:val="single" w:sz="6" w:space="0" w:color="auto"/>
              <w:right w:val="single" w:sz="6" w:space="0" w:color="auto"/>
            </w:tcBorders>
          </w:tcPr>
          <w:p w:rsidR="009B5956" w:rsidRPr="009B5956" w:rsidRDefault="009B5956" w:rsidP="00A23161">
            <w:pPr>
              <w:pStyle w:val="TAC"/>
              <w:rPr>
                <w:rFonts w:eastAsiaTheme="minorEastAsia"/>
                <w:highlight w:val="lightGray"/>
                <w:lang w:eastAsia="ja-JP"/>
              </w:rPr>
            </w:pPr>
            <w:r w:rsidRPr="009B5956">
              <w:rPr>
                <w:rFonts w:eastAsiaTheme="minorEastAsia"/>
                <w:highlight w:val="lightGray"/>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lang w:eastAsia="ja-JP"/>
              </w:rPr>
            </w:pPr>
            <w:r w:rsidRPr="009B5956">
              <w:rPr>
                <w:rFonts w:eastAsiaTheme="minorEastAsia"/>
                <w:highlight w:val="lightGray"/>
              </w:rPr>
              <w:t>-120.5</w:t>
            </w:r>
          </w:p>
        </w:tc>
        <w:tc>
          <w:tcPr>
            <w:tcW w:w="1197" w:type="dxa"/>
            <w:tcBorders>
              <w:top w:val="single" w:sz="6" w:space="0" w:color="auto"/>
              <w:left w:val="single" w:sz="6" w:space="0" w:color="auto"/>
              <w:bottom w:val="single" w:sz="6" w:space="0" w:color="auto"/>
              <w:right w:val="single" w:sz="4" w:space="0" w:color="auto"/>
            </w:tcBorders>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lang w:eastAsia="ja-JP"/>
              </w:rPr>
              <w:t>-50</w:t>
            </w:r>
          </w:p>
        </w:tc>
      </w:tr>
      <w:tr w:rsidR="009B5956" w:rsidRPr="009B5956" w:rsidTr="00A23161">
        <w:trPr>
          <w:jc w:val="center"/>
        </w:trPr>
        <w:tc>
          <w:tcPr>
            <w:tcW w:w="965" w:type="dxa"/>
            <w:vMerge/>
            <w:tcBorders>
              <w:left w:val="single" w:sz="4"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lightGray"/>
              </w:rPr>
            </w:pPr>
          </w:p>
        </w:tc>
        <w:tc>
          <w:tcPr>
            <w:tcW w:w="1178"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lang w:val="sv-SE"/>
              </w:rPr>
              <w:t>NR_TDD_FR1_C</w:t>
            </w:r>
          </w:p>
        </w:tc>
        <w:tc>
          <w:tcPr>
            <w:tcW w:w="984" w:type="dxa"/>
            <w:tcBorders>
              <w:top w:val="single" w:sz="6" w:space="0" w:color="auto"/>
              <w:left w:val="single" w:sz="6" w:space="0" w:color="auto"/>
              <w:bottom w:val="single" w:sz="6" w:space="0" w:color="auto"/>
              <w:right w:val="single" w:sz="6" w:space="0" w:color="auto"/>
            </w:tcBorders>
          </w:tcPr>
          <w:p w:rsidR="009B5956" w:rsidRPr="009B5956" w:rsidRDefault="009B5956" w:rsidP="00A23161">
            <w:pPr>
              <w:pStyle w:val="TAC"/>
              <w:rPr>
                <w:rFonts w:eastAsiaTheme="minorEastAsia"/>
                <w:highlight w:val="lightGray"/>
              </w:rPr>
            </w:pPr>
            <w:r w:rsidRPr="009B5956">
              <w:rPr>
                <w:rFonts w:eastAsiaTheme="minorEastAsia"/>
                <w:highlight w:val="lightGray"/>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-120</w:t>
            </w:r>
          </w:p>
        </w:tc>
        <w:tc>
          <w:tcPr>
            <w:tcW w:w="1197" w:type="dxa"/>
            <w:tcBorders>
              <w:top w:val="single" w:sz="6" w:space="0" w:color="auto"/>
              <w:left w:val="single" w:sz="6" w:space="0" w:color="auto"/>
              <w:bottom w:val="single" w:sz="6" w:space="0" w:color="auto"/>
              <w:right w:val="single" w:sz="4" w:space="0" w:color="auto"/>
            </w:tcBorders>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rPr>
              <w:t>-50</w:t>
            </w:r>
          </w:p>
        </w:tc>
      </w:tr>
      <w:tr w:rsidR="009B5956" w:rsidRPr="009B5956" w:rsidTr="00A23161">
        <w:trPr>
          <w:jc w:val="center"/>
        </w:trPr>
        <w:tc>
          <w:tcPr>
            <w:tcW w:w="965" w:type="dxa"/>
            <w:vMerge/>
            <w:tcBorders>
              <w:left w:val="single" w:sz="4"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lightGray"/>
              </w:rPr>
            </w:pPr>
          </w:p>
        </w:tc>
        <w:tc>
          <w:tcPr>
            <w:tcW w:w="1178"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lightGray"/>
                <w:lang w:val="sv-SE"/>
              </w:rPr>
            </w:pPr>
            <w:r w:rsidRPr="009B5956">
              <w:rPr>
                <w:rFonts w:eastAsiaTheme="minorEastAsia"/>
                <w:highlight w:val="lightGray"/>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rsidR="009B5956" w:rsidRPr="009B5956" w:rsidRDefault="009B5956" w:rsidP="00A23161">
            <w:pPr>
              <w:pStyle w:val="TAC"/>
              <w:rPr>
                <w:rFonts w:eastAsiaTheme="minorEastAsia"/>
                <w:highlight w:val="lightGray"/>
              </w:rPr>
            </w:pPr>
            <w:r w:rsidRPr="009B5956">
              <w:rPr>
                <w:rFonts w:eastAsiaTheme="minorEastAsia"/>
                <w:highlight w:val="lightGray"/>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-119.5</w:t>
            </w:r>
          </w:p>
        </w:tc>
        <w:tc>
          <w:tcPr>
            <w:tcW w:w="1197" w:type="dxa"/>
            <w:tcBorders>
              <w:top w:val="single" w:sz="6" w:space="0" w:color="auto"/>
              <w:left w:val="single" w:sz="6" w:space="0" w:color="auto"/>
              <w:bottom w:val="single" w:sz="6" w:space="0" w:color="auto"/>
              <w:right w:val="single" w:sz="4" w:space="0" w:color="auto"/>
            </w:tcBorders>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rPr>
              <w:t>-50</w:t>
            </w:r>
          </w:p>
        </w:tc>
      </w:tr>
      <w:tr w:rsidR="009B5956" w:rsidRPr="009B5956" w:rsidTr="00A23161">
        <w:trPr>
          <w:jc w:val="center"/>
        </w:trPr>
        <w:tc>
          <w:tcPr>
            <w:tcW w:w="965" w:type="dxa"/>
            <w:vMerge/>
            <w:tcBorders>
              <w:left w:val="single" w:sz="4"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lightGray"/>
                <w:lang w:val="sv-SE"/>
              </w:rPr>
            </w:pPr>
            <w:r w:rsidRPr="009B5956">
              <w:rPr>
                <w:rFonts w:eastAsiaTheme="minorEastAsia"/>
                <w:highlight w:val="lightGray"/>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rsidR="009B5956" w:rsidRPr="009B5956" w:rsidRDefault="009B5956" w:rsidP="00A23161">
            <w:pPr>
              <w:pStyle w:val="TAC"/>
              <w:rPr>
                <w:rFonts w:eastAsiaTheme="minorEastAsia"/>
                <w:highlight w:val="lightGray"/>
              </w:rPr>
            </w:pPr>
            <w:r w:rsidRPr="009B5956">
              <w:rPr>
                <w:rFonts w:eastAsiaTheme="minorEastAsia"/>
                <w:highlight w:val="lightGray"/>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-119</w:t>
            </w:r>
          </w:p>
        </w:tc>
        <w:tc>
          <w:tcPr>
            <w:tcW w:w="1197" w:type="dxa"/>
            <w:tcBorders>
              <w:top w:val="single" w:sz="6" w:space="0" w:color="auto"/>
              <w:left w:val="single" w:sz="6" w:space="0" w:color="auto"/>
              <w:bottom w:val="single" w:sz="6" w:space="0" w:color="auto"/>
              <w:right w:val="single" w:sz="4" w:space="0" w:color="auto"/>
            </w:tcBorders>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rPr>
              <w:t>-50</w:t>
            </w:r>
          </w:p>
        </w:tc>
      </w:tr>
      <w:tr w:rsidR="009B5956" w:rsidRPr="009B5956" w:rsidTr="00A23161">
        <w:trPr>
          <w:jc w:val="center"/>
        </w:trPr>
        <w:tc>
          <w:tcPr>
            <w:tcW w:w="965" w:type="dxa"/>
            <w:vMerge/>
            <w:tcBorders>
              <w:left w:val="single" w:sz="4"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lang w:val="sv-SE"/>
              </w:rPr>
              <w:t>NR_FDD_FR1_F</w:t>
            </w:r>
          </w:p>
        </w:tc>
        <w:tc>
          <w:tcPr>
            <w:tcW w:w="984" w:type="dxa"/>
            <w:tcBorders>
              <w:top w:val="single" w:sz="6" w:space="0" w:color="auto"/>
              <w:left w:val="single" w:sz="6" w:space="0" w:color="auto"/>
              <w:bottom w:val="single" w:sz="6" w:space="0" w:color="auto"/>
              <w:right w:val="single" w:sz="6" w:space="0" w:color="auto"/>
            </w:tcBorders>
          </w:tcPr>
          <w:p w:rsidR="009B5956" w:rsidRPr="009B5956" w:rsidRDefault="009B5956" w:rsidP="00A23161">
            <w:pPr>
              <w:pStyle w:val="TAC"/>
              <w:rPr>
                <w:rFonts w:eastAsiaTheme="minorEastAsia"/>
                <w:highlight w:val="lightGray"/>
              </w:rPr>
            </w:pPr>
            <w:r w:rsidRPr="009B5956">
              <w:rPr>
                <w:rFonts w:eastAsiaTheme="minorEastAsia"/>
                <w:highlight w:val="lightGray"/>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-118.5</w:t>
            </w:r>
          </w:p>
        </w:tc>
        <w:tc>
          <w:tcPr>
            <w:tcW w:w="1197" w:type="dxa"/>
            <w:tcBorders>
              <w:top w:val="single" w:sz="6" w:space="0" w:color="auto"/>
              <w:left w:val="single" w:sz="6" w:space="0" w:color="auto"/>
              <w:bottom w:val="single" w:sz="6" w:space="0" w:color="auto"/>
              <w:right w:val="single" w:sz="4" w:space="0" w:color="auto"/>
            </w:tcBorders>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rPr>
              <w:t>-50</w:t>
            </w:r>
          </w:p>
        </w:tc>
      </w:tr>
      <w:tr w:rsidR="009B5956" w:rsidRPr="009B5956" w:rsidTr="00A23161">
        <w:trPr>
          <w:jc w:val="center"/>
        </w:trPr>
        <w:tc>
          <w:tcPr>
            <w:tcW w:w="965" w:type="dxa"/>
            <w:vMerge/>
            <w:tcBorders>
              <w:left w:val="single" w:sz="4"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lang w:val="sv-SE"/>
              </w:rPr>
              <w:t>NR_FDD_FR1_G</w:t>
            </w:r>
          </w:p>
        </w:tc>
        <w:tc>
          <w:tcPr>
            <w:tcW w:w="984" w:type="dxa"/>
            <w:tcBorders>
              <w:top w:val="single" w:sz="6" w:space="0" w:color="auto"/>
              <w:left w:val="single" w:sz="6" w:space="0" w:color="auto"/>
              <w:bottom w:val="single" w:sz="6" w:space="0" w:color="auto"/>
              <w:right w:val="single" w:sz="6" w:space="0" w:color="auto"/>
            </w:tcBorders>
          </w:tcPr>
          <w:p w:rsidR="009B5956" w:rsidRPr="009B5956" w:rsidRDefault="009B5956" w:rsidP="00A23161">
            <w:pPr>
              <w:pStyle w:val="TAC"/>
              <w:rPr>
                <w:rFonts w:eastAsiaTheme="minorEastAsia"/>
                <w:highlight w:val="lightGray"/>
              </w:rPr>
            </w:pPr>
            <w:r w:rsidRPr="009B5956">
              <w:rPr>
                <w:rFonts w:eastAsiaTheme="minorEastAsia"/>
                <w:highlight w:val="lightGray"/>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-118</w:t>
            </w:r>
          </w:p>
        </w:tc>
        <w:tc>
          <w:tcPr>
            <w:tcW w:w="1197" w:type="dxa"/>
            <w:tcBorders>
              <w:top w:val="single" w:sz="6" w:space="0" w:color="auto"/>
              <w:left w:val="single" w:sz="6" w:space="0" w:color="auto"/>
              <w:bottom w:val="single" w:sz="6" w:space="0" w:color="auto"/>
              <w:right w:val="single" w:sz="4" w:space="0" w:color="auto"/>
            </w:tcBorders>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rPr>
              <w:t>-50</w:t>
            </w:r>
          </w:p>
        </w:tc>
      </w:tr>
      <w:tr w:rsidR="009B5956" w:rsidRPr="009B5956" w:rsidTr="00A23161">
        <w:trPr>
          <w:jc w:val="center"/>
        </w:trPr>
        <w:tc>
          <w:tcPr>
            <w:tcW w:w="965" w:type="dxa"/>
            <w:vMerge/>
            <w:tcBorders>
              <w:left w:val="single" w:sz="4"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lang w:val="sv-SE"/>
              </w:rPr>
              <w:t>NR_FDD_FR1_H</w:t>
            </w:r>
          </w:p>
        </w:tc>
        <w:tc>
          <w:tcPr>
            <w:tcW w:w="984" w:type="dxa"/>
            <w:tcBorders>
              <w:top w:val="single" w:sz="6" w:space="0" w:color="auto"/>
              <w:left w:val="single" w:sz="6" w:space="0" w:color="auto"/>
              <w:bottom w:val="single" w:sz="6" w:space="0" w:color="auto"/>
              <w:right w:val="single" w:sz="6" w:space="0" w:color="auto"/>
            </w:tcBorders>
          </w:tcPr>
          <w:p w:rsidR="009B5956" w:rsidRPr="009B5956" w:rsidRDefault="009B5956" w:rsidP="00A23161">
            <w:pPr>
              <w:pStyle w:val="TAC"/>
              <w:rPr>
                <w:rFonts w:eastAsiaTheme="minorEastAsia"/>
                <w:highlight w:val="lightGray"/>
              </w:rPr>
            </w:pPr>
            <w:r w:rsidRPr="009B5956">
              <w:rPr>
                <w:rFonts w:eastAsiaTheme="minorEastAsia"/>
                <w:highlight w:val="lightGray"/>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-117.5</w:t>
            </w:r>
          </w:p>
        </w:tc>
        <w:tc>
          <w:tcPr>
            <w:tcW w:w="1197" w:type="dxa"/>
            <w:tcBorders>
              <w:top w:val="single" w:sz="6" w:space="0" w:color="auto"/>
              <w:left w:val="single" w:sz="6" w:space="0" w:color="auto"/>
              <w:bottom w:val="single" w:sz="6" w:space="0" w:color="auto"/>
              <w:right w:val="single" w:sz="4" w:space="0" w:color="auto"/>
            </w:tcBorders>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rPr>
              <w:t>-50</w:t>
            </w:r>
          </w:p>
        </w:tc>
      </w:tr>
      <w:tr w:rsidR="009B5956" w:rsidRPr="009B5956" w:rsidTr="00A23161">
        <w:trPr>
          <w:jc w:val="center"/>
        </w:trPr>
        <w:tc>
          <w:tcPr>
            <w:tcW w:w="965" w:type="dxa"/>
            <w:vMerge/>
            <w:tcBorders>
              <w:left w:val="single" w:sz="4"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lang w:val="sv-SE"/>
              </w:rPr>
            </w:pPr>
          </w:p>
        </w:tc>
        <w:tc>
          <w:tcPr>
            <w:tcW w:w="1140"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r w:rsidRPr="009B5956">
              <w:rPr>
                <w:rFonts w:ascii="Arial" w:eastAsiaTheme="minorEastAsia" w:hAnsi="Arial"/>
                <w:sz w:val="18"/>
                <w:highlight w:val="lightGray"/>
              </w:rPr>
              <w:t>Note 4</w:t>
            </w:r>
          </w:p>
        </w:tc>
      </w:tr>
      <w:tr w:rsidR="009B5956" w:rsidRPr="009B5956" w:rsidTr="00A23161">
        <w:trPr>
          <w:jc w:val="center"/>
        </w:trPr>
        <w:tc>
          <w:tcPr>
            <w:tcW w:w="965" w:type="dxa"/>
            <w:vMerge/>
            <w:tcBorders>
              <w:left w:val="single" w:sz="4" w:space="0" w:color="auto"/>
              <w:bottom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140" w:type="dxa"/>
            <w:vMerge/>
            <w:tcBorders>
              <w:left w:val="single" w:sz="6" w:space="0" w:color="auto"/>
              <w:bottom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1178" w:type="dxa"/>
            <w:vMerge/>
            <w:tcBorders>
              <w:left w:val="single" w:sz="6" w:space="0" w:color="auto"/>
              <w:bottom w:val="single" w:sz="6" w:space="0" w:color="auto"/>
              <w:right w:val="single" w:sz="6"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9B5956" w:rsidRPr="009B5956" w:rsidRDefault="009B5956" w:rsidP="00A23161">
            <w:pPr>
              <w:keepNext/>
              <w:keepLines/>
              <w:spacing w:after="0"/>
              <w:jc w:val="center"/>
              <w:rPr>
                <w:rFonts w:ascii="Arial" w:eastAsiaTheme="minorEastAsia" w:hAnsi="Arial"/>
                <w:sz w:val="18"/>
                <w:highlight w:val="lightGray"/>
              </w:rPr>
            </w:pPr>
            <w:r w:rsidRPr="009B5956">
              <w:rPr>
                <w:rFonts w:ascii="Arial" w:eastAsiaTheme="minorEastAsia" w:hAnsi="Arial"/>
                <w:sz w:val="18"/>
                <w:highlight w:val="lightGray"/>
              </w:rPr>
              <w:t>Note 4</w:t>
            </w:r>
          </w:p>
        </w:tc>
      </w:tr>
      <w:tr w:rsidR="009B5956" w:rsidRPr="009B5956" w:rsidTr="00A23161">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lightGray"/>
              </w:rPr>
            </w:pPr>
            <w:r w:rsidRPr="009B5956">
              <w:rPr>
                <w:rFonts w:eastAsiaTheme="minorEastAsia" w:hint="eastAsia"/>
                <w:highlight w:val="lightGray"/>
              </w:rPr>
              <w:t>±</w:t>
            </w:r>
            <w:r w:rsidRPr="009B5956">
              <w:rPr>
                <w:rFonts w:eastAsiaTheme="minorEastAsia"/>
                <w:highlight w:val="lightGray"/>
              </w:rPr>
              <w:t>4.2</w:t>
            </w:r>
          </w:p>
        </w:tc>
        <w:tc>
          <w:tcPr>
            <w:tcW w:w="965" w:type="dxa"/>
            <w:tcBorders>
              <w:top w:val="single" w:sz="4" w:space="0" w:color="auto"/>
              <w:left w:val="single" w:sz="4" w:space="0" w:color="auto"/>
              <w:bottom w:val="single" w:sz="4" w:space="0" w:color="auto"/>
              <w:right w:val="single" w:sz="4" w:space="0" w:color="auto"/>
            </w:tcBorders>
            <w:vAlign w:val="center"/>
          </w:tcPr>
          <w:p w:rsidR="009B5956" w:rsidRPr="009B5956" w:rsidRDefault="009B5956" w:rsidP="00A23161">
            <w:pPr>
              <w:pStyle w:val="TAC"/>
              <w:rPr>
                <w:rFonts w:eastAsiaTheme="minorEastAsia"/>
                <w:highlight w:val="lightGray"/>
              </w:rPr>
            </w:pPr>
            <w:r w:rsidRPr="009B5956">
              <w:rPr>
                <w:rFonts w:eastAsiaTheme="minorEastAsia" w:hint="eastAsia"/>
                <w:highlight w:val="lightGray"/>
              </w:rPr>
              <w:t>±</w:t>
            </w:r>
            <w:r w:rsidRPr="009B5956">
              <w:rPr>
                <w:rFonts w:eastAsiaTheme="minorEastAsia"/>
                <w:highlight w:val="lightGray"/>
              </w:rPr>
              <w:t>8.7</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lightGray"/>
              </w:rPr>
            </w:pPr>
            <w:r w:rsidRPr="009B5956">
              <w:rPr>
                <w:rFonts w:eastAsiaTheme="minorEastAsia"/>
                <w:highlight w:val="yellow"/>
              </w:rPr>
              <w:t>≥-6</w:t>
            </w:r>
          </w:p>
        </w:tc>
        <w:tc>
          <w:tcPr>
            <w:tcW w:w="1140"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highlight w:val="lightGray"/>
              </w:rPr>
              <w:t>48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rPr>
              <w:t>Note 4</w:t>
            </w:r>
          </w:p>
        </w:tc>
      </w:tr>
      <w:tr w:rsidR="009B5956" w:rsidRPr="009B5956" w:rsidTr="00A23161">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yellow"/>
              </w:rPr>
            </w:pPr>
            <w:r w:rsidRPr="009B5956">
              <w:rPr>
                <w:rFonts w:eastAsiaTheme="minorEastAsia" w:hint="eastAsia"/>
                <w:highlight w:val="yellow"/>
              </w:rPr>
              <w:t>±</w:t>
            </w:r>
            <w:r w:rsidRPr="009B5956">
              <w:rPr>
                <w:rFonts w:eastAsiaTheme="minorEastAsia"/>
                <w:highlight w:val="yellow"/>
              </w:rPr>
              <w:t>4.1</w:t>
            </w:r>
          </w:p>
        </w:tc>
        <w:tc>
          <w:tcPr>
            <w:tcW w:w="965" w:type="dxa"/>
            <w:tcBorders>
              <w:top w:val="single" w:sz="4" w:space="0" w:color="auto"/>
              <w:left w:val="single" w:sz="4" w:space="0" w:color="auto"/>
              <w:bottom w:val="single" w:sz="4" w:space="0" w:color="auto"/>
              <w:right w:val="single" w:sz="4" w:space="0" w:color="auto"/>
            </w:tcBorders>
            <w:vAlign w:val="center"/>
          </w:tcPr>
          <w:p w:rsidR="009B5956" w:rsidRPr="009B5956" w:rsidRDefault="009B5956" w:rsidP="00A23161">
            <w:pPr>
              <w:pStyle w:val="TAC"/>
              <w:rPr>
                <w:rFonts w:eastAsiaTheme="minorEastAsia"/>
                <w:highlight w:val="yellow"/>
              </w:rPr>
            </w:pPr>
            <w:r w:rsidRPr="009B5956">
              <w:rPr>
                <w:rFonts w:eastAsiaTheme="minorEastAsia" w:hint="eastAsia"/>
                <w:highlight w:val="yellow"/>
              </w:rPr>
              <w:t>±</w:t>
            </w:r>
            <w:r w:rsidRPr="009B5956">
              <w:rPr>
                <w:rFonts w:eastAsiaTheme="minorEastAsia"/>
                <w:highlight w:val="yellow"/>
              </w:rPr>
              <w:t>8.6</w:t>
            </w:r>
          </w:p>
        </w:tc>
        <w:tc>
          <w:tcPr>
            <w:tcW w:w="827" w:type="dxa"/>
            <w:vMerge/>
            <w:tcBorders>
              <w:left w:val="single" w:sz="6" w:space="0" w:color="auto"/>
              <w:bottom w:val="single" w:sz="6" w:space="0" w:color="auto"/>
              <w:right w:val="single" w:sz="6" w:space="0" w:color="auto"/>
            </w:tcBorders>
            <w:shd w:val="clear" w:color="auto" w:fill="auto"/>
            <w:vAlign w:val="center"/>
          </w:tcPr>
          <w:p w:rsidR="009B5956" w:rsidRPr="009B5956" w:rsidRDefault="009B5956" w:rsidP="00A23161">
            <w:pPr>
              <w:pStyle w:val="TAC"/>
              <w:rPr>
                <w:rFonts w:eastAsiaTheme="minorEastAsia"/>
                <w:highlight w:val="yellow"/>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yellow"/>
              </w:rPr>
            </w:pPr>
            <w:r w:rsidRPr="009B5956">
              <w:rPr>
                <w:highlight w:val="yellow"/>
              </w:rPr>
              <w:t>BW &gt;52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rsidR="009B5956" w:rsidRPr="009B5956" w:rsidRDefault="009B5956" w:rsidP="00A23161">
            <w:pPr>
              <w:pStyle w:val="TAC"/>
              <w:rPr>
                <w:rFonts w:eastAsiaTheme="minorEastAsia"/>
                <w:highlight w:val="lightGray"/>
              </w:rPr>
            </w:pPr>
            <w:r w:rsidRPr="009B5956">
              <w:rPr>
                <w:rFonts w:eastAsiaTheme="minorEastAsia"/>
                <w:highlight w:val="lightGray"/>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9B5956" w:rsidRPr="009B5956" w:rsidRDefault="009B5956" w:rsidP="00A23161">
            <w:pPr>
              <w:pStyle w:val="TAC"/>
              <w:rPr>
                <w:rFonts w:eastAsiaTheme="minorEastAsia"/>
                <w:highlight w:val="lightGray"/>
              </w:rPr>
            </w:pPr>
            <w:r w:rsidRPr="009B5956">
              <w:rPr>
                <w:rFonts w:eastAsiaTheme="minorEastAsia"/>
                <w:highlight w:val="lightGray"/>
              </w:rPr>
              <w:t>Note 4</w:t>
            </w:r>
          </w:p>
        </w:tc>
      </w:tr>
      <w:tr w:rsidR="009B5956" w:rsidRPr="00956E6E" w:rsidTr="00A23161">
        <w:trPr>
          <w:jc w:val="center"/>
        </w:trPr>
        <w:tc>
          <w:tcPr>
            <w:tcW w:w="11052" w:type="dxa"/>
            <w:gridSpan w:val="10"/>
            <w:tcBorders>
              <w:top w:val="single" w:sz="6" w:space="0" w:color="auto"/>
              <w:left w:val="single" w:sz="4" w:space="0" w:color="auto"/>
              <w:bottom w:val="single" w:sz="4" w:space="0" w:color="auto"/>
              <w:right w:val="single" w:sz="4" w:space="0" w:color="auto"/>
            </w:tcBorders>
          </w:tcPr>
          <w:p w:rsidR="009B5956" w:rsidRPr="009B5956" w:rsidRDefault="009B5956" w:rsidP="00A23161">
            <w:pPr>
              <w:pStyle w:val="TAN"/>
              <w:rPr>
                <w:rFonts w:eastAsiaTheme="minorEastAsia"/>
                <w:highlight w:val="lightGray"/>
              </w:rPr>
            </w:pPr>
            <w:r w:rsidRPr="009B5956">
              <w:rPr>
                <w:rFonts w:eastAsiaTheme="minorEastAsia"/>
                <w:highlight w:val="lightGray"/>
              </w:rPr>
              <w:t>NOTE 1:</w:t>
            </w:r>
            <w:r w:rsidRPr="009B5956">
              <w:rPr>
                <w:rFonts w:eastAsiaTheme="minorEastAsia"/>
                <w:highlight w:val="lightGray"/>
              </w:rPr>
              <w:tab/>
              <w:t>This minimum Io condition is expressed as the average Io per RE over all REs in an OFDM symbol.</w:t>
            </w:r>
          </w:p>
          <w:p w:rsidR="009B5956" w:rsidRPr="009B5956" w:rsidRDefault="009B5956" w:rsidP="00A23161">
            <w:pPr>
              <w:pStyle w:val="TAN"/>
              <w:rPr>
                <w:rFonts w:eastAsiaTheme="minorEastAsia"/>
                <w:highlight w:val="lightGray"/>
              </w:rPr>
            </w:pPr>
            <w:r w:rsidRPr="009B5956">
              <w:rPr>
                <w:rFonts w:eastAsiaTheme="minorEastAsia"/>
                <w:highlight w:val="lightGray"/>
              </w:rPr>
              <w:t>NOTE 2:</w:t>
            </w:r>
            <w:r w:rsidRPr="009B5956">
              <w:rPr>
                <w:rFonts w:eastAsiaTheme="minorEastAsia"/>
                <w:highlight w:val="lightGray"/>
              </w:rPr>
              <w:tab/>
            </w:r>
            <w:r w:rsidRPr="009B5956">
              <w:rPr>
                <w:rFonts w:eastAsiaTheme="minorEastAsia" w:hint="eastAsia"/>
                <w:highlight w:val="lightGray"/>
              </w:rPr>
              <w:t>Void</w:t>
            </w:r>
            <w:r w:rsidRPr="009B5956">
              <w:rPr>
                <w:rFonts w:eastAsiaTheme="minorEastAsia"/>
                <w:highlight w:val="lightGray"/>
              </w:rPr>
              <w:t>.</w:t>
            </w:r>
          </w:p>
          <w:p w:rsidR="009B5956" w:rsidRPr="009B5956" w:rsidRDefault="009B5956" w:rsidP="00A23161">
            <w:pPr>
              <w:pStyle w:val="TAN"/>
              <w:rPr>
                <w:rFonts w:eastAsiaTheme="minorEastAsia" w:cs="v4.2.0"/>
                <w:highlight w:val="lightGray"/>
              </w:rPr>
            </w:pPr>
            <w:r w:rsidRPr="009B5956">
              <w:rPr>
                <w:rFonts w:eastAsiaTheme="minorEastAsia" w:cs="v4.2.0"/>
                <w:highlight w:val="lightGray"/>
              </w:rPr>
              <w:t>N</w:t>
            </w:r>
            <w:r w:rsidRPr="009B5956">
              <w:rPr>
                <w:rFonts w:eastAsiaTheme="minorEastAsia"/>
                <w:highlight w:val="lightGray"/>
              </w:rPr>
              <w:t>OTE</w:t>
            </w:r>
            <w:r w:rsidRPr="009B5956">
              <w:rPr>
                <w:rFonts w:eastAsiaTheme="minorEastAsia" w:cs="v4.2.0"/>
                <w:highlight w:val="lightGray"/>
              </w:rPr>
              <w:t xml:space="preserve"> 3:</w:t>
            </w:r>
            <w:r w:rsidRPr="009B5956">
              <w:rPr>
                <w:rFonts w:eastAsiaTheme="minorEastAsia" w:cs="v4.2.0"/>
                <w:highlight w:val="lightGray"/>
              </w:rPr>
              <w:tab/>
              <w:t xml:space="preserve">PRS bandwidth is as indicated in </w:t>
            </w:r>
            <w:proofErr w:type="spellStart"/>
            <w:r w:rsidRPr="009B5956">
              <w:rPr>
                <w:rFonts w:eastAsiaTheme="minorEastAsia"/>
                <w:i/>
                <w:highlight w:val="lightGray"/>
              </w:rPr>
              <w:t>prs</w:t>
            </w:r>
            <w:proofErr w:type="spellEnd"/>
            <w:r w:rsidRPr="009B5956">
              <w:rPr>
                <w:rFonts w:eastAsiaTheme="minorEastAsia"/>
                <w:i/>
                <w:highlight w:val="lightGray"/>
              </w:rPr>
              <w:t>-Bandwidth</w:t>
            </w:r>
            <w:r w:rsidRPr="009B5956">
              <w:rPr>
                <w:rFonts w:eastAsiaTheme="minorEastAsia"/>
                <w:highlight w:val="lightGray"/>
              </w:rPr>
              <w:t xml:space="preserve"> </w:t>
            </w:r>
            <w:r w:rsidRPr="009B5956">
              <w:rPr>
                <w:rFonts w:eastAsiaTheme="minorEastAsia" w:cs="v4.2.0"/>
                <w:highlight w:val="lightGray"/>
              </w:rPr>
              <w:t xml:space="preserve">in the DL-TDOA </w:t>
            </w:r>
            <w:r w:rsidRPr="009B5956">
              <w:rPr>
                <w:rFonts w:eastAsiaTheme="minorEastAsia" w:cs="v4.2.0" w:hint="eastAsia"/>
                <w:highlight w:val="lightGray"/>
              </w:rPr>
              <w:t>or DL-</w:t>
            </w:r>
            <w:proofErr w:type="spellStart"/>
            <w:r w:rsidRPr="009B5956">
              <w:rPr>
                <w:rFonts w:eastAsiaTheme="minorEastAsia" w:cs="v4.2.0" w:hint="eastAsia"/>
                <w:highlight w:val="lightGray"/>
              </w:rPr>
              <w:t>AoD</w:t>
            </w:r>
            <w:proofErr w:type="spellEnd"/>
            <w:r w:rsidRPr="009B5956">
              <w:rPr>
                <w:rFonts w:eastAsiaTheme="minorEastAsia" w:cs="v4.2.0"/>
                <w:highlight w:val="lightGray"/>
              </w:rPr>
              <w:t xml:space="preserve"> assistance data defined in [</w:t>
            </w:r>
            <w:r w:rsidRPr="009B5956">
              <w:rPr>
                <w:rFonts w:eastAsiaTheme="minorEastAsia" w:cs="v4.2.0" w:hint="eastAsia"/>
                <w:highlight w:val="lightGray"/>
              </w:rPr>
              <w:t>3</w:t>
            </w:r>
            <w:r w:rsidRPr="009B5956">
              <w:rPr>
                <w:rFonts w:eastAsiaTheme="minorEastAsia" w:cs="v4.2.0"/>
                <w:highlight w:val="lightGray"/>
              </w:rPr>
              <w:t>4].</w:t>
            </w:r>
          </w:p>
          <w:p w:rsidR="009B5956" w:rsidRPr="009B5956" w:rsidRDefault="009B5956" w:rsidP="00A23161">
            <w:pPr>
              <w:pStyle w:val="TAN"/>
              <w:rPr>
                <w:rFonts w:eastAsiaTheme="minorEastAsia"/>
                <w:highlight w:val="lightGray"/>
              </w:rPr>
            </w:pPr>
            <w:r w:rsidRPr="009B5956">
              <w:rPr>
                <w:rFonts w:eastAsiaTheme="minorEastAsia"/>
                <w:highlight w:val="lightGray"/>
              </w:rPr>
              <w:t>NOTE 4:</w:t>
            </w:r>
            <w:r w:rsidRPr="009B5956">
              <w:rPr>
                <w:rFonts w:eastAsiaTheme="minorEastAsia"/>
                <w:highlight w:val="lightGray"/>
              </w:rPr>
              <w:tab/>
              <w:t>The same bands and the same Io conditions for each band apply for this requirement as for the corresponding requirement with the PRS bandwidth ≥ 48 RB.</w:t>
            </w:r>
          </w:p>
          <w:p w:rsidR="009B5956" w:rsidRPr="009B5956" w:rsidRDefault="009B5956" w:rsidP="00A23161">
            <w:pPr>
              <w:pStyle w:val="TAN"/>
              <w:rPr>
                <w:rFonts w:eastAsiaTheme="minorEastAsia"/>
                <w:highlight w:val="lightGray"/>
              </w:rPr>
            </w:pPr>
            <w:r w:rsidRPr="009B5956">
              <w:rPr>
                <w:rFonts w:eastAsiaTheme="minorEastAsia"/>
                <w:highlight w:val="lightGray"/>
              </w:rPr>
              <w:t>NOTE 5:</w:t>
            </w:r>
            <w:r w:rsidRPr="009B5956">
              <w:rPr>
                <w:rFonts w:eastAsiaTheme="minorEastAsia"/>
                <w:highlight w:val="lightGray"/>
              </w:rPr>
              <w:tab/>
              <w:t xml:space="preserve">The serving cell, the reference cell, and the measured neighbour cell </w:t>
            </w:r>
            <w:proofErr w:type="spellStart"/>
            <w:r w:rsidRPr="009B5956">
              <w:rPr>
                <w:rFonts w:eastAsiaTheme="minorEastAsia"/>
                <w:highlight w:val="lightGray"/>
              </w:rPr>
              <w:t>i</w:t>
            </w:r>
            <w:proofErr w:type="spellEnd"/>
            <w:r w:rsidRPr="009B5956">
              <w:rPr>
                <w:rFonts w:eastAsiaTheme="minorEastAsia"/>
                <w:highlight w:val="lightGray"/>
              </w:rPr>
              <w:t xml:space="preserve"> are on the same carrier frequency.</w:t>
            </w:r>
          </w:p>
          <w:p w:rsidR="009B5956" w:rsidRPr="009B5956" w:rsidRDefault="009B5956" w:rsidP="00A23161">
            <w:pPr>
              <w:pStyle w:val="TAN"/>
              <w:rPr>
                <w:rFonts w:eastAsiaTheme="minorEastAsia"/>
                <w:highlight w:val="lightGray"/>
              </w:rPr>
            </w:pPr>
            <w:r w:rsidRPr="009B5956">
              <w:rPr>
                <w:rFonts w:eastAsiaTheme="minorEastAsia"/>
                <w:highlight w:val="lightGray"/>
              </w:rPr>
              <w:t>NOTE 6:</w:t>
            </w:r>
            <w:r w:rsidRPr="009B5956">
              <w:rPr>
                <w:rFonts w:eastAsiaTheme="minorEastAsia"/>
                <w:highlight w:val="lightGray"/>
              </w:rPr>
              <w:tab/>
              <w:t>The condition level is increased by ∆&gt;0, when applicable, as described in Sections B.</w:t>
            </w:r>
            <w:r w:rsidRPr="009B5956">
              <w:rPr>
                <w:rFonts w:eastAsiaTheme="minorEastAsia" w:hint="eastAsia"/>
                <w:highlight w:val="lightGray"/>
              </w:rPr>
              <w:t>3</w:t>
            </w:r>
            <w:r w:rsidRPr="009B5956">
              <w:rPr>
                <w:rFonts w:eastAsiaTheme="minorEastAsia"/>
                <w:highlight w:val="lightGray"/>
              </w:rPr>
              <w:t>.</w:t>
            </w:r>
            <w:r w:rsidRPr="009B5956">
              <w:rPr>
                <w:rFonts w:eastAsiaTheme="minorEastAsia" w:hint="eastAsia"/>
                <w:highlight w:val="lightGray"/>
              </w:rPr>
              <w:t>2</w:t>
            </w:r>
            <w:r w:rsidRPr="009B5956">
              <w:rPr>
                <w:rFonts w:eastAsiaTheme="minorEastAsia"/>
                <w:highlight w:val="lightGray"/>
              </w:rPr>
              <w:t xml:space="preserve"> and B.</w:t>
            </w:r>
            <w:r w:rsidRPr="009B5956">
              <w:rPr>
                <w:rFonts w:eastAsiaTheme="minorEastAsia" w:hint="eastAsia"/>
                <w:highlight w:val="lightGray"/>
              </w:rPr>
              <w:t>3</w:t>
            </w:r>
            <w:r w:rsidRPr="009B5956">
              <w:rPr>
                <w:rFonts w:eastAsiaTheme="minorEastAsia"/>
                <w:highlight w:val="lightGray"/>
              </w:rPr>
              <w:t>.</w:t>
            </w:r>
            <w:r w:rsidRPr="009B5956">
              <w:rPr>
                <w:rFonts w:eastAsiaTheme="minorEastAsia" w:hint="eastAsia"/>
                <w:highlight w:val="lightGray"/>
              </w:rPr>
              <w:t>3</w:t>
            </w:r>
            <w:r w:rsidRPr="009B5956">
              <w:rPr>
                <w:rFonts w:eastAsiaTheme="minorEastAsia"/>
                <w:highlight w:val="lightGray"/>
              </w:rPr>
              <w:t>.</w:t>
            </w:r>
          </w:p>
          <w:p w:rsidR="009B5956" w:rsidRPr="009B5956" w:rsidRDefault="009B5956" w:rsidP="00A23161">
            <w:pPr>
              <w:pStyle w:val="TAN"/>
              <w:rPr>
                <w:rFonts w:eastAsiaTheme="minorEastAsia"/>
                <w:highlight w:val="lightGray"/>
              </w:rPr>
            </w:pPr>
            <w:r w:rsidRPr="009B5956">
              <w:rPr>
                <w:rFonts w:eastAsiaTheme="minorEastAsia"/>
                <w:highlight w:val="lightGray"/>
              </w:rPr>
              <w:t>NOTE 7:</w:t>
            </w:r>
            <w:r w:rsidRPr="009B5956">
              <w:rPr>
                <w:rFonts w:eastAsiaTheme="minorEastAsia"/>
                <w:highlight w:val="lightGray"/>
              </w:rPr>
              <w:tab/>
              <w:t xml:space="preserve">The Io is defined in PRS positioning </w:t>
            </w:r>
            <w:proofErr w:type="spellStart"/>
            <w:r w:rsidRPr="009B5956">
              <w:rPr>
                <w:rFonts w:eastAsiaTheme="minorEastAsia"/>
                <w:highlight w:val="lightGray"/>
              </w:rPr>
              <w:t>subframes</w:t>
            </w:r>
            <w:proofErr w:type="spellEnd"/>
            <w:r w:rsidRPr="009B5956">
              <w:rPr>
                <w:rFonts w:eastAsiaTheme="minorEastAsia"/>
                <w:highlight w:val="lightGray"/>
              </w:rPr>
              <w:t xml:space="preserve">. The same Io range applies to PRS and non-PRS symbols. Io levels are different in PRS and non-PRS symbols within the same </w:t>
            </w:r>
            <w:proofErr w:type="spellStart"/>
            <w:r w:rsidRPr="009B5956">
              <w:rPr>
                <w:rFonts w:eastAsiaTheme="minorEastAsia"/>
                <w:highlight w:val="lightGray"/>
              </w:rPr>
              <w:t>subframe</w:t>
            </w:r>
            <w:proofErr w:type="spellEnd"/>
            <w:r w:rsidRPr="009B5956">
              <w:rPr>
                <w:rFonts w:eastAsiaTheme="minorEastAsia"/>
                <w:highlight w:val="lightGray"/>
              </w:rPr>
              <w:t>.</w:t>
            </w:r>
          </w:p>
          <w:p w:rsidR="009B5956" w:rsidRPr="00956E6E" w:rsidRDefault="009B5956" w:rsidP="00A23161">
            <w:pPr>
              <w:pStyle w:val="TAN"/>
              <w:rPr>
                <w:rFonts w:eastAsiaTheme="minorEastAsia"/>
              </w:rPr>
            </w:pPr>
            <w:r w:rsidRPr="009B5956">
              <w:rPr>
                <w:rFonts w:eastAsiaTheme="minorEastAsia"/>
                <w:highlight w:val="lightGray"/>
              </w:rPr>
              <w:t>NOTE 8:</w:t>
            </w:r>
            <w:r w:rsidRPr="009B5956">
              <w:rPr>
                <w:rFonts w:eastAsiaTheme="minorEastAsia"/>
                <w:highlight w:val="lightGray"/>
              </w:rPr>
              <w:tab/>
            </w:r>
            <w:r w:rsidRPr="009B5956">
              <w:rPr>
                <w:rFonts w:eastAsiaTheme="minorEastAsia" w:hint="eastAsia"/>
                <w:highlight w:val="lightGray"/>
              </w:rPr>
              <w:t>NR</w:t>
            </w:r>
            <w:r w:rsidRPr="009B5956">
              <w:rPr>
                <w:rFonts w:eastAsiaTheme="minorEastAsia"/>
                <w:highlight w:val="lightGray"/>
              </w:rPr>
              <w:t xml:space="preserve"> operating band groups are as defined in Section 3.5</w:t>
            </w:r>
            <w:r w:rsidRPr="009B5956">
              <w:rPr>
                <w:rFonts w:eastAsiaTheme="minorEastAsia" w:hint="eastAsia"/>
                <w:highlight w:val="lightGray"/>
              </w:rPr>
              <w:t>.2</w:t>
            </w:r>
            <w:r w:rsidRPr="009B5956">
              <w:rPr>
                <w:rFonts w:eastAsiaTheme="minorEastAsia"/>
                <w:highlight w:val="lightGray"/>
              </w:rPr>
              <w:t>.</w:t>
            </w:r>
          </w:p>
        </w:tc>
      </w:tr>
    </w:tbl>
    <w:p w:rsidR="00FB3102" w:rsidRPr="005C2B90" w:rsidRDefault="00FB3102" w:rsidP="002F110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lastRenderedPageBreak/>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CC1227" w:rsidRDefault="002F1107" w:rsidP="002F1107">
      <w:pPr>
        <w:rPr>
          <w:highlight w:val="lightGray"/>
        </w:rPr>
      </w:pPr>
      <w:r w:rsidRPr="003A03AD">
        <w:rPr>
          <w:rFonts w:ascii="Arial" w:hAnsi="Arial" w:cs="Arial"/>
          <w:sz w:val="22"/>
          <w:szCs w:val="22"/>
        </w:rPr>
        <w:t>&lt;&lt; So</w:t>
      </w:r>
      <w:r w:rsidRPr="00CC1227">
        <w:rPr>
          <w:rFonts w:ascii="Arial" w:hAnsi="Arial" w:cs="Arial"/>
          <w:sz w:val="22"/>
          <w:szCs w:val="22"/>
        </w:rPr>
        <w:t>me text skipped &gt;&gt;</w:t>
      </w:r>
    </w:p>
    <w:p w:rsidR="00CC1227" w:rsidRPr="00CC1227" w:rsidRDefault="00CC1227" w:rsidP="00CC1227">
      <w:pPr>
        <w:keepNext/>
        <w:keepLines/>
        <w:spacing w:before="60"/>
        <w:jc w:val="center"/>
        <w:rPr>
          <w:rFonts w:ascii="Arial" w:hAnsi="Arial"/>
          <w:b/>
          <w:highlight w:val="lightGray"/>
        </w:rPr>
      </w:pPr>
      <w:r w:rsidRPr="00CC1227">
        <w:rPr>
          <w:rFonts w:ascii="Arial" w:hAnsi="Arial"/>
          <w:b/>
          <w:highlight w:val="lightGray"/>
        </w:rPr>
        <w:t xml:space="preserve">Table B.2.14-1: Conditions for </w:t>
      </w:r>
      <w:r w:rsidRPr="00CC1227">
        <w:rPr>
          <w:rFonts w:ascii="Arial" w:hAnsi="Arial" w:hint="eastAsia"/>
          <w:b/>
          <w:highlight w:val="lightGray"/>
        </w:rPr>
        <w:t>NR PRS</w:t>
      </w:r>
      <w:r w:rsidRPr="00CC1227">
        <w:rPr>
          <w:rFonts w:ascii="Arial" w:hAnsi="Arial"/>
          <w:b/>
          <w:highlight w:val="lightGray"/>
        </w:rPr>
        <w:t>-</w:t>
      </w:r>
      <w:r w:rsidRPr="00CC1227">
        <w:rPr>
          <w:rFonts w:ascii="Arial" w:hAnsi="Arial" w:hint="eastAsia"/>
          <w:b/>
          <w:highlight w:val="lightGray"/>
        </w:rPr>
        <w:t>based</w:t>
      </w:r>
      <w:r w:rsidRPr="00CC1227">
        <w:rPr>
          <w:rFonts w:ascii="Arial" w:hAnsi="Arial"/>
          <w:b/>
          <w:highlight w:val="lightGray"/>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2707"/>
        <w:gridCol w:w="865"/>
        <w:gridCol w:w="863"/>
        <w:gridCol w:w="865"/>
        <w:gridCol w:w="1231"/>
        <w:gridCol w:w="983"/>
      </w:tblGrid>
      <w:tr w:rsidR="00CC1227" w:rsidRPr="00CC1227" w:rsidTr="00A23161">
        <w:trPr>
          <w:trHeight w:val="105"/>
        </w:trPr>
        <w:tc>
          <w:tcPr>
            <w:tcW w:w="629" w:type="pct"/>
            <w:vMerge w:val="restart"/>
            <w:shd w:val="clear" w:color="auto" w:fill="auto"/>
            <w:vAlign w:val="center"/>
          </w:tcPr>
          <w:p w:rsidR="00CC1227" w:rsidRPr="00CC1227" w:rsidRDefault="00CC1227" w:rsidP="00A23161">
            <w:pPr>
              <w:keepNext/>
              <w:keepLines/>
              <w:spacing w:after="0"/>
              <w:jc w:val="center"/>
              <w:rPr>
                <w:rFonts w:ascii="Arial" w:hAnsi="Arial"/>
                <w:b/>
                <w:sz w:val="18"/>
                <w:highlight w:val="lightGray"/>
              </w:rPr>
            </w:pPr>
            <w:r w:rsidRPr="00CC1227">
              <w:rPr>
                <w:rFonts w:ascii="Arial" w:hAnsi="Arial"/>
                <w:b/>
                <w:sz w:val="18"/>
                <w:highlight w:val="lightGray"/>
              </w:rPr>
              <w:t>Parameter</w:t>
            </w:r>
          </w:p>
        </w:tc>
        <w:tc>
          <w:tcPr>
            <w:tcW w:w="1575" w:type="pct"/>
            <w:vMerge w:val="restart"/>
            <w:shd w:val="clear" w:color="auto" w:fill="auto"/>
            <w:vAlign w:val="center"/>
          </w:tcPr>
          <w:p w:rsidR="00CC1227" w:rsidRPr="00CC1227" w:rsidRDefault="00CC1227" w:rsidP="00A23161">
            <w:pPr>
              <w:keepNext/>
              <w:keepLines/>
              <w:spacing w:after="0"/>
              <w:jc w:val="center"/>
              <w:rPr>
                <w:rFonts w:ascii="Arial" w:hAnsi="Arial"/>
                <w:b/>
                <w:sz w:val="18"/>
                <w:highlight w:val="lightGray"/>
              </w:rPr>
            </w:pPr>
            <w:r w:rsidRPr="00CC1227">
              <w:rPr>
                <w:rFonts w:ascii="Arial" w:hAnsi="Arial"/>
                <w:b/>
                <w:sz w:val="18"/>
                <w:highlight w:val="lightGray"/>
              </w:rPr>
              <w:t>NR operating band groups</w:t>
            </w:r>
            <w:r w:rsidRPr="00CC1227">
              <w:rPr>
                <w:rFonts w:ascii="Arial" w:hAnsi="Arial"/>
                <w:b/>
                <w:sz w:val="18"/>
                <w:highlight w:val="lightGray"/>
                <w:vertAlign w:val="superscript"/>
              </w:rPr>
              <w:t xml:space="preserve"> Note1</w:t>
            </w:r>
          </w:p>
        </w:tc>
        <w:tc>
          <w:tcPr>
            <w:tcW w:w="1507" w:type="pct"/>
            <w:gridSpan w:val="3"/>
            <w:shd w:val="clear" w:color="auto" w:fill="auto"/>
            <w:vAlign w:val="center"/>
          </w:tcPr>
          <w:p w:rsidR="00CC1227" w:rsidRPr="00CC1227" w:rsidRDefault="00CC1227" w:rsidP="00A23161">
            <w:pPr>
              <w:keepNext/>
              <w:keepLines/>
              <w:spacing w:after="0"/>
              <w:jc w:val="center"/>
              <w:rPr>
                <w:rFonts w:ascii="Arial" w:hAnsi="Arial"/>
                <w:b/>
                <w:sz w:val="18"/>
                <w:highlight w:val="lightGray"/>
              </w:rPr>
            </w:pPr>
            <w:r w:rsidRPr="00CC1227">
              <w:rPr>
                <w:rFonts w:ascii="Arial" w:hAnsi="Arial"/>
                <w:b/>
                <w:sz w:val="18"/>
                <w:highlight w:val="lightGray"/>
              </w:rPr>
              <w:t xml:space="preserve">Minimum </w:t>
            </w:r>
            <w:r w:rsidRPr="00CC1227">
              <w:rPr>
                <w:rFonts w:ascii="Arial" w:hAnsi="Arial" w:hint="eastAsia"/>
                <w:b/>
                <w:sz w:val="18"/>
                <w:highlight w:val="lightGray"/>
              </w:rPr>
              <w:t>P</w:t>
            </w:r>
            <w:r w:rsidRPr="00CC1227">
              <w:rPr>
                <w:rFonts w:ascii="Arial" w:hAnsi="Arial"/>
                <w:b/>
                <w:sz w:val="18"/>
                <w:highlight w:val="lightGray"/>
              </w:rPr>
              <w:t>RP</w:t>
            </w:r>
            <w:r w:rsidRPr="00CC1227">
              <w:rPr>
                <w:rFonts w:ascii="Arial" w:hAnsi="Arial" w:hint="eastAsia"/>
                <w:b/>
                <w:sz w:val="18"/>
                <w:highlight w:val="lightGray"/>
              </w:rPr>
              <w:t>1,2</w:t>
            </w:r>
          </w:p>
        </w:tc>
        <w:tc>
          <w:tcPr>
            <w:tcW w:w="1288" w:type="pct"/>
            <w:gridSpan w:val="2"/>
            <w:shd w:val="clear" w:color="auto" w:fill="auto"/>
          </w:tcPr>
          <w:p w:rsidR="00CC1227" w:rsidRPr="00CC1227" w:rsidRDefault="00CC1227" w:rsidP="00A23161">
            <w:pPr>
              <w:keepNext/>
              <w:keepLines/>
              <w:spacing w:after="0"/>
              <w:jc w:val="center"/>
              <w:rPr>
                <w:rFonts w:ascii="Arial" w:hAnsi="Arial"/>
                <w:b/>
                <w:sz w:val="18"/>
                <w:highlight w:val="lightGray"/>
              </w:rPr>
            </w:pPr>
            <w:r w:rsidRPr="00CC1227">
              <w:rPr>
                <w:rFonts w:ascii="Arial" w:hAnsi="Arial" w:hint="eastAsia"/>
                <w:b/>
                <w:sz w:val="18"/>
                <w:highlight w:val="lightGray"/>
              </w:rPr>
              <w:t>PRS</w:t>
            </w:r>
            <w:r w:rsidRPr="00CC1227">
              <w:rPr>
                <w:rFonts w:ascii="Arial" w:hAnsi="Arial"/>
                <w:b/>
                <w:sz w:val="18"/>
                <w:highlight w:val="lightGray"/>
              </w:rPr>
              <w:t xml:space="preserve"> </w:t>
            </w:r>
            <w:proofErr w:type="spellStart"/>
            <w:r w:rsidRPr="00CC1227">
              <w:rPr>
                <w:rFonts w:ascii="Arial" w:hAnsi="Arial"/>
                <w:b/>
                <w:sz w:val="18"/>
                <w:highlight w:val="lightGray"/>
              </w:rPr>
              <w:t>Ês</w:t>
            </w:r>
            <w:proofErr w:type="spellEnd"/>
            <w:r w:rsidRPr="00CC1227">
              <w:rPr>
                <w:rFonts w:ascii="Arial" w:hAnsi="Arial"/>
                <w:b/>
                <w:sz w:val="18"/>
                <w:highlight w:val="lightGray"/>
              </w:rPr>
              <w:t>/</w:t>
            </w:r>
            <w:proofErr w:type="spellStart"/>
            <w:r w:rsidRPr="00CC1227">
              <w:rPr>
                <w:rFonts w:ascii="Arial" w:hAnsi="Arial"/>
                <w:b/>
                <w:sz w:val="18"/>
                <w:highlight w:val="lightGray"/>
              </w:rPr>
              <w:t>Iot</w:t>
            </w:r>
            <w:proofErr w:type="spellEnd"/>
          </w:p>
        </w:tc>
      </w:tr>
      <w:tr w:rsidR="00CC1227" w:rsidRPr="00CC1227" w:rsidTr="00A23161">
        <w:trPr>
          <w:trHeight w:val="105"/>
        </w:trPr>
        <w:tc>
          <w:tcPr>
            <w:tcW w:w="629" w:type="pct"/>
            <w:vMerge/>
            <w:shd w:val="clear" w:color="auto" w:fill="auto"/>
          </w:tcPr>
          <w:p w:rsidR="00CC1227" w:rsidRPr="00CC1227" w:rsidRDefault="00CC1227" w:rsidP="00A23161">
            <w:pPr>
              <w:keepNext/>
              <w:keepLines/>
              <w:spacing w:after="0"/>
              <w:jc w:val="center"/>
              <w:rPr>
                <w:rFonts w:ascii="Arial" w:hAnsi="Arial"/>
                <w:b/>
                <w:sz w:val="18"/>
                <w:highlight w:val="lightGray"/>
              </w:rPr>
            </w:pPr>
          </w:p>
        </w:tc>
        <w:tc>
          <w:tcPr>
            <w:tcW w:w="1575" w:type="pct"/>
            <w:vMerge/>
            <w:shd w:val="clear" w:color="auto" w:fill="auto"/>
            <w:vAlign w:val="center"/>
          </w:tcPr>
          <w:p w:rsidR="00CC1227" w:rsidRPr="00CC1227" w:rsidRDefault="00CC1227" w:rsidP="00A23161">
            <w:pPr>
              <w:keepNext/>
              <w:keepLines/>
              <w:spacing w:after="0"/>
              <w:jc w:val="center"/>
              <w:rPr>
                <w:rFonts w:ascii="Arial" w:hAnsi="Arial"/>
                <w:b/>
                <w:sz w:val="18"/>
                <w:highlight w:val="lightGray"/>
              </w:rPr>
            </w:pPr>
          </w:p>
        </w:tc>
        <w:tc>
          <w:tcPr>
            <w:tcW w:w="1507" w:type="pct"/>
            <w:gridSpan w:val="3"/>
            <w:shd w:val="clear" w:color="auto" w:fill="auto"/>
            <w:vAlign w:val="center"/>
          </w:tcPr>
          <w:p w:rsidR="00CC1227" w:rsidRPr="00CC1227" w:rsidRDefault="00CC1227" w:rsidP="00A23161">
            <w:pPr>
              <w:keepNext/>
              <w:keepLines/>
              <w:spacing w:after="0"/>
              <w:jc w:val="center"/>
              <w:rPr>
                <w:rFonts w:ascii="Arial" w:hAnsi="Arial"/>
                <w:b/>
                <w:sz w:val="18"/>
                <w:highlight w:val="lightGray"/>
              </w:rPr>
            </w:pPr>
            <w:proofErr w:type="spellStart"/>
            <w:r w:rsidRPr="00CC1227">
              <w:rPr>
                <w:rFonts w:ascii="Arial" w:hAnsi="Arial"/>
                <w:b/>
                <w:sz w:val="18"/>
                <w:highlight w:val="lightGray"/>
              </w:rPr>
              <w:t>dBm</w:t>
            </w:r>
            <w:proofErr w:type="spellEnd"/>
            <w:r w:rsidRPr="00CC1227">
              <w:rPr>
                <w:rFonts w:ascii="Arial" w:hAnsi="Arial"/>
                <w:b/>
                <w:sz w:val="18"/>
                <w:highlight w:val="lightGray"/>
              </w:rPr>
              <w:t xml:space="preserve"> / SCS</w:t>
            </w:r>
            <w:r w:rsidRPr="00CC1227">
              <w:rPr>
                <w:rFonts w:ascii="Arial" w:hAnsi="Arial"/>
                <w:b/>
                <w:sz w:val="18"/>
                <w:highlight w:val="lightGray"/>
                <w:vertAlign w:val="subscript"/>
              </w:rPr>
              <w:t>PRS</w:t>
            </w:r>
          </w:p>
        </w:tc>
        <w:tc>
          <w:tcPr>
            <w:tcW w:w="1288" w:type="pct"/>
            <w:gridSpan w:val="2"/>
            <w:vMerge w:val="restart"/>
            <w:shd w:val="clear" w:color="auto" w:fill="auto"/>
            <w:vAlign w:val="center"/>
          </w:tcPr>
          <w:p w:rsidR="00CC1227" w:rsidRPr="00CC1227" w:rsidRDefault="00CC1227" w:rsidP="00A23161">
            <w:pPr>
              <w:keepNext/>
              <w:keepLines/>
              <w:spacing w:after="0"/>
              <w:jc w:val="center"/>
              <w:rPr>
                <w:rFonts w:ascii="Arial" w:hAnsi="Arial"/>
                <w:b/>
                <w:sz w:val="18"/>
                <w:highlight w:val="lightGray"/>
              </w:rPr>
            </w:pPr>
            <w:r w:rsidRPr="00CC1227">
              <w:rPr>
                <w:rFonts w:ascii="Arial" w:hAnsi="Arial"/>
                <w:b/>
                <w:sz w:val="18"/>
                <w:highlight w:val="lightGray"/>
              </w:rPr>
              <w:t>dB</w:t>
            </w:r>
          </w:p>
        </w:tc>
      </w:tr>
      <w:tr w:rsidR="00CC1227" w:rsidRPr="00CC1227" w:rsidTr="00A23161">
        <w:trPr>
          <w:trHeight w:val="105"/>
        </w:trPr>
        <w:tc>
          <w:tcPr>
            <w:tcW w:w="629" w:type="pct"/>
            <w:vMerge/>
            <w:shd w:val="clear" w:color="auto" w:fill="auto"/>
          </w:tcPr>
          <w:p w:rsidR="00CC1227" w:rsidRPr="00CC1227" w:rsidRDefault="00CC1227" w:rsidP="00A23161">
            <w:pPr>
              <w:keepNext/>
              <w:keepLines/>
              <w:spacing w:after="0"/>
              <w:jc w:val="center"/>
              <w:rPr>
                <w:rFonts w:ascii="Arial" w:hAnsi="Arial"/>
                <w:b/>
                <w:sz w:val="18"/>
                <w:highlight w:val="lightGray"/>
              </w:rPr>
            </w:pPr>
          </w:p>
        </w:tc>
        <w:tc>
          <w:tcPr>
            <w:tcW w:w="1575" w:type="pct"/>
            <w:vMerge/>
            <w:shd w:val="clear" w:color="auto" w:fill="auto"/>
            <w:vAlign w:val="center"/>
          </w:tcPr>
          <w:p w:rsidR="00CC1227" w:rsidRPr="00CC1227" w:rsidRDefault="00CC1227" w:rsidP="00A23161">
            <w:pPr>
              <w:keepNext/>
              <w:keepLines/>
              <w:spacing w:after="0"/>
              <w:jc w:val="center"/>
              <w:rPr>
                <w:rFonts w:ascii="Arial" w:hAnsi="Arial"/>
                <w:b/>
                <w:sz w:val="18"/>
                <w:highlight w:val="lightGray"/>
              </w:rPr>
            </w:pPr>
          </w:p>
        </w:tc>
        <w:tc>
          <w:tcPr>
            <w:tcW w:w="503" w:type="pct"/>
            <w:shd w:val="clear" w:color="auto" w:fill="auto"/>
            <w:vAlign w:val="center"/>
          </w:tcPr>
          <w:p w:rsidR="00CC1227" w:rsidRPr="00CC1227" w:rsidRDefault="00CC1227" w:rsidP="00A23161">
            <w:pPr>
              <w:keepNext/>
              <w:keepLines/>
              <w:spacing w:after="0"/>
              <w:jc w:val="center"/>
              <w:rPr>
                <w:rFonts w:ascii="Arial" w:hAnsi="Arial"/>
                <w:b/>
                <w:sz w:val="18"/>
                <w:highlight w:val="lightGray"/>
              </w:rPr>
            </w:pPr>
            <w:r w:rsidRPr="00CC1227">
              <w:rPr>
                <w:rFonts w:ascii="Arial" w:hAnsi="Arial"/>
                <w:b/>
                <w:sz w:val="18"/>
                <w:highlight w:val="lightGray"/>
              </w:rPr>
              <w:t>SCS</w:t>
            </w:r>
            <w:r w:rsidRPr="00CC1227">
              <w:rPr>
                <w:rFonts w:ascii="Arial" w:hAnsi="Arial"/>
                <w:b/>
                <w:sz w:val="18"/>
                <w:highlight w:val="lightGray"/>
                <w:vertAlign w:val="subscript"/>
              </w:rPr>
              <w:t>PRS</w:t>
            </w:r>
            <w:r w:rsidRPr="00CC1227">
              <w:rPr>
                <w:rFonts w:ascii="Arial" w:hAnsi="Arial"/>
                <w:b/>
                <w:sz w:val="18"/>
                <w:highlight w:val="lightGray"/>
              </w:rPr>
              <w:t xml:space="preserve"> = 15 kHz</w:t>
            </w:r>
          </w:p>
        </w:tc>
        <w:tc>
          <w:tcPr>
            <w:tcW w:w="502" w:type="pct"/>
            <w:shd w:val="clear" w:color="auto" w:fill="auto"/>
            <w:vAlign w:val="center"/>
          </w:tcPr>
          <w:p w:rsidR="00CC1227" w:rsidRPr="00CC1227" w:rsidRDefault="00CC1227" w:rsidP="00A23161">
            <w:pPr>
              <w:keepNext/>
              <w:keepLines/>
              <w:spacing w:after="0"/>
              <w:jc w:val="center"/>
              <w:rPr>
                <w:rFonts w:ascii="Arial" w:hAnsi="Arial"/>
                <w:b/>
                <w:sz w:val="18"/>
                <w:highlight w:val="lightGray"/>
              </w:rPr>
            </w:pPr>
            <w:r w:rsidRPr="00CC1227">
              <w:rPr>
                <w:rFonts w:ascii="Arial" w:hAnsi="Arial"/>
                <w:b/>
                <w:sz w:val="18"/>
                <w:highlight w:val="lightGray"/>
              </w:rPr>
              <w:t>SCS</w:t>
            </w:r>
            <w:r w:rsidRPr="00CC1227">
              <w:rPr>
                <w:rFonts w:ascii="Arial" w:hAnsi="Arial"/>
                <w:b/>
                <w:sz w:val="18"/>
                <w:highlight w:val="lightGray"/>
                <w:vertAlign w:val="subscript"/>
              </w:rPr>
              <w:t>PRS</w:t>
            </w:r>
            <w:r w:rsidRPr="00CC1227">
              <w:rPr>
                <w:rFonts w:ascii="Arial" w:hAnsi="Arial"/>
                <w:b/>
                <w:sz w:val="18"/>
                <w:highlight w:val="lightGray"/>
              </w:rPr>
              <w:t xml:space="preserve"> = 30 kHz</w:t>
            </w:r>
          </w:p>
        </w:tc>
        <w:tc>
          <w:tcPr>
            <w:tcW w:w="503" w:type="pct"/>
          </w:tcPr>
          <w:p w:rsidR="00CC1227" w:rsidRPr="00CC1227" w:rsidRDefault="00CC1227" w:rsidP="00A23161">
            <w:pPr>
              <w:keepNext/>
              <w:keepLines/>
              <w:spacing w:after="0"/>
              <w:jc w:val="center"/>
              <w:rPr>
                <w:rFonts w:ascii="Arial" w:hAnsi="Arial"/>
                <w:b/>
                <w:sz w:val="18"/>
                <w:highlight w:val="lightGray"/>
              </w:rPr>
            </w:pPr>
            <w:r w:rsidRPr="00CC1227">
              <w:rPr>
                <w:rFonts w:ascii="Arial" w:hAnsi="Arial"/>
                <w:b/>
                <w:sz w:val="18"/>
                <w:highlight w:val="lightGray"/>
              </w:rPr>
              <w:t>SCS</w:t>
            </w:r>
            <w:r w:rsidRPr="00CC1227">
              <w:rPr>
                <w:rFonts w:ascii="Arial" w:hAnsi="Arial"/>
                <w:b/>
                <w:sz w:val="18"/>
                <w:highlight w:val="lightGray"/>
                <w:vertAlign w:val="subscript"/>
              </w:rPr>
              <w:t>PRS</w:t>
            </w:r>
            <w:r w:rsidRPr="00CC1227">
              <w:rPr>
                <w:rFonts w:ascii="Arial" w:hAnsi="Arial"/>
                <w:b/>
                <w:sz w:val="18"/>
                <w:highlight w:val="lightGray"/>
              </w:rPr>
              <w:t xml:space="preserve"> = </w:t>
            </w:r>
            <w:r w:rsidRPr="00CC1227">
              <w:rPr>
                <w:rFonts w:ascii="Arial" w:hAnsi="Arial" w:hint="eastAsia"/>
                <w:b/>
                <w:sz w:val="18"/>
                <w:highlight w:val="lightGray"/>
              </w:rPr>
              <w:t>6</w:t>
            </w:r>
            <w:r w:rsidRPr="00CC1227">
              <w:rPr>
                <w:rFonts w:ascii="Arial" w:hAnsi="Arial"/>
                <w:b/>
                <w:sz w:val="18"/>
                <w:highlight w:val="lightGray"/>
              </w:rPr>
              <w:t>0 kHz</w:t>
            </w:r>
          </w:p>
        </w:tc>
        <w:tc>
          <w:tcPr>
            <w:tcW w:w="1288" w:type="pct"/>
            <w:gridSpan w:val="2"/>
            <w:vMerge/>
            <w:shd w:val="clear" w:color="auto" w:fill="auto"/>
          </w:tcPr>
          <w:p w:rsidR="00CC1227" w:rsidRPr="00CC1227" w:rsidRDefault="00CC1227" w:rsidP="00A23161">
            <w:pPr>
              <w:keepNext/>
              <w:keepLines/>
              <w:spacing w:after="0"/>
              <w:jc w:val="center"/>
              <w:rPr>
                <w:rFonts w:ascii="Arial" w:hAnsi="Arial"/>
                <w:b/>
                <w:sz w:val="18"/>
                <w:highlight w:val="lightGray"/>
              </w:rPr>
            </w:pPr>
          </w:p>
        </w:tc>
      </w:tr>
      <w:tr w:rsidR="00CC1227" w:rsidRPr="00CC1227" w:rsidTr="00A23161">
        <w:tc>
          <w:tcPr>
            <w:tcW w:w="629" w:type="pct"/>
            <w:vMerge w:val="restart"/>
            <w:shd w:val="clear" w:color="auto" w:fill="auto"/>
            <w:vAlign w:val="center"/>
          </w:tcPr>
          <w:p w:rsidR="00CC1227" w:rsidRPr="00CC1227" w:rsidRDefault="00CC1227" w:rsidP="00A23161">
            <w:pPr>
              <w:keepNext/>
              <w:keepLines/>
              <w:spacing w:after="0"/>
              <w:jc w:val="center"/>
              <w:rPr>
                <w:rFonts w:ascii="Arial" w:hAnsi="Arial"/>
                <w:b/>
                <w:sz w:val="18"/>
                <w:highlight w:val="lightGray"/>
              </w:rPr>
            </w:pPr>
            <w:r w:rsidRPr="00CC1227">
              <w:rPr>
                <w:rFonts w:ascii="Arial" w:hAnsi="Arial"/>
                <w:b/>
                <w:sz w:val="18"/>
                <w:highlight w:val="lightGray"/>
              </w:rPr>
              <w:t>Conditions</w:t>
            </w:r>
          </w:p>
        </w:tc>
        <w:tc>
          <w:tcPr>
            <w:tcW w:w="1575" w:type="pct"/>
            <w:shd w:val="clear" w:color="auto" w:fill="auto"/>
          </w:tcPr>
          <w:p w:rsidR="00CC1227" w:rsidRPr="00CC1227" w:rsidRDefault="00CC1227" w:rsidP="00A23161">
            <w:pPr>
              <w:keepNext/>
              <w:keepLines/>
              <w:spacing w:after="0"/>
              <w:jc w:val="center"/>
              <w:rPr>
                <w:rFonts w:ascii="Arial" w:hAnsi="Arial"/>
                <w:sz w:val="18"/>
                <w:highlight w:val="lightGray"/>
              </w:rPr>
            </w:pPr>
            <w:r w:rsidRPr="00CC1227">
              <w:rPr>
                <w:rFonts w:ascii="Arial" w:hAnsi="Arial"/>
                <w:sz w:val="18"/>
                <w:highlight w:val="lightGray"/>
              </w:rPr>
              <w:t xml:space="preserve">NR_FDD_FR1_A, NR_TDD_FR1_A, </w:t>
            </w:r>
            <w:r w:rsidRPr="00CC1227">
              <w:rPr>
                <w:rFonts w:ascii="Arial" w:hAnsi="Arial"/>
                <w:sz w:val="18"/>
                <w:highlight w:val="lightGray"/>
                <w:lang w:val="en-US"/>
              </w:rPr>
              <w:t>NR_SDL_FR1_A</w:t>
            </w:r>
          </w:p>
        </w:tc>
        <w:tc>
          <w:tcPr>
            <w:tcW w:w="503" w:type="pct"/>
            <w:shd w:val="clear" w:color="auto" w:fill="auto"/>
            <w:vAlign w:val="center"/>
          </w:tcPr>
          <w:p w:rsidR="00CC1227" w:rsidRPr="00CC1227" w:rsidRDefault="00CC1227" w:rsidP="00A23161">
            <w:pPr>
              <w:keepNext/>
              <w:keepLines/>
              <w:spacing w:after="0"/>
              <w:jc w:val="center"/>
              <w:rPr>
                <w:rFonts w:ascii="Arial" w:hAnsi="Arial"/>
                <w:sz w:val="18"/>
                <w:highlight w:val="lightGray"/>
              </w:rPr>
            </w:pPr>
            <w:r w:rsidRPr="00CC1227">
              <w:rPr>
                <w:rFonts w:ascii="Arial" w:hAnsi="Arial"/>
                <w:sz w:val="18"/>
                <w:highlight w:val="lightGray"/>
              </w:rPr>
              <w:t>-127</w:t>
            </w:r>
          </w:p>
        </w:tc>
        <w:tc>
          <w:tcPr>
            <w:tcW w:w="502" w:type="pct"/>
            <w:shd w:val="clear" w:color="auto" w:fill="auto"/>
            <w:vAlign w:val="center"/>
          </w:tcPr>
          <w:p w:rsidR="00CC1227" w:rsidRPr="00CC1227" w:rsidRDefault="00CC1227" w:rsidP="00A23161">
            <w:pPr>
              <w:keepNext/>
              <w:keepLines/>
              <w:spacing w:after="0"/>
              <w:jc w:val="center"/>
              <w:rPr>
                <w:rFonts w:ascii="Arial" w:hAnsi="Arial"/>
                <w:sz w:val="18"/>
                <w:highlight w:val="lightGray"/>
              </w:rPr>
            </w:pPr>
            <w:r w:rsidRPr="00CC1227">
              <w:rPr>
                <w:rFonts w:ascii="Arial" w:hAnsi="Arial"/>
                <w:sz w:val="18"/>
                <w:highlight w:val="lightGray"/>
              </w:rPr>
              <w:t>-124</w:t>
            </w:r>
          </w:p>
        </w:tc>
        <w:tc>
          <w:tcPr>
            <w:tcW w:w="503" w:type="pct"/>
            <w:shd w:val="clear" w:color="auto" w:fill="auto"/>
            <w:vAlign w:val="center"/>
          </w:tcPr>
          <w:p w:rsidR="00CC1227" w:rsidRPr="00CC1227" w:rsidRDefault="00CC1227" w:rsidP="00A23161">
            <w:pPr>
              <w:keepNext/>
              <w:keepLines/>
              <w:spacing w:after="0"/>
              <w:jc w:val="center"/>
              <w:rPr>
                <w:rFonts w:ascii="Arial" w:hAnsi="Arial"/>
                <w:sz w:val="18"/>
                <w:highlight w:val="lightGray"/>
              </w:rPr>
            </w:pPr>
            <w:r w:rsidRPr="00CC1227">
              <w:rPr>
                <w:rFonts w:ascii="Arial" w:hAnsi="Arial"/>
                <w:sz w:val="18"/>
                <w:highlight w:val="lightGray"/>
              </w:rPr>
              <w:t>-121</w:t>
            </w:r>
          </w:p>
        </w:tc>
        <w:tc>
          <w:tcPr>
            <w:tcW w:w="716" w:type="pct"/>
            <w:vMerge w:val="restart"/>
            <w:vAlign w:val="center"/>
          </w:tcPr>
          <w:p w:rsidR="00CC1227" w:rsidRPr="00CC1227" w:rsidRDefault="00CC1227" w:rsidP="00A23161">
            <w:pPr>
              <w:keepNext/>
              <w:keepLines/>
              <w:spacing w:after="0"/>
              <w:ind w:left="177"/>
              <w:rPr>
                <w:rFonts w:ascii="Arial" w:hAnsi="Arial"/>
                <w:sz w:val="18"/>
                <w:highlight w:val="lightGray"/>
              </w:rPr>
            </w:pPr>
            <w:r w:rsidRPr="00CC1227">
              <w:rPr>
                <w:rFonts w:ascii="Arial" w:hAnsi="Arial"/>
                <w:sz w:val="18"/>
                <w:highlight w:val="lightGray"/>
              </w:rPr>
              <w:sym w:font="Symbol" w:char="F0B3"/>
            </w:r>
            <w:r w:rsidRPr="00CC1227">
              <w:rPr>
                <w:rFonts w:ascii="Arial" w:hAnsi="Arial"/>
                <w:sz w:val="18"/>
                <w:highlight w:val="lightGray"/>
              </w:rPr>
              <w:t xml:space="preserve"> -6</w:t>
            </w:r>
            <w:r w:rsidRPr="00CC1227">
              <w:rPr>
                <w:rFonts w:ascii="Arial" w:hAnsi="Arial"/>
                <w:sz w:val="18"/>
                <w:highlight w:val="lightGray"/>
                <w:vertAlign w:val="superscript"/>
              </w:rPr>
              <w:t xml:space="preserve"> Note2</w:t>
            </w:r>
          </w:p>
          <w:p w:rsidR="00CC1227" w:rsidRPr="00CC1227" w:rsidRDefault="00CC1227" w:rsidP="00A23161">
            <w:pPr>
              <w:keepNext/>
              <w:keepLines/>
              <w:spacing w:after="0"/>
              <w:ind w:left="177"/>
              <w:rPr>
                <w:rFonts w:ascii="Arial" w:hAnsi="Arial"/>
                <w:sz w:val="18"/>
                <w:highlight w:val="yellow"/>
                <w:vertAlign w:val="superscript"/>
              </w:rPr>
            </w:pPr>
            <w:r w:rsidRPr="00CC1227">
              <w:rPr>
                <w:rFonts w:ascii="Arial" w:hAnsi="Arial"/>
                <w:sz w:val="18"/>
                <w:highlight w:val="yellow"/>
              </w:rPr>
              <w:sym w:font="Symbol" w:char="F0B3"/>
            </w:r>
            <w:r w:rsidRPr="00CC1227">
              <w:rPr>
                <w:rFonts w:ascii="Arial" w:hAnsi="Arial"/>
                <w:sz w:val="18"/>
                <w:highlight w:val="yellow"/>
              </w:rPr>
              <w:t xml:space="preserve"> -</w:t>
            </w:r>
            <w:r w:rsidRPr="00CC1227">
              <w:rPr>
                <w:rFonts w:ascii="Arial" w:hAnsi="Arial" w:hint="eastAsia"/>
                <w:sz w:val="18"/>
                <w:highlight w:val="yellow"/>
              </w:rPr>
              <w:t>13</w:t>
            </w:r>
            <w:r w:rsidRPr="00CC1227">
              <w:rPr>
                <w:rFonts w:ascii="Arial" w:hAnsi="Arial"/>
                <w:sz w:val="18"/>
                <w:highlight w:val="yellow"/>
                <w:vertAlign w:val="superscript"/>
              </w:rPr>
              <w:t xml:space="preserve"> Note3</w:t>
            </w:r>
          </w:p>
          <w:p w:rsidR="00CC1227" w:rsidRPr="00CC1227" w:rsidRDefault="00CC1227" w:rsidP="00A23161">
            <w:pPr>
              <w:keepNext/>
              <w:keepLines/>
              <w:spacing w:after="0"/>
              <w:ind w:left="177"/>
              <w:rPr>
                <w:rFonts w:ascii="Arial" w:hAnsi="Arial"/>
                <w:sz w:val="18"/>
                <w:highlight w:val="lightGray"/>
              </w:rPr>
            </w:pPr>
            <w:r w:rsidRPr="00CC1227">
              <w:rPr>
                <w:rFonts w:ascii="Arial" w:hAnsi="Arial"/>
                <w:sz w:val="18"/>
                <w:highlight w:val="yellow"/>
              </w:rPr>
              <w:sym w:font="Symbol" w:char="F0B3"/>
            </w:r>
            <w:r w:rsidRPr="00CC1227">
              <w:rPr>
                <w:rFonts w:ascii="Arial" w:hAnsi="Arial"/>
                <w:sz w:val="18"/>
                <w:highlight w:val="yellow"/>
              </w:rPr>
              <w:t xml:space="preserve"> -3 </w:t>
            </w:r>
            <w:r w:rsidRPr="00CC1227">
              <w:rPr>
                <w:rFonts w:ascii="Arial" w:hAnsi="Arial"/>
                <w:sz w:val="18"/>
                <w:highlight w:val="yellow"/>
                <w:vertAlign w:val="superscript"/>
              </w:rPr>
              <w:t>Note4</w:t>
            </w:r>
          </w:p>
        </w:tc>
        <w:tc>
          <w:tcPr>
            <w:tcW w:w="572" w:type="pct"/>
            <w:vMerge w:val="restart"/>
          </w:tcPr>
          <w:p w:rsidR="00CC1227" w:rsidRPr="00CC1227" w:rsidRDefault="00CC1227" w:rsidP="00A23161">
            <w:pPr>
              <w:keepNext/>
              <w:keepLines/>
              <w:spacing w:after="0"/>
              <w:ind w:left="177"/>
              <w:rPr>
                <w:rFonts w:ascii="Arial" w:hAnsi="Arial"/>
                <w:sz w:val="18"/>
                <w:highlight w:val="lightGray"/>
              </w:rPr>
            </w:pPr>
          </w:p>
          <w:p w:rsidR="00CC1227" w:rsidRPr="00CC1227" w:rsidRDefault="00CC1227" w:rsidP="00A23161">
            <w:pPr>
              <w:keepNext/>
              <w:keepLines/>
              <w:spacing w:after="0"/>
              <w:ind w:left="177"/>
              <w:rPr>
                <w:rFonts w:ascii="Arial" w:hAnsi="Arial"/>
                <w:sz w:val="18"/>
                <w:highlight w:val="lightGray"/>
              </w:rPr>
            </w:pPr>
          </w:p>
          <w:p w:rsidR="00CC1227" w:rsidRPr="00CC1227" w:rsidRDefault="00CC1227" w:rsidP="00A23161">
            <w:pPr>
              <w:keepNext/>
              <w:keepLines/>
              <w:spacing w:after="0"/>
              <w:ind w:left="177"/>
              <w:rPr>
                <w:rFonts w:ascii="Arial" w:hAnsi="Arial"/>
                <w:sz w:val="18"/>
                <w:highlight w:val="lightGray"/>
              </w:rPr>
            </w:pPr>
          </w:p>
          <w:p w:rsidR="00CC1227" w:rsidRPr="00CC1227" w:rsidRDefault="00CC1227" w:rsidP="00A23161">
            <w:pPr>
              <w:keepNext/>
              <w:keepLines/>
              <w:spacing w:after="0"/>
              <w:ind w:left="177"/>
              <w:rPr>
                <w:rFonts w:ascii="Arial" w:hAnsi="Arial"/>
                <w:sz w:val="18"/>
                <w:highlight w:val="lightGray"/>
              </w:rPr>
            </w:pPr>
          </w:p>
          <w:p w:rsidR="00CC1227" w:rsidRPr="00CC1227" w:rsidRDefault="00CC1227" w:rsidP="00A23161">
            <w:pPr>
              <w:keepNext/>
              <w:keepLines/>
              <w:spacing w:after="0"/>
              <w:ind w:left="177"/>
              <w:rPr>
                <w:rFonts w:ascii="Arial" w:hAnsi="Arial"/>
                <w:sz w:val="18"/>
                <w:highlight w:val="lightGray"/>
              </w:rPr>
            </w:pPr>
          </w:p>
          <w:p w:rsidR="00CC1227" w:rsidRPr="00CC1227" w:rsidRDefault="00CC1227" w:rsidP="00A23161">
            <w:pPr>
              <w:keepNext/>
              <w:keepLines/>
              <w:spacing w:after="0" w:line="256" w:lineRule="auto"/>
              <w:rPr>
                <w:rFonts w:ascii="Arial" w:hAnsi="Arial"/>
                <w:sz w:val="18"/>
                <w:highlight w:val="yellow"/>
              </w:rPr>
            </w:pPr>
            <w:r w:rsidRPr="00CC1227">
              <w:rPr>
                <w:rFonts w:ascii="Arial" w:hAnsi="Arial"/>
                <w:sz w:val="18"/>
                <w:highlight w:val="yellow"/>
              </w:rPr>
              <w:sym w:font="Symbol" w:char="F0B3"/>
            </w:r>
            <w:r w:rsidRPr="00CC1227">
              <w:rPr>
                <w:rFonts w:ascii="Arial" w:hAnsi="Arial"/>
                <w:sz w:val="18"/>
                <w:highlight w:val="yellow"/>
              </w:rPr>
              <w:t xml:space="preserve"> -6</w:t>
            </w:r>
            <w:r w:rsidRPr="00CC1227">
              <w:rPr>
                <w:rFonts w:ascii="Arial" w:hAnsi="Arial"/>
                <w:sz w:val="18"/>
                <w:highlight w:val="yellow"/>
                <w:vertAlign w:val="superscript"/>
              </w:rPr>
              <w:t xml:space="preserve"> Note5</w:t>
            </w:r>
          </w:p>
          <w:p w:rsidR="00CC1227" w:rsidRPr="00CC1227" w:rsidRDefault="00CC1227" w:rsidP="00A23161">
            <w:pPr>
              <w:keepNext/>
              <w:keepLines/>
              <w:spacing w:after="0" w:line="256" w:lineRule="auto"/>
              <w:rPr>
                <w:rFonts w:ascii="Arial" w:hAnsi="Arial"/>
                <w:sz w:val="18"/>
                <w:highlight w:val="lightGray"/>
                <w:vertAlign w:val="superscript"/>
              </w:rPr>
            </w:pPr>
            <w:r w:rsidRPr="00CC1227">
              <w:rPr>
                <w:rFonts w:ascii="Arial" w:hAnsi="Arial"/>
                <w:sz w:val="18"/>
                <w:highlight w:val="lightGray"/>
              </w:rPr>
              <w:sym w:font="Symbol" w:char="F0B3"/>
            </w:r>
            <w:r w:rsidRPr="00CC1227">
              <w:rPr>
                <w:rFonts w:ascii="Arial" w:hAnsi="Arial"/>
                <w:sz w:val="18"/>
                <w:highlight w:val="lightGray"/>
              </w:rPr>
              <w:t xml:space="preserve"> -3 </w:t>
            </w:r>
            <w:r w:rsidRPr="00CC1227">
              <w:rPr>
                <w:rFonts w:ascii="Arial" w:hAnsi="Arial"/>
                <w:sz w:val="18"/>
                <w:highlight w:val="lightGray"/>
                <w:vertAlign w:val="superscript"/>
              </w:rPr>
              <w:t>Note6</w:t>
            </w:r>
          </w:p>
          <w:p w:rsidR="00CC1227" w:rsidRPr="00CC1227" w:rsidRDefault="00CC1227" w:rsidP="00A23161">
            <w:pPr>
              <w:keepNext/>
              <w:keepLines/>
              <w:spacing w:after="0"/>
              <w:rPr>
                <w:rFonts w:ascii="Arial" w:hAnsi="Arial"/>
                <w:sz w:val="18"/>
                <w:highlight w:val="lightGray"/>
              </w:rPr>
            </w:pPr>
            <w:r w:rsidRPr="00CC1227">
              <w:rPr>
                <w:rFonts w:ascii="Arial" w:hAnsi="Arial"/>
                <w:sz w:val="18"/>
                <w:highlight w:val="yellow"/>
              </w:rPr>
              <w:sym w:font="Symbol" w:char="F0B3"/>
            </w:r>
            <w:r w:rsidRPr="00CC1227">
              <w:rPr>
                <w:rFonts w:ascii="Arial" w:hAnsi="Arial"/>
                <w:sz w:val="18"/>
                <w:highlight w:val="yellow"/>
              </w:rPr>
              <w:t xml:space="preserve"> </w:t>
            </w:r>
            <w:r w:rsidRPr="00CC1227">
              <w:rPr>
                <w:rFonts w:ascii="Arial" w:hAnsi="Arial" w:hint="eastAsia"/>
                <w:sz w:val="18"/>
                <w:highlight w:val="yellow"/>
              </w:rPr>
              <w:t>0</w:t>
            </w:r>
            <w:r w:rsidRPr="00CC1227">
              <w:rPr>
                <w:rFonts w:ascii="Arial" w:hAnsi="Arial"/>
                <w:sz w:val="18"/>
                <w:highlight w:val="yellow"/>
              </w:rPr>
              <w:t xml:space="preserve"> </w:t>
            </w:r>
            <w:r w:rsidRPr="00CC1227">
              <w:rPr>
                <w:rFonts w:ascii="Arial" w:hAnsi="Arial"/>
                <w:sz w:val="18"/>
                <w:highlight w:val="yellow"/>
                <w:vertAlign w:val="superscript"/>
              </w:rPr>
              <w:t>Note</w:t>
            </w:r>
            <w:r w:rsidRPr="00CC1227">
              <w:rPr>
                <w:rFonts w:ascii="Arial" w:hAnsi="Arial" w:hint="eastAsia"/>
                <w:sz w:val="18"/>
                <w:highlight w:val="yellow"/>
                <w:vertAlign w:val="superscript"/>
              </w:rPr>
              <w:t>7</w:t>
            </w:r>
          </w:p>
        </w:tc>
      </w:tr>
      <w:tr w:rsidR="00CC1227" w:rsidRPr="00CC1227" w:rsidTr="00A23161">
        <w:tc>
          <w:tcPr>
            <w:tcW w:w="629" w:type="pct"/>
            <w:vMerge/>
            <w:shd w:val="clear" w:color="auto" w:fill="auto"/>
            <w:vAlign w:val="center"/>
          </w:tcPr>
          <w:p w:rsidR="00CC1227" w:rsidRPr="00CC1227" w:rsidRDefault="00CC1227" w:rsidP="00A23161">
            <w:pPr>
              <w:keepNext/>
              <w:keepLines/>
              <w:spacing w:after="0"/>
              <w:jc w:val="center"/>
              <w:rPr>
                <w:rFonts w:ascii="Arial" w:hAnsi="Arial" w:cs="Arial"/>
                <w:b/>
                <w:sz w:val="18"/>
                <w:highlight w:val="lightGray"/>
              </w:rPr>
            </w:pPr>
          </w:p>
        </w:tc>
        <w:tc>
          <w:tcPr>
            <w:tcW w:w="1575"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lang w:val="sv-SE"/>
              </w:rPr>
              <w:t>NR_FDD_FR1_B</w:t>
            </w:r>
          </w:p>
        </w:tc>
        <w:tc>
          <w:tcPr>
            <w:tcW w:w="503" w:type="pct"/>
            <w:shd w:val="clear" w:color="auto" w:fill="auto"/>
          </w:tcPr>
          <w:p w:rsidR="00CC1227" w:rsidRPr="00CC1227" w:rsidRDefault="00CC1227" w:rsidP="00A23161">
            <w:pPr>
              <w:keepNext/>
              <w:keepLines/>
              <w:spacing w:after="0"/>
              <w:jc w:val="center"/>
              <w:rPr>
                <w:rFonts w:ascii="Arial" w:hAnsi="Arial"/>
                <w:sz w:val="18"/>
                <w:highlight w:val="lightGray"/>
              </w:rPr>
            </w:pPr>
            <w:r w:rsidRPr="00CC1227">
              <w:rPr>
                <w:rFonts w:ascii="Arial" w:hAnsi="Arial"/>
                <w:sz w:val="18"/>
                <w:highlight w:val="lightGray"/>
              </w:rPr>
              <w:t>-126.5</w:t>
            </w:r>
          </w:p>
        </w:tc>
        <w:tc>
          <w:tcPr>
            <w:tcW w:w="502" w:type="pct"/>
            <w:shd w:val="clear" w:color="auto" w:fill="auto"/>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rPr>
              <w:t>-123.5</w:t>
            </w:r>
          </w:p>
        </w:tc>
        <w:tc>
          <w:tcPr>
            <w:tcW w:w="503" w:type="pct"/>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rPr>
              <w:t>-120.5</w:t>
            </w:r>
          </w:p>
        </w:tc>
        <w:tc>
          <w:tcPr>
            <w:tcW w:w="716" w:type="pct"/>
            <w:vMerge/>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p>
        </w:tc>
        <w:tc>
          <w:tcPr>
            <w:tcW w:w="572" w:type="pct"/>
            <w:vMerge/>
          </w:tcPr>
          <w:p w:rsidR="00CC1227" w:rsidRPr="00CC1227" w:rsidRDefault="00CC1227" w:rsidP="00A23161">
            <w:pPr>
              <w:keepNext/>
              <w:keepLines/>
              <w:spacing w:after="0"/>
              <w:jc w:val="center"/>
              <w:rPr>
                <w:rFonts w:ascii="Arial" w:hAnsi="Arial"/>
                <w:sz w:val="18"/>
                <w:highlight w:val="lightGray"/>
                <w:lang w:val="sv-SE"/>
              </w:rPr>
            </w:pPr>
          </w:p>
        </w:tc>
      </w:tr>
      <w:tr w:rsidR="00CC1227" w:rsidRPr="00CC1227" w:rsidTr="00A23161">
        <w:tc>
          <w:tcPr>
            <w:tcW w:w="629" w:type="pct"/>
            <w:vMerge/>
            <w:shd w:val="clear" w:color="auto" w:fill="auto"/>
            <w:vAlign w:val="center"/>
          </w:tcPr>
          <w:p w:rsidR="00CC1227" w:rsidRPr="00CC1227" w:rsidRDefault="00CC1227" w:rsidP="00A23161">
            <w:pPr>
              <w:keepNext/>
              <w:keepLines/>
              <w:spacing w:after="0"/>
              <w:jc w:val="center"/>
              <w:rPr>
                <w:rFonts w:ascii="Arial" w:hAnsi="Arial" w:cs="Arial"/>
                <w:b/>
                <w:sz w:val="18"/>
                <w:highlight w:val="lightGray"/>
              </w:rPr>
            </w:pPr>
          </w:p>
        </w:tc>
        <w:tc>
          <w:tcPr>
            <w:tcW w:w="1575"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lang w:val="sv-SE"/>
              </w:rPr>
              <w:t>NR_TDD_FR1_C</w:t>
            </w:r>
          </w:p>
        </w:tc>
        <w:tc>
          <w:tcPr>
            <w:tcW w:w="503" w:type="pct"/>
            <w:shd w:val="clear" w:color="auto" w:fill="auto"/>
            <w:vAlign w:val="center"/>
          </w:tcPr>
          <w:p w:rsidR="00CC1227" w:rsidRPr="00CC1227" w:rsidRDefault="00CC1227" w:rsidP="00A23161">
            <w:pPr>
              <w:keepNext/>
              <w:keepLines/>
              <w:spacing w:after="0"/>
              <w:jc w:val="center"/>
              <w:rPr>
                <w:rFonts w:ascii="Arial" w:hAnsi="Arial"/>
                <w:sz w:val="18"/>
                <w:highlight w:val="lightGray"/>
              </w:rPr>
            </w:pPr>
            <w:r w:rsidRPr="00CC1227">
              <w:rPr>
                <w:rFonts w:ascii="Arial" w:hAnsi="Arial"/>
                <w:sz w:val="18"/>
                <w:highlight w:val="lightGray"/>
              </w:rPr>
              <w:t>-126</w:t>
            </w:r>
          </w:p>
        </w:tc>
        <w:tc>
          <w:tcPr>
            <w:tcW w:w="502"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rPr>
              <w:t>-123</w:t>
            </w:r>
          </w:p>
        </w:tc>
        <w:tc>
          <w:tcPr>
            <w:tcW w:w="503"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rPr>
              <w:t>-120</w:t>
            </w:r>
          </w:p>
        </w:tc>
        <w:tc>
          <w:tcPr>
            <w:tcW w:w="716" w:type="pct"/>
            <w:vMerge/>
            <w:vAlign w:val="center"/>
          </w:tcPr>
          <w:p w:rsidR="00CC1227" w:rsidRPr="00CC1227" w:rsidRDefault="00CC1227" w:rsidP="00A23161">
            <w:pPr>
              <w:keepNext/>
              <w:keepLines/>
              <w:spacing w:after="0"/>
              <w:jc w:val="center"/>
              <w:rPr>
                <w:rFonts w:ascii="Arial" w:hAnsi="Arial"/>
                <w:sz w:val="18"/>
                <w:highlight w:val="lightGray"/>
                <w:lang w:val="sv-SE"/>
              </w:rPr>
            </w:pPr>
          </w:p>
        </w:tc>
        <w:tc>
          <w:tcPr>
            <w:tcW w:w="572" w:type="pct"/>
            <w:vMerge/>
          </w:tcPr>
          <w:p w:rsidR="00CC1227" w:rsidRPr="00CC1227" w:rsidRDefault="00CC1227" w:rsidP="00A23161">
            <w:pPr>
              <w:keepNext/>
              <w:keepLines/>
              <w:spacing w:after="0"/>
              <w:jc w:val="center"/>
              <w:rPr>
                <w:rFonts w:ascii="Arial" w:hAnsi="Arial"/>
                <w:sz w:val="18"/>
                <w:highlight w:val="lightGray"/>
                <w:lang w:val="sv-SE"/>
              </w:rPr>
            </w:pPr>
          </w:p>
        </w:tc>
      </w:tr>
      <w:tr w:rsidR="00CC1227" w:rsidRPr="00CC1227" w:rsidTr="00A23161">
        <w:tc>
          <w:tcPr>
            <w:tcW w:w="629" w:type="pct"/>
            <w:vMerge/>
            <w:shd w:val="clear" w:color="auto" w:fill="auto"/>
            <w:vAlign w:val="center"/>
          </w:tcPr>
          <w:p w:rsidR="00CC1227" w:rsidRPr="00CC1227" w:rsidRDefault="00CC1227" w:rsidP="00A23161">
            <w:pPr>
              <w:keepNext/>
              <w:keepLines/>
              <w:spacing w:after="0"/>
              <w:jc w:val="center"/>
              <w:rPr>
                <w:rFonts w:ascii="Arial" w:hAnsi="Arial" w:cs="Arial"/>
                <w:b/>
                <w:sz w:val="18"/>
                <w:highlight w:val="lightGray"/>
              </w:rPr>
            </w:pPr>
          </w:p>
        </w:tc>
        <w:tc>
          <w:tcPr>
            <w:tcW w:w="1575"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lang w:val="sv-SE"/>
              </w:rPr>
              <w:t>NR_FDD_FR1_D, NR_TDD_FR1_D</w:t>
            </w:r>
          </w:p>
        </w:tc>
        <w:tc>
          <w:tcPr>
            <w:tcW w:w="503" w:type="pct"/>
            <w:shd w:val="clear" w:color="auto" w:fill="auto"/>
            <w:vAlign w:val="center"/>
          </w:tcPr>
          <w:p w:rsidR="00CC1227" w:rsidRPr="00CC1227" w:rsidRDefault="00CC1227" w:rsidP="00A23161">
            <w:pPr>
              <w:keepNext/>
              <w:keepLines/>
              <w:spacing w:after="0"/>
              <w:jc w:val="center"/>
              <w:rPr>
                <w:rFonts w:ascii="Arial" w:hAnsi="Arial"/>
                <w:sz w:val="18"/>
                <w:highlight w:val="lightGray"/>
              </w:rPr>
            </w:pPr>
            <w:r w:rsidRPr="00CC1227">
              <w:rPr>
                <w:rFonts w:ascii="Arial" w:hAnsi="Arial"/>
                <w:sz w:val="18"/>
                <w:highlight w:val="lightGray"/>
              </w:rPr>
              <w:t>-125.5</w:t>
            </w:r>
          </w:p>
        </w:tc>
        <w:tc>
          <w:tcPr>
            <w:tcW w:w="502" w:type="pct"/>
            <w:shd w:val="clear" w:color="auto" w:fill="auto"/>
            <w:vAlign w:val="center"/>
          </w:tcPr>
          <w:p w:rsidR="00CC1227" w:rsidRPr="00CC1227" w:rsidRDefault="00CC1227" w:rsidP="00A23161">
            <w:pPr>
              <w:keepNext/>
              <w:keepLines/>
              <w:spacing w:after="0"/>
              <w:jc w:val="center"/>
              <w:rPr>
                <w:rFonts w:ascii="Arial" w:hAnsi="Arial"/>
                <w:sz w:val="18"/>
                <w:highlight w:val="lightGray"/>
              </w:rPr>
            </w:pPr>
            <w:r w:rsidRPr="00CC1227">
              <w:rPr>
                <w:rFonts w:ascii="Arial" w:hAnsi="Arial"/>
                <w:sz w:val="18"/>
                <w:highlight w:val="lightGray"/>
              </w:rPr>
              <w:t>-122.5</w:t>
            </w:r>
          </w:p>
        </w:tc>
        <w:tc>
          <w:tcPr>
            <w:tcW w:w="503"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rPr>
              <w:t>-119.5</w:t>
            </w:r>
          </w:p>
        </w:tc>
        <w:tc>
          <w:tcPr>
            <w:tcW w:w="716" w:type="pct"/>
            <w:vMerge/>
            <w:vAlign w:val="center"/>
          </w:tcPr>
          <w:p w:rsidR="00CC1227" w:rsidRPr="00CC1227" w:rsidRDefault="00CC1227" w:rsidP="00A23161">
            <w:pPr>
              <w:keepNext/>
              <w:keepLines/>
              <w:spacing w:after="0"/>
              <w:jc w:val="center"/>
              <w:rPr>
                <w:rFonts w:ascii="Arial" w:hAnsi="Arial"/>
                <w:sz w:val="18"/>
                <w:highlight w:val="lightGray"/>
                <w:lang w:val="sv-SE"/>
              </w:rPr>
            </w:pPr>
          </w:p>
        </w:tc>
        <w:tc>
          <w:tcPr>
            <w:tcW w:w="572" w:type="pct"/>
            <w:vMerge/>
          </w:tcPr>
          <w:p w:rsidR="00CC1227" w:rsidRPr="00CC1227" w:rsidRDefault="00CC1227" w:rsidP="00A23161">
            <w:pPr>
              <w:keepNext/>
              <w:keepLines/>
              <w:spacing w:after="0"/>
              <w:jc w:val="center"/>
              <w:rPr>
                <w:rFonts w:ascii="Arial" w:hAnsi="Arial"/>
                <w:sz w:val="18"/>
                <w:highlight w:val="lightGray"/>
                <w:lang w:val="sv-SE"/>
              </w:rPr>
            </w:pPr>
          </w:p>
        </w:tc>
      </w:tr>
      <w:tr w:rsidR="00CC1227" w:rsidRPr="00CC1227" w:rsidTr="00A23161">
        <w:tc>
          <w:tcPr>
            <w:tcW w:w="629" w:type="pct"/>
            <w:vMerge/>
            <w:shd w:val="clear" w:color="auto" w:fill="auto"/>
            <w:vAlign w:val="center"/>
          </w:tcPr>
          <w:p w:rsidR="00CC1227" w:rsidRPr="00CC1227" w:rsidRDefault="00CC1227" w:rsidP="00A23161">
            <w:pPr>
              <w:keepNext/>
              <w:keepLines/>
              <w:spacing w:after="0"/>
              <w:jc w:val="center"/>
              <w:rPr>
                <w:rFonts w:ascii="Arial" w:hAnsi="Arial" w:cs="Arial"/>
                <w:b/>
                <w:sz w:val="18"/>
                <w:highlight w:val="lightGray"/>
                <w:lang w:val="sv-SE"/>
              </w:rPr>
            </w:pPr>
          </w:p>
        </w:tc>
        <w:tc>
          <w:tcPr>
            <w:tcW w:w="1575"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lang w:val="sv-SE"/>
              </w:rPr>
              <w:t>NR_FDD_FR1_E, NR_TDD_FR1_E</w:t>
            </w:r>
          </w:p>
        </w:tc>
        <w:tc>
          <w:tcPr>
            <w:tcW w:w="503" w:type="pct"/>
            <w:shd w:val="clear" w:color="auto" w:fill="auto"/>
            <w:vAlign w:val="center"/>
          </w:tcPr>
          <w:p w:rsidR="00CC1227" w:rsidRPr="00CC1227" w:rsidRDefault="00CC1227" w:rsidP="00A23161">
            <w:pPr>
              <w:keepNext/>
              <w:keepLines/>
              <w:spacing w:after="0"/>
              <w:jc w:val="center"/>
              <w:rPr>
                <w:rFonts w:ascii="Arial" w:hAnsi="Arial"/>
                <w:sz w:val="18"/>
                <w:highlight w:val="lightGray"/>
              </w:rPr>
            </w:pPr>
            <w:r w:rsidRPr="00CC1227">
              <w:rPr>
                <w:rFonts w:ascii="Arial" w:hAnsi="Arial"/>
                <w:sz w:val="18"/>
                <w:highlight w:val="lightGray"/>
              </w:rPr>
              <w:t>-125</w:t>
            </w:r>
          </w:p>
        </w:tc>
        <w:tc>
          <w:tcPr>
            <w:tcW w:w="502"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rPr>
              <w:t>-122</w:t>
            </w:r>
          </w:p>
        </w:tc>
        <w:tc>
          <w:tcPr>
            <w:tcW w:w="503"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rPr>
              <w:t>-119</w:t>
            </w:r>
          </w:p>
        </w:tc>
        <w:tc>
          <w:tcPr>
            <w:tcW w:w="716" w:type="pct"/>
            <w:vMerge/>
            <w:vAlign w:val="center"/>
          </w:tcPr>
          <w:p w:rsidR="00CC1227" w:rsidRPr="00CC1227" w:rsidRDefault="00CC1227" w:rsidP="00A23161">
            <w:pPr>
              <w:keepNext/>
              <w:keepLines/>
              <w:spacing w:after="0"/>
              <w:jc w:val="center"/>
              <w:rPr>
                <w:rFonts w:ascii="Arial" w:hAnsi="Arial"/>
                <w:sz w:val="18"/>
                <w:highlight w:val="lightGray"/>
                <w:lang w:val="sv-SE"/>
              </w:rPr>
            </w:pPr>
          </w:p>
        </w:tc>
        <w:tc>
          <w:tcPr>
            <w:tcW w:w="572" w:type="pct"/>
            <w:vMerge/>
          </w:tcPr>
          <w:p w:rsidR="00CC1227" w:rsidRPr="00CC1227" w:rsidRDefault="00CC1227" w:rsidP="00A23161">
            <w:pPr>
              <w:keepNext/>
              <w:keepLines/>
              <w:spacing w:after="0"/>
              <w:jc w:val="center"/>
              <w:rPr>
                <w:rFonts w:ascii="Arial" w:hAnsi="Arial"/>
                <w:sz w:val="18"/>
                <w:highlight w:val="lightGray"/>
                <w:lang w:val="sv-SE"/>
              </w:rPr>
            </w:pPr>
          </w:p>
        </w:tc>
      </w:tr>
      <w:tr w:rsidR="00CC1227" w:rsidRPr="00CC1227" w:rsidTr="00A23161">
        <w:tc>
          <w:tcPr>
            <w:tcW w:w="629" w:type="pct"/>
            <w:vMerge/>
            <w:shd w:val="clear" w:color="auto" w:fill="auto"/>
            <w:vAlign w:val="center"/>
          </w:tcPr>
          <w:p w:rsidR="00CC1227" w:rsidRPr="00CC1227" w:rsidRDefault="00CC1227" w:rsidP="00A23161">
            <w:pPr>
              <w:keepNext/>
              <w:keepLines/>
              <w:spacing w:after="0"/>
              <w:jc w:val="center"/>
              <w:rPr>
                <w:rFonts w:ascii="Arial" w:hAnsi="Arial" w:cs="Arial"/>
                <w:b/>
                <w:sz w:val="18"/>
                <w:highlight w:val="lightGray"/>
                <w:lang w:val="sv-SE"/>
              </w:rPr>
            </w:pPr>
          </w:p>
        </w:tc>
        <w:tc>
          <w:tcPr>
            <w:tcW w:w="1575"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lang w:val="sv-SE"/>
              </w:rPr>
              <w:t>NR_FDD_FR1_F</w:t>
            </w:r>
          </w:p>
        </w:tc>
        <w:tc>
          <w:tcPr>
            <w:tcW w:w="503" w:type="pct"/>
            <w:shd w:val="clear" w:color="auto" w:fill="auto"/>
            <w:vAlign w:val="center"/>
          </w:tcPr>
          <w:p w:rsidR="00CC1227" w:rsidRPr="00CC1227" w:rsidRDefault="00CC1227" w:rsidP="00A23161">
            <w:pPr>
              <w:keepNext/>
              <w:keepLines/>
              <w:spacing w:after="0"/>
              <w:jc w:val="center"/>
              <w:rPr>
                <w:rFonts w:ascii="Arial" w:hAnsi="Arial"/>
                <w:sz w:val="18"/>
                <w:highlight w:val="lightGray"/>
              </w:rPr>
            </w:pPr>
            <w:r w:rsidRPr="00CC1227">
              <w:rPr>
                <w:rFonts w:ascii="Arial" w:hAnsi="Arial"/>
                <w:sz w:val="18"/>
                <w:highlight w:val="lightGray"/>
              </w:rPr>
              <w:t>-124.5</w:t>
            </w:r>
          </w:p>
        </w:tc>
        <w:tc>
          <w:tcPr>
            <w:tcW w:w="502" w:type="pct"/>
            <w:shd w:val="clear" w:color="auto" w:fill="auto"/>
            <w:vAlign w:val="center"/>
          </w:tcPr>
          <w:p w:rsidR="00CC1227" w:rsidRPr="00CC1227" w:rsidRDefault="00CC1227" w:rsidP="00A23161">
            <w:pPr>
              <w:keepNext/>
              <w:keepLines/>
              <w:spacing w:after="0"/>
              <w:jc w:val="center"/>
              <w:rPr>
                <w:rFonts w:ascii="Arial" w:hAnsi="Arial"/>
                <w:sz w:val="18"/>
                <w:highlight w:val="lightGray"/>
              </w:rPr>
            </w:pPr>
            <w:r w:rsidRPr="00CC1227">
              <w:rPr>
                <w:rFonts w:ascii="Arial" w:hAnsi="Arial"/>
                <w:sz w:val="18"/>
                <w:highlight w:val="lightGray"/>
              </w:rPr>
              <w:t>-121.5</w:t>
            </w:r>
          </w:p>
        </w:tc>
        <w:tc>
          <w:tcPr>
            <w:tcW w:w="503"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rPr>
              <w:t>-118.5</w:t>
            </w:r>
          </w:p>
        </w:tc>
        <w:tc>
          <w:tcPr>
            <w:tcW w:w="716" w:type="pct"/>
            <w:vMerge/>
            <w:vAlign w:val="center"/>
          </w:tcPr>
          <w:p w:rsidR="00CC1227" w:rsidRPr="00CC1227" w:rsidRDefault="00CC1227" w:rsidP="00A23161">
            <w:pPr>
              <w:keepNext/>
              <w:keepLines/>
              <w:spacing w:after="0"/>
              <w:jc w:val="center"/>
              <w:rPr>
                <w:rFonts w:ascii="Arial" w:hAnsi="Arial"/>
                <w:sz w:val="18"/>
                <w:highlight w:val="lightGray"/>
                <w:lang w:val="sv-SE"/>
              </w:rPr>
            </w:pPr>
          </w:p>
        </w:tc>
        <w:tc>
          <w:tcPr>
            <w:tcW w:w="572" w:type="pct"/>
            <w:vMerge/>
          </w:tcPr>
          <w:p w:rsidR="00CC1227" w:rsidRPr="00CC1227" w:rsidRDefault="00CC1227" w:rsidP="00A23161">
            <w:pPr>
              <w:keepNext/>
              <w:keepLines/>
              <w:spacing w:after="0"/>
              <w:jc w:val="center"/>
              <w:rPr>
                <w:rFonts w:ascii="Arial" w:hAnsi="Arial"/>
                <w:sz w:val="18"/>
                <w:highlight w:val="lightGray"/>
                <w:lang w:val="sv-SE"/>
              </w:rPr>
            </w:pPr>
          </w:p>
        </w:tc>
      </w:tr>
      <w:tr w:rsidR="00CC1227" w:rsidRPr="00CC1227" w:rsidTr="00A23161">
        <w:tc>
          <w:tcPr>
            <w:tcW w:w="629" w:type="pct"/>
            <w:vMerge/>
            <w:shd w:val="clear" w:color="auto" w:fill="auto"/>
            <w:vAlign w:val="center"/>
          </w:tcPr>
          <w:p w:rsidR="00CC1227" w:rsidRPr="00CC1227" w:rsidRDefault="00CC1227" w:rsidP="00A23161">
            <w:pPr>
              <w:keepNext/>
              <w:keepLines/>
              <w:spacing w:after="0"/>
              <w:jc w:val="center"/>
              <w:rPr>
                <w:rFonts w:ascii="Arial" w:hAnsi="Arial" w:cs="Arial"/>
                <w:b/>
                <w:sz w:val="18"/>
                <w:highlight w:val="lightGray"/>
                <w:lang w:val="sv-SE"/>
              </w:rPr>
            </w:pPr>
          </w:p>
        </w:tc>
        <w:tc>
          <w:tcPr>
            <w:tcW w:w="1575"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lang w:val="sv-SE"/>
              </w:rPr>
              <w:t>NR_FDD_FR1_G, NR_TDD_FR1_G</w:t>
            </w:r>
          </w:p>
        </w:tc>
        <w:tc>
          <w:tcPr>
            <w:tcW w:w="503" w:type="pct"/>
            <w:shd w:val="clear" w:color="auto" w:fill="auto"/>
            <w:vAlign w:val="center"/>
          </w:tcPr>
          <w:p w:rsidR="00CC1227" w:rsidRPr="00CC1227" w:rsidRDefault="00CC1227" w:rsidP="00A23161">
            <w:pPr>
              <w:keepNext/>
              <w:keepLines/>
              <w:spacing w:after="0"/>
              <w:jc w:val="center"/>
              <w:rPr>
                <w:rFonts w:ascii="Arial" w:hAnsi="Arial"/>
                <w:sz w:val="18"/>
                <w:highlight w:val="lightGray"/>
              </w:rPr>
            </w:pPr>
            <w:r w:rsidRPr="00CC1227">
              <w:rPr>
                <w:rFonts w:ascii="Arial" w:hAnsi="Arial"/>
                <w:sz w:val="18"/>
                <w:highlight w:val="lightGray"/>
              </w:rPr>
              <w:t>-124</w:t>
            </w:r>
          </w:p>
        </w:tc>
        <w:tc>
          <w:tcPr>
            <w:tcW w:w="502"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rPr>
              <w:t>-121</w:t>
            </w:r>
          </w:p>
        </w:tc>
        <w:tc>
          <w:tcPr>
            <w:tcW w:w="503"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rPr>
              <w:t>-118</w:t>
            </w:r>
          </w:p>
        </w:tc>
        <w:tc>
          <w:tcPr>
            <w:tcW w:w="716" w:type="pct"/>
            <w:vMerge/>
            <w:vAlign w:val="center"/>
          </w:tcPr>
          <w:p w:rsidR="00CC1227" w:rsidRPr="00CC1227" w:rsidRDefault="00CC1227" w:rsidP="00A23161">
            <w:pPr>
              <w:keepNext/>
              <w:keepLines/>
              <w:spacing w:after="0"/>
              <w:jc w:val="center"/>
              <w:rPr>
                <w:rFonts w:ascii="Arial" w:hAnsi="Arial"/>
                <w:sz w:val="18"/>
                <w:highlight w:val="lightGray"/>
                <w:lang w:val="sv-SE"/>
              </w:rPr>
            </w:pPr>
          </w:p>
        </w:tc>
        <w:tc>
          <w:tcPr>
            <w:tcW w:w="572" w:type="pct"/>
            <w:vMerge/>
          </w:tcPr>
          <w:p w:rsidR="00CC1227" w:rsidRPr="00CC1227" w:rsidRDefault="00CC1227" w:rsidP="00A23161">
            <w:pPr>
              <w:keepNext/>
              <w:keepLines/>
              <w:spacing w:after="0"/>
              <w:jc w:val="center"/>
              <w:rPr>
                <w:rFonts w:ascii="Arial" w:hAnsi="Arial"/>
                <w:sz w:val="18"/>
                <w:highlight w:val="lightGray"/>
                <w:lang w:val="sv-SE"/>
              </w:rPr>
            </w:pPr>
          </w:p>
        </w:tc>
      </w:tr>
      <w:tr w:rsidR="00CC1227" w:rsidRPr="00CC1227" w:rsidTr="00A23161">
        <w:tc>
          <w:tcPr>
            <w:tcW w:w="629" w:type="pct"/>
            <w:vMerge/>
            <w:shd w:val="clear" w:color="auto" w:fill="auto"/>
            <w:vAlign w:val="center"/>
          </w:tcPr>
          <w:p w:rsidR="00CC1227" w:rsidRPr="00CC1227" w:rsidRDefault="00CC1227" w:rsidP="00A23161">
            <w:pPr>
              <w:keepNext/>
              <w:keepLines/>
              <w:spacing w:after="0"/>
              <w:jc w:val="center"/>
              <w:rPr>
                <w:rFonts w:ascii="Arial" w:hAnsi="Arial" w:cs="Arial"/>
                <w:b/>
                <w:sz w:val="18"/>
                <w:highlight w:val="lightGray"/>
                <w:lang w:val="sv-SE"/>
              </w:rPr>
            </w:pPr>
          </w:p>
        </w:tc>
        <w:tc>
          <w:tcPr>
            <w:tcW w:w="1575" w:type="pct"/>
            <w:shd w:val="clear" w:color="auto" w:fill="auto"/>
            <w:vAlign w:val="center"/>
          </w:tcPr>
          <w:p w:rsidR="00CC1227" w:rsidRPr="00CC1227" w:rsidRDefault="00CC1227" w:rsidP="00A23161">
            <w:pPr>
              <w:keepNext/>
              <w:keepLines/>
              <w:spacing w:after="0"/>
              <w:jc w:val="center"/>
              <w:rPr>
                <w:rFonts w:ascii="Arial" w:hAnsi="Arial"/>
                <w:sz w:val="18"/>
                <w:highlight w:val="lightGray"/>
                <w:lang w:val="sv-SE"/>
              </w:rPr>
            </w:pPr>
            <w:r w:rsidRPr="00CC1227">
              <w:rPr>
                <w:rFonts w:ascii="Arial" w:hAnsi="Arial"/>
                <w:sz w:val="18"/>
                <w:highlight w:val="lightGray"/>
                <w:lang w:val="sv-SE"/>
              </w:rPr>
              <w:t>NR_FDD_FR1_H</w:t>
            </w:r>
          </w:p>
        </w:tc>
        <w:tc>
          <w:tcPr>
            <w:tcW w:w="503" w:type="pct"/>
            <w:shd w:val="clear" w:color="auto" w:fill="auto"/>
            <w:vAlign w:val="center"/>
          </w:tcPr>
          <w:p w:rsidR="00CC1227" w:rsidRPr="00CC1227" w:rsidRDefault="00CC1227" w:rsidP="00A23161">
            <w:pPr>
              <w:keepNext/>
              <w:keepLines/>
              <w:spacing w:after="0"/>
              <w:jc w:val="center"/>
              <w:rPr>
                <w:rFonts w:ascii="Arial" w:hAnsi="Arial"/>
                <w:sz w:val="18"/>
                <w:highlight w:val="yellow"/>
              </w:rPr>
            </w:pPr>
            <w:r w:rsidRPr="00CC1227">
              <w:rPr>
                <w:rFonts w:ascii="Arial" w:hAnsi="Arial"/>
                <w:sz w:val="18"/>
                <w:highlight w:val="yellow"/>
              </w:rPr>
              <w:t>-123.5</w:t>
            </w:r>
          </w:p>
        </w:tc>
        <w:tc>
          <w:tcPr>
            <w:tcW w:w="502" w:type="pct"/>
            <w:shd w:val="clear" w:color="auto" w:fill="auto"/>
            <w:vAlign w:val="center"/>
          </w:tcPr>
          <w:p w:rsidR="00CC1227" w:rsidRPr="00CC1227" w:rsidRDefault="00CC1227" w:rsidP="00A23161">
            <w:pPr>
              <w:keepNext/>
              <w:keepLines/>
              <w:spacing w:after="0"/>
              <w:jc w:val="center"/>
              <w:rPr>
                <w:rFonts w:ascii="Arial" w:hAnsi="Arial"/>
                <w:sz w:val="18"/>
                <w:highlight w:val="yellow"/>
                <w:lang w:val="sv-SE"/>
              </w:rPr>
            </w:pPr>
            <w:r w:rsidRPr="00CC1227">
              <w:rPr>
                <w:rFonts w:ascii="Arial" w:hAnsi="Arial"/>
                <w:sz w:val="18"/>
                <w:highlight w:val="yellow"/>
              </w:rPr>
              <w:t>-120.5</w:t>
            </w:r>
          </w:p>
        </w:tc>
        <w:tc>
          <w:tcPr>
            <w:tcW w:w="503" w:type="pct"/>
            <w:shd w:val="clear" w:color="auto" w:fill="auto"/>
            <w:vAlign w:val="center"/>
          </w:tcPr>
          <w:p w:rsidR="00CC1227" w:rsidRPr="00CC1227" w:rsidRDefault="00CC1227" w:rsidP="00A23161">
            <w:pPr>
              <w:keepNext/>
              <w:keepLines/>
              <w:spacing w:after="0"/>
              <w:jc w:val="center"/>
              <w:rPr>
                <w:rFonts w:ascii="Arial" w:hAnsi="Arial"/>
                <w:sz w:val="18"/>
                <w:highlight w:val="yellow"/>
                <w:lang w:val="sv-SE"/>
              </w:rPr>
            </w:pPr>
            <w:r w:rsidRPr="00A23161">
              <w:rPr>
                <w:rFonts w:ascii="Arial" w:hAnsi="Arial"/>
                <w:sz w:val="18"/>
                <w:highlight w:val="lightGray"/>
              </w:rPr>
              <w:t>-117.5</w:t>
            </w:r>
          </w:p>
        </w:tc>
        <w:tc>
          <w:tcPr>
            <w:tcW w:w="716" w:type="pct"/>
            <w:vMerge/>
            <w:vAlign w:val="center"/>
          </w:tcPr>
          <w:p w:rsidR="00CC1227" w:rsidRPr="00CC1227" w:rsidRDefault="00CC1227" w:rsidP="00A23161">
            <w:pPr>
              <w:keepNext/>
              <w:keepLines/>
              <w:spacing w:after="0"/>
              <w:jc w:val="center"/>
              <w:rPr>
                <w:rFonts w:ascii="Arial" w:hAnsi="Arial"/>
                <w:sz w:val="18"/>
                <w:highlight w:val="lightGray"/>
                <w:lang w:val="sv-SE"/>
              </w:rPr>
            </w:pPr>
          </w:p>
        </w:tc>
        <w:tc>
          <w:tcPr>
            <w:tcW w:w="572" w:type="pct"/>
            <w:vMerge/>
          </w:tcPr>
          <w:p w:rsidR="00CC1227" w:rsidRPr="00CC1227" w:rsidRDefault="00CC1227" w:rsidP="00A23161">
            <w:pPr>
              <w:keepNext/>
              <w:keepLines/>
              <w:spacing w:after="0"/>
              <w:jc w:val="center"/>
              <w:rPr>
                <w:rFonts w:ascii="Arial" w:hAnsi="Arial"/>
                <w:sz w:val="18"/>
                <w:highlight w:val="lightGray"/>
                <w:lang w:val="sv-SE"/>
              </w:rPr>
            </w:pPr>
          </w:p>
        </w:tc>
      </w:tr>
      <w:tr w:rsidR="00CC1227" w:rsidRPr="00FB6AF6" w:rsidTr="00A23161">
        <w:tc>
          <w:tcPr>
            <w:tcW w:w="5000" w:type="pct"/>
            <w:gridSpan w:val="7"/>
          </w:tcPr>
          <w:p w:rsidR="00CC1227" w:rsidRPr="00CC1227" w:rsidRDefault="00CC1227" w:rsidP="00A23161">
            <w:pPr>
              <w:pStyle w:val="TAN"/>
              <w:rPr>
                <w:highlight w:val="lightGray"/>
              </w:rPr>
            </w:pPr>
            <w:r w:rsidRPr="00CC1227">
              <w:rPr>
                <w:highlight w:val="lightGray"/>
              </w:rPr>
              <w:t>NOTE 1:</w:t>
            </w:r>
            <w:r w:rsidRPr="00CC1227">
              <w:rPr>
                <w:highlight w:val="lightGray"/>
              </w:rPr>
              <w:tab/>
              <w:t>NR operating band groups are defined in clause 3.5.2.</w:t>
            </w:r>
          </w:p>
          <w:p w:rsidR="00CC1227" w:rsidRPr="00CC1227" w:rsidRDefault="00CC1227" w:rsidP="00A23161">
            <w:pPr>
              <w:pStyle w:val="TAN"/>
              <w:rPr>
                <w:highlight w:val="lightGray"/>
              </w:rPr>
            </w:pPr>
            <w:r w:rsidRPr="00CC1227">
              <w:rPr>
                <w:highlight w:val="lightGray"/>
              </w:rPr>
              <w:t>NOTE 2:</w:t>
            </w:r>
            <w:r w:rsidRPr="00CC1227">
              <w:rPr>
                <w:highlight w:val="lightGray"/>
              </w:rPr>
              <w:tab/>
              <w:t xml:space="preserve">PRS </w:t>
            </w:r>
            <w:proofErr w:type="spellStart"/>
            <w:r w:rsidRPr="00CC1227">
              <w:rPr>
                <w:highlight w:val="lightGray"/>
              </w:rPr>
              <w:t>Ês</w:t>
            </w:r>
            <w:proofErr w:type="spellEnd"/>
            <w:r w:rsidRPr="00CC1227">
              <w:rPr>
                <w:highlight w:val="lightGray"/>
              </w:rPr>
              <w:t>/</w:t>
            </w:r>
            <w:proofErr w:type="spellStart"/>
            <w:r w:rsidRPr="00CC1227">
              <w:rPr>
                <w:highlight w:val="lightGray"/>
              </w:rPr>
              <w:t>Iot</w:t>
            </w:r>
            <w:proofErr w:type="spellEnd"/>
            <w:r w:rsidRPr="00CC1227">
              <w:rPr>
                <w:highlight w:val="lightGray"/>
              </w:rPr>
              <w:t xml:space="preserve"> for RSTD measurement reference cell PRS resource. </w:t>
            </w:r>
          </w:p>
          <w:p w:rsidR="00CC1227" w:rsidRPr="00CC1227" w:rsidRDefault="00CC1227" w:rsidP="00A23161">
            <w:pPr>
              <w:pStyle w:val="TAN"/>
              <w:rPr>
                <w:highlight w:val="lightGray"/>
              </w:rPr>
            </w:pPr>
            <w:r w:rsidRPr="00CC1227">
              <w:rPr>
                <w:highlight w:val="lightGray"/>
              </w:rPr>
              <w:t>NOTE 3:</w:t>
            </w:r>
            <w:r w:rsidRPr="00CC1227">
              <w:rPr>
                <w:highlight w:val="lightGray"/>
              </w:rPr>
              <w:tab/>
              <w:t xml:space="preserve">PRS </w:t>
            </w:r>
            <w:proofErr w:type="spellStart"/>
            <w:r w:rsidRPr="00CC1227">
              <w:rPr>
                <w:highlight w:val="lightGray"/>
              </w:rPr>
              <w:t>Ês</w:t>
            </w:r>
            <w:proofErr w:type="spellEnd"/>
            <w:r w:rsidRPr="00CC1227">
              <w:rPr>
                <w:highlight w:val="lightGray"/>
              </w:rPr>
              <w:t>/</w:t>
            </w:r>
            <w:proofErr w:type="spellStart"/>
            <w:r w:rsidRPr="00CC1227">
              <w:rPr>
                <w:highlight w:val="lightGray"/>
              </w:rPr>
              <w:t>Iot</w:t>
            </w:r>
            <w:proofErr w:type="spellEnd"/>
            <w:r w:rsidRPr="00CC1227">
              <w:rPr>
                <w:highlight w:val="lightGray"/>
              </w:rPr>
              <w:t xml:space="preserve"> for RSTD measurement </w:t>
            </w:r>
            <w:proofErr w:type="spellStart"/>
            <w:r w:rsidRPr="00CC1227">
              <w:rPr>
                <w:highlight w:val="lightGray"/>
              </w:rPr>
              <w:t>neighbor</w:t>
            </w:r>
            <w:proofErr w:type="spellEnd"/>
            <w:r w:rsidRPr="00CC1227">
              <w:rPr>
                <w:highlight w:val="lightGray"/>
              </w:rPr>
              <w:t xml:space="preserve"> cell PRS resource, PRS-RSRP </w:t>
            </w:r>
            <w:r w:rsidRPr="00CC1227">
              <w:rPr>
                <w:rFonts w:hint="eastAsia"/>
                <w:highlight w:val="lightGray"/>
              </w:rPr>
              <w:t>measurement</w:t>
            </w:r>
            <w:r w:rsidRPr="00CC1227">
              <w:rPr>
                <w:highlight w:val="lightGray"/>
              </w:rPr>
              <w:t>, PRS-RSRPP measurement and UE Rx-</w:t>
            </w:r>
            <w:proofErr w:type="spellStart"/>
            <w:r w:rsidRPr="00CC1227">
              <w:rPr>
                <w:highlight w:val="lightGray"/>
              </w:rPr>
              <w:t>Tx</w:t>
            </w:r>
            <w:proofErr w:type="spellEnd"/>
            <w:r w:rsidRPr="00CC1227">
              <w:rPr>
                <w:rFonts w:hint="eastAsia"/>
                <w:highlight w:val="lightGray"/>
              </w:rPr>
              <w:t xml:space="preserve"> time difference measurement</w:t>
            </w:r>
            <w:r w:rsidRPr="00CC1227">
              <w:rPr>
                <w:highlight w:val="lightGray"/>
              </w:rPr>
              <w:t>.</w:t>
            </w:r>
          </w:p>
          <w:p w:rsidR="00CC1227" w:rsidRPr="00CC1227" w:rsidRDefault="00CC1227" w:rsidP="00A23161">
            <w:pPr>
              <w:pStyle w:val="TAN"/>
              <w:rPr>
                <w:highlight w:val="lightGray"/>
              </w:rPr>
            </w:pPr>
            <w:r w:rsidRPr="00CC1227">
              <w:rPr>
                <w:highlight w:val="lightGray"/>
              </w:rPr>
              <w:t xml:space="preserve">NOTE </w:t>
            </w:r>
            <w:r w:rsidRPr="00CC1227">
              <w:rPr>
                <w:rFonts w:hint="eastAsia"/>
                <w:highlight w:val="lightGray"/>
              </w:rPr>
              <w:t>4</w:t>
            </w:r>
            <w:r w:rsidRPr="00CC1227">
              <w:rPr>
                <w:highlight w:val="lightGray"/>
              </w:rPr>
              <w:t>:</w:t>
            </w:r>
            <w:r w:rsidRPr="00CC1227">
              <w:rPr>
                <w:highlight w:val="lightGray"/>
              </w:rPr>
              <w:tab/>
              <w:t xml:space="preserve">PRS </w:t>
            </w:r>
            <w:proofErr w:type="spellStart"/>
            <w:r w:rsidRPr="00CC1227">
              <w:rPr>
                <w:highlight w:val="lightGray"/>
              </w:rPr>
              <w:t>Ês</w:t>
            </w:r>
            <w:proofErr w:type="spellEnd"/>
            <w:r w:rsidRPr="00CC1227">
              <w:rPr>
                <w:highlight w:val="lightGray"/>
              </w:rPr>
              <w:t>/</w:t>
            </w:r>
            <w:proofErr w:type="spellStart"/>
            <w:r w:rsidRPr="00CC1227">
              <w:rPr>
                <w:highlight w:val="lightGray"/>
              </w:rPr>
              <w:t>Iot</w:t>
            </w:r>
            <w:proofErr w:type="spellEnd"/>
            <w:r w:rsidRPr="00CC1227">
              <w:rPr>
                <w:highlight w:val="lightGray"/>
              </w:rPr>
              <w:t xml:space="preserve"> </w:t>
            </w:r>
            <w:r w:rsidRPr="00CC1227">
              <w:rPr>
                <w:rFonts w:hint="eastAsia"/>
                <w:highlight w:val="lightGray"/>
              </w:rPr>
              <w:t>for</w:t>
            </w:r>
            <w:r w:rsidRPr="00CC1227">
              <w:rPr>
                <w:highlight w:val="lightGray"/>
              </w:rPr>
              <w:t xml:space="preserve"> PRS-RSRP </w:t>
            </w:r>
            <w:r w:rsidRPr="00CC1227">
              <w:rPr>
                <w:rFonts w:hint="eastAsia"/>
                <w:highlight w:val="lightGray"/>
              </w:rPr>
              <w:t>measurement</w:t>
            </w:r>
            <w:r w:rsidRPr="00CC1227">
              <w:rPr>
                <w:highlight w:val="lightGray"/>
              </w:rPr>
              <w:t>, PRS-RSRPP measurement and UE Rx-</w:t>
            </w:r>
            <w:proofErr w:type="spellStart"/>
            <w:r w:rsidRPr="00CC1227">
              <w:rPr>
                <w:highlight w:val="lightGray"/>
              </w:rPr>
              <w:t>Tx</w:t>
            </w:r>
            <w:proofErr w:type="spellEnd"/>
            <w:r w:rsidRPr="00CC1227">
              <w:rPr>
                <w:rFonts w:hint="eastAsia"/>
                <w:highlight w:val="lightGray"/>
              </w:rPr>
              <w:t xml:space="preserve"> time difference measurement</w:t>
            </w:r>
            <w:r w:rsidRPr="00CC1227">
              <w:rPr>
                <w:highlight w:val="lightGray"/>
              </w:rPr>
              <w:t>.</w:t>
            </w:r>
          </w:p>
          <w:p w:rsidR="00CC1227" w:rsidRPr="00CC1227" w:rsidRDefault="00CC1227" w:rsidP="00A23161">
            <w:pPr>
              <w:pStyle w:val="TAN"/>
              <w:rPr>
                <w:highlight w:val="lightGray"/>
              </w:rPr>
            </w:pPr>
            <w:r w:rsidRPr="00CC1227">
              <w:rPr>
                <w:highlight w:val="lightGray"/>
              </w:rPr>
              <w:t xml:space="preserve"> NOTE 5:</w:t>
            </w:r>
            <w:r w:rsidRPr="00CC1227">
              <w:rPr>
                <w:highlight w:val="lightGray"/>
              </w:rPr>
              <w:tab/>
              <w:t xml:space="preserve">PRS </w:t>
            </w:r>
            <w:proofErr w:type="spellStart"/>
            <w:r w:rsidRPr="00CC1227">
              <w:rPr>
                <w:highlight w:val="lightGray"/>
              </w:rPr>
              <w:t>Ês</w:t>
            </w:r>
            <w:proofErr w:type="spellEnd"/>
            <w:r w:rsidRPr="00CC1227">
              <w:rPr>
                <w:highlight w:val="lightGray"/>
              </w:rPr>
              <w:t>/</w:t>
            </w:r>
            <w:proofErr w:type="spellStart"/>
            <w:r w:rsidRPr="00CC1227">
              <w:rPr>
                <w:highlight w:val="lightGray"/>
              </w:rPr>
              <w:t>Iot</w:t>
            </w:r>
            <w:proofErr w:type="spellEnd"/>
            <w:r w:rsidRPr="00CC1227">
              <w:rPr>
                <w:highlight w:val="lightGray"/>
              </w:rPr>
              <w:t xml:space="preserve"> for RSTD measurement </w:t>
            </w:r>
            <w:proofErr w:type="spellStart"/>
            <w:r w:rsidRPr="00CC1227">
              <w:rPr>
                <w:highlight w:val="lightGray"/>
              </w:rPr>
              <w:t>neighbor</w:t>
            </w:r>
            <w:proofErr w:type="spellEnd"/>
            <w:r w:rsidRPr="00CC1227">
              <w:rPr>
                <w:highlight w:val="lightGray"/>
              </w:rPr>
              <w:t xml:space="preserve"> cell PRS resource, PRS-RSRP </w:t>
            </w:r>
            <w:r w:rsidRPr="00CC1227">
              <w:rPr>
                <w:rFonts w:hint="eastAsia"/>
                <w:highlight w:val="lightGray"/>
              </w:rPr>
              <w:t>measurement</w:t>
            </w:r>
            <w:r w:rsidRPr="00CC1227">
              <w:rPr>
                <w:highlight w:val="lightGray"/>
              </w:rPr>
              <w:t>, PRS-RSRPP measurement and UE Rx-</w:t>
            </w:r>
            <w:proofErr w:type="spellStart"/>
            <w:r w:rsidRPr="00CC1227">
              <w:rPr>
                <w:highlight w:val="lightGray"/>
              </w:rPr>
              <w:t>Tx</w:t>
            </w:r>
            <w:proofErr w:type="spellEnd"/>
            <w:r w:rsidRPr="00CC1227">
              <w:rPr>
                <w:rFonts w:hint="eastAsia"/>
                <w:highlight w:val="lightGray"/>
              </w:rPr>
              <w:t xml:space="preserve"> time difference measurement</w:t>
            </w:r>
            <w:r w:rsidRPr="00CC1227">
              <w:rPr>
                <w:highlight w:val="lightGray"/>
              </w:rPr>
              <w:t xml:space="preserve"> when performed with reduced number of samples.</w:t>
            </w:r>
          </w:p>
          <w:p w:rsidR="00CC1227" w:rsidRPr="00CC1227" w:rsidRDefault="00CC1227" w:rsidP="00A23161">
            <w:pPr>
              <w:pStyle w:val="TAN"/>
              <w:rPr>
                <w:highlight w:val="lightGray"/>
              </w:rPr>
            </w:pPr>
            <w:r w:rsidRPr="00CC1227">
              <w:rPr>
                <w:highlight w:val="lightGray"/>
              </w:rPr>
              <w:t>NOTE 6:</w:t>
            </w:r>
            <w:r w:rsidRPr="00CC1227">
              <w:rPr>
                <w:highlight w:val="lightGray"/>
              </w:rPr>
              <w:tab/>
              <w:t xml:space="preserve">PRS </w:t>
            </w:r>
            <w:proofErr w:type="spellStart"/>
            <w:r w:rsidRPr="00CC1227">
              <w:rPr>
                <w:highlight w:val="lightGray"/>
              </w:rPr>
              <w:t>Ês</w:t>
            </w:r>
            <w:proofErr w:type="spellEnd"/>
            <w:r w:rsidRPr="00CC1227">
              <w:rPr>
                <w:highlight w:val="lightGray"/>
              </w:rPr>
              <w:t>/</w:t>
            </w:r>
            <w:proofErr w:type="spellStart"/>
            <w:r w:rsidRPr="00CC1227">
              <w:rPr>
                <w:highlight w:val="lightGray"/>
              </w:rPr>
              <w:t>Iot</w:t>
            </w:r>
            <w:proofErr w:type="spellEnd"/>
            <w:r w:rsidRPr="00CC1227">
              <w:rPr>
                <w:highlight w:val="lightGray"/>
              </w:rPr>
              <w:t xml:space="preserve"> for RSTD measurement reference cell PRS resource when performed with reduced number of samples.</w:t>
            </w:r>
          </w:p>
          <w:p w:rsidR="00CC1227" w:rsidRPr="00FB6AF6" w:rsidRDefault="00CC1227" w:rsidP="00A23161">
            <w:pPr>
              <w:pStyle w:val="TAN"/>
            </w:pPr>
            <w:r w:rsidRPr="00CC1227">
              <w:rPr>
                <w:highlight w:val="lightGray"/>
              </w:rPr>
              <w:t xml:space="preserve">NOTE </w:t>
            </w:r>
            <w:r w:rsidRPr="00CC1227">
              <w:rPr>
                <w:rFonts w:hint="eastAsia"/>
                <w:highlight w:val="lightGray"/>
              </w:rPr>
              <w:t>7</w:t>
            </w:r>
            <w:r w:rsidRPr="00CC1227">
              <w:rPr>
                <w:highlight w:val="lightGray"/>
              </w:rPr>
              <w:t>:</w:t>
            </w:r>
            <w:r w:rsidRPr="00CC1227">
              <w:rPr>
                <w:highlight w:val="lightGray"/>
              </w:rPr>
              <w:tab/>
              <w:t xml:space="preserve">PRS </w:t>
            </w:r>
            <w:proofErr w:type="spellStart"/>
            <w:r w:rsidRPr="00CC1227">
              <w:rPr>
                <w:highlight w:val="lightGray"/>
              </w:rPr>
              <w:t>Ês</w:t>
            </w:r>
            <w:proofErr w:type="spellEnd"/>
            <w:r w:rsidRPr="00CC1227">
              <w:rPr>
                <w:highlight w:val="lightGray"/>
              </w:rPr>
              <w:t>/</w:t>
            </w:r>
            <w:proofErr w:type="spellStart"/>
            <w:r w:rsidRPr="00CC1227">
              <w:rPr>
                <w:highlight w:val="lightGray"/>
              </w:rPr>
              <w:t>Iot</w:t>
            </w:r>
            <w:proofErr w:type="spellEnd"/>
            <w:r w:rsidRPr="00CC1227">
              <w:rPr>
                <w:highlight w:val="lightGray"/>
              </w:rPr>
              <w:t xml:space="preserve"> for PRS-RSRP measurement, PRS-RSRPP measurement and UE Rx-</w:t>
            </w:r>
            <w:proofErr w:type="spellStart"/>
            <w:r w:rsidRPr="00CC1227">
              <w:rPr>
                <w:highlight w:val="lightGray"/>
              </w:rPr>
              <w:t>Tx</w:t>
            </w:r>
            <w:proofErr w:type="spellEnd"/>
            <w:r w:rsidRPr="00CC1227">
              <w:rPr>
                <w:highlight w:val="lightGray"/>
              </w:rPr>
              <w:t xml:space="preserve"> time difference measurement</w:t>
            </w:r>
            <w:r w:rsidRPr="00CC1227">
              <w:rPr>
                <w:rFonts w:hint="eastAsia"/>
                <w:highlight w:val="lightGray"/>
              </w:rPr>
              <w:t xml:space="preserve"> </w:t>
            </w:r>
            <w:r w:rsidRPr="00CC1227">
              <w:rPr>
                <w:highlight w:val="lightGray"/>
              </w:rPr>
              <w:t>when performed with reduced number of samples.</w:t>
            </w:r>
          </w:p>
        </w:tc>
      </w:tr>
    </w:tbl>
    <w:p w:rsidR="00CC1227" w:rsidRDefault="00CC1227" w:rsidP="00145F22">
      <w:pPr>
        <w:jc w:val="both"/>
        <w:rPr>
          <w:rFonts w:ascii="Arial" w:eastAsiaTheme="minorEastAsia" w:hAnsi="Arial" w:cs="Arial"/>
          <w:lang w:eastAsia="zh-CN"/>
        </w:rPr>
      </w:pPr>
    </w:p>
    <w:p w:rsidR="00145F22" w:rsidRPr="009D0B54" w:rsidRDefault="00CC1227" w:rsidP="00145F22">
      <w:pPr>
        <w:jc w:val="both"/>
        <w:rPr>
          <w:rFonts w:ascii="Arial" w:hAnsi="Arial" w:cs="Arial"/>
        </w:rPr>
      </w:pPr>
      <w:r w:rsidRPr="009D0B54">
        <w:rPr>
          <w:rFonts w:ascii="Arial" w:eastAsia="宋体" w:hAnsi="Arial"/>
          <w:lang w:eastAsia="zh-CN"/>
        </w:rPr>
        <w:t>Band group NR_FDD_FR1_H</w:t>
      </w:r>
      <w:r w:rsidRPr="009D0B54">
        <w:rPr>
          <w:rFonts w:ascii="Arial" w:eastAsia="宋体" w:hAnsi="Arial" w:cs="Arial"/>
          <w:lang w:eastAsia="zh-CN"/>
        </w:rPr>
        <w:t xml:space="preserve"> gives the highest PRP side condition of -123.5</w:t>
      </w:r>
      <w:r w:rsidR="009D0B54" w:rsidRPr="009D0B54">
        <w:rPr>
          <w:rFonts w:ascii="Arial" w:eastAsia="宋体" w:hAnsi="Arial" w:cs="Arial" w:hint="eastAsia"/>
          <w:lang w:eastAsia="zh-CN"/>
        </w:rPr>
        <w:t xml:space="preserve"> </w:t>
      </w:r>
      <w:proofErr w:type="spellStart"/>
      <w:r w:rsidRPr="009D0B54">
        <w:rPr>
          <w:rFonts w:ascii="Arial" w:eastAsia="宋体" w:hAnsi="Arial" w:cs="Arial"/>
          <w:lang w:eastAsia="zh-CN"/>
        </w:rPr>
        <w:t>dBm</w:t>
      </w:r>
      <w:proofErr w:type="spellEnd"/>
      <w:r w:rsidRPr="009D0B54">
        <w:rPr>
          <w:rFonts w:ascii="Arial" w:eastAsia="宋体" w:hAnsi="Arial" w:cs="Arial"/>
          <w:lang w:eastAsia="zh-CN"/>
        </w:rPr>
        <w:t>/15kHz</w:t>
      </w:r>
      <w:r w:rsidRPr="009D0B54">
        <w:rPr>
          <w:rFonts w:ascii="Arial" w:eastAsia="宋体" w:hAnsi="Arial" w:cs="Arial" w:hint="eastAsia"/>
          <w:lang w:eastAsia="zh-CN"/>
        </w:rPr>
        <w:t xml:space="preserve"> and </w:t>
      </w:r>
      <w:r w:rsidRPr="009D0B54">
        <w:rPr>
          <w:rFonts w:ascii="Arial" w:eastAsia="宋体" w:hAnsi="Arial" w:cs="Arial"/>
          <w:lang w:eastAsia="zh-CN"/>
        </w:rPr>
        <w:t>-1</w:t>
      </w:r>
      <w:r w:rsidR="009D0B54" w:rsidRPr="009D0B54">
        <w:rPr>
          <w:rFonts w:ascii="Arial" w:eastAsia="宋体" w:hAnsi="Arial" w:cs="Arial" w:hint="eastAsia"/>
          <w:lang w:eastAsia="zh-CN"/>
        </w:rPr>
        <w:t xml:space="preserve">20.5 </w:t>
      </w:r>
      <w:proofErr w:type="spellStart"/>
      <w:r w:rsidRPr="009D0B54">
        <w:rPr>
          <w:rFonts w:ascii="Arial" w:eastAsia="宋体" w:hAnsi="Arial" w:cs="Arial"/>
          <w:lang w:eastAsia="zh-CN"/>
        </w:rPr>
        <w:t>dBm</w:t>
      </w:r>
      <w:proofErr w:type="spellEnd"/>
      <w:r w:rsidRPr="009D0B54">
        <w:rPr>
          <w:rFonts w:ascii="Arial" w:eastAsia="宋体" w:hAnsi="Arial" w:cs="Arial"/>
          <w:lang w:eastAsia="zh-CN"/>
        </w:rPr>
        <w:t>/</w:t>
      </w:r>
      <w:r w:rsidRPr="009D0B54">
        <w:rPr>
          <w:rFonts w:ascii="Arial" w:eastAsia="宋体" w:hAnsi="Arial" w:cs="Arial" w:hint="eastAsia"/>
          <w:lang w:eastAsia="zh-CN"/>
        </w:rPr>
        <w:t>30</w:t>
      </w:r>
      <w:r w:rsidRPr="009D0B54">
        <w:rPr>
          <w:rFonts w:ascii="Arial" w:eastAsia="宋体" w:hAnsi="Arial" w:cs="Arial"/>
          <w:lang w:eastAsia="zh-CN"/>
        </w:rPr>
        <w:t>kHz.</w:t>
      </w:r>
      <w:r w:rsidR="00145F22" w:rsidRPr="009D0B54">
        <w:rPr>
          <w:rFonts w:ascii="Arial" w:hAnsi="Arial" w:cs="Arial"/>
        </w:rPr>
        <w:t xml:space="preserve"> </w:t>
      </w:r>
    </w:p>
    <w:p w:rsidR="00145F22" w:rsidRPr="009D0B54" w:rsidRDefault="00145F22" w:rsidP="00145F22">
      <w:pPr>
        <w:jc w:val="both"/>
        <w:rPr>
          <w:rFonts w:ascii="Arial" w:eastAsiaTheme="minorEastAsia" w:hAnsi="Arial" w:cs="Arial"/>
          <w:lang w:eastAsia="zh-CN"/>
        </w:rPr>
      </w:pPr>
      <w:r w:rsidRPr="009D0B54">
        <w:rPr>
          <w:rFonts w:ascii="Arial" w:hAnsi="Arial" w:cs="Arial"/>
        </w:rPr>
        <w:t>In summary, during T2 the following conditions shall be satisfied:</w:t>
      </w:r>
    </w:p>
    <w:p w:rsidR="00261758" w:rsidRPr="009D0B54" w:rsidRDefault="00261758" w:rsidP="00145F22">
      <w:pPr>
        <w:jc w:val="both"/>
        <w:rPr>
          <w:rFonts w:ascii="Arial" w:eastAsiaTheme="minorEastAsia" w:hAnsi="Arial" w:cs="Arial"/>
          <w:lang w:eastAsia="zh-CN"/>
        </w:rPr>
      </w:pPr>
      <w:r w:rsidRPr="009D0B54">
        <w:rPr>
          <w:rFonts w:ascii="Arial" w:eastAsiaTheme="minorEastAsia" w:hAnsi="Arial" w:cs="Arial" w:hint="eastAsia"/>
          <w:lang w:eastAsia="zh-CN"/>
        </w:rPr>
        <w:t xml:space="preserve">For </w:t>
      </w:r>
      <w:proofErr w:type="spellStart"/>
      <w:r w:rsidR="00A23161" w:rsidRPr="009D0B54">
        <w:rPr>
          <w:rFonts w:ascii="Arial" w:eastAsiaTheme="minorEastAsia" w:hAnsi="Arial" w:cs="Arial" w:hint="eastAsia"/>
          <w:lang w:eastAsia="zh-CN"/>
        </w:rPr>
        <w:t>Config</w:t>
      </w:r>
      <w:proofErr w:type="spellEnd"/>
      <w:r w:rsidR="00A23161" w:rsidRPr="009D0B54">
        <w:rPr>
          <w:rFonts w:ascii="Arial" w:eastAsiaTheme="minorEastAsia" w:hAnsi="Arial" w:cs="Arial" w:hint="eastAsia"/>
          <w:lang w:eastAsia="zh-CN"/>
        </w:rPr>
        <w:t xml:space="preserve"> 1 </w:t>
      </w:r>
      <w:r w:rsidRPr="009D0B54">
        <w:rPr>
          <w:rFonts w:ascii="Arial" w:eastAsiaTheme="minorEastAsia" w:hAnsi="Arial" w:cs="Arial" w:hint="eastAsia"/>
          <w:lang w:eastAsia="zh-CN"/>
        </w:rPr>
        <w:t>sub-test 1:</w:t>
      </w:r>
    </w:p>
    <w:p w:rsidR="00145F22" w:rsidRPr="009D0B54" w:rsidRDefault="00145F22" w:rsidP="00145F22">
      <w:pPr>
        <w:jc w:val="both"/>
        <w:rPr>
          <w:rFonts w:ascii="Arial" w:eastAsia="宋体"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PRS</w:t>
      </w:r>
      <w:r w:rsidRPr="009D0B54">
        <w:rPr>
          <w:rFonts w:ascii="Arial" w:hAnsi="Arial" w:cs="Arial"/>
        </w:rPr>
        <w:t xml:space="preserve"> </w:t>
      </w:r>
      <w:proofErr w:type="spellStart"/>
      <w:r w:rsidRPr="009D0B54">
        <w:rPr>
          <w:rFonts w:ascii="Arial" w:hAnsi="Arial" w:cs="Arial"/>
        </w:rPr>
        <w:t>Ês</w:t>
      </w:r>
      <w:proofErr w:type="spellEnd"/>
      <w:r w:rsidRPr="009D0B54">
        <w:rPr>
          <w:rFonts w:ascii="Arial" w:hAnsi="Arial" w:cs="Arial"/>
        </w:rPr>
        <w:t>/</w:t>
      </w:r>
      <w:proofErr w:type="spellStart"/>
      <w:r w:rsidRPr="009D0B54">
        <w:rPr>
          <w:rFonts w:ascii="Arial" w:hAnsi="Arial" w:cs="Arial"/>
        </w:rPr>
        <w:t>Iot</w:t>
      </w:r>
      <w:proofErr w:type="spellEnd"/>
      <w:r w:rsidRPr="009D0B54">
        <w:rPr>
          <w:rFonts w:ascii="Arial" w:hAnsi="Arial" w:cs="Arial"/>
        </w:rPr>
        <w:t xml:space="preserve"> of Cell </w:t>
      </w:r>
      <w:r w:rsidRPr="009D0B54">
        <w:rPr>
          <w:rFonts w:ascii="Arial" w:eastAsia="宋体" w:hAnsi="Arial" w:cs="Arial" w:hint="eastAsia"/>
          <w:lang w:eastAsia="zh-CN"/>
        </w:rPr>
        <w:t>1</w:t>
      </w:r>
      <w:r w:rsidRPr="009D0B54">
        <w:rPr>
          <w:rFonts w:ascii="Arial" w:hAnsi="Arial" w:cs="Arial"/>
        </w:rPr>
        <w:t xml:space="preserve"> at baseband shall be no less than </w:t>
      </w:r>
      <w:r w:rsidR="00CD3C31" w:rsidRPr="009D0B54">
        <w:rPr>
          <w:rFonts w:ascii="Arial" w:eastAsiaTheme="minorEastAsia" w:hAnsi="Arial" w:cs="Arial" w:hint="eastAsia"/>
          <w:lang w:eastAsia="zh-CN"/>
        </w:rPr>
        <w:t>-3</w:t>
      </w:r>
      <w:r w:rsidRPr="009D0B54">
        <w:rPr>
          <w:rFonts w:ascii="Arial" w:hAnsi="Arial" w:cs="Arial"/>
        </w:rPr>
        <w:t>dB</w:t>
      </w:r>
      <w:r w:rsidRPr="009D0B54">
        <w:rPr>
          <w:rFonts w:ascii="Arial" w:eastAsia="宋体" w:hAnsi="Arial" w:cs="Arial" w:hint="eastAsia"/>
          <w:lang w:eastAsia="zh-CN"/>
        </w:rPr>
        <w:t>.</w:t>
      </w:r>
    </w:p>
    <w:p w:rsidR="00145F22" w:rsidRPr="009D0B54" w:rsidRDefault="00145F22" w:rsidP="00145F22">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PRS</w:t>
      </w:r>
      <w:r w:rsidRPr="009D0B54">
        <w:rPr>
          <w:rFonts w:ascii="Arial" w:hAnsi="Arial" w:cs="Arial"/>
        </w:rPr>
        <w:t xml:space="preserve"> </w:t>
      </w:r>
      <w:proofErr w:type="spellStart"/>
      <w:r w:rsidRPr="009D0B54">
        <w:rPr>
          <w:rFonts w:ascii="Arial" w:hAnsi="Arial" w:cs="Arial"/>
        </w:rPr>
        <w:t>Ês</w:t>
      </w:r>
      <w:proofErr w:type="spellEnd"/>
      <w:r w:rsidRPr="009D0B54">
        <w:rPr>
          <w:rFonts w:ascii="Arial" w:hAnsi="Arial" w:cs="Arial"/>
        </w:rPr>
        <w:t>/</w:t>
      </w:r>
      <w:proofErr w:type="spellStart"/>
      <w:r w:rsidRPr="009D0B54">
        <w:rPr>
          <w:rFonts w:ascii="Arial" w:hAnsi="Arial" w:cs="Arial"/>
        </w:rPr>
        <w:t>Iot</w:t>
      </w:r>
      <w:proofErr w:type="spellEnd"/>
      <w:r w:rsidRPr="009D0B54">
        <w:rPr>
          <w:rFonts w:ascii="Arial" w:hAnsi="Arial" w:cs="Arial"/>
        </w:rPr>
        <w:t xml:space="preserve"> of Cell 2 at baseband shall be no less than -</w:t>
      </w:r>
      <w:r w:rsidR="00CD3C31" w:rsidRPr="009D0B54">
        <w:rPr>
          <w:rFonts w:ascii="Arial" w:eastAsia="宋体" w:hAnsi="Arial" w:cs="Arial" w:hint="eastAsia"/>
          <w:lang w:eastAsia="zh-CN"/>
        </w:rPr>
        <w:t>13</w:t>
      </w:r>
      <w:r w:rsidRPr="009D0B54">
        <w:rPr>
          <w:rFonts w:ascii="Arial" w:hAnsi="Arial" w:cs="Arial"/>
        </w:rPr>
        <w:t>dB,</w:t>
      </w:r>
    </w:p>
    <w:p w:rsidR="00145F22" w:rsidRPr="009D0B54" w:rsidRDefault="00617077" w:rsidP="00145F22">
      <w:pPr>
        <w:jc w:val="both"/>
        <w:rPr>
          <w:rFonts w:ascii="Arial" w:eastAsia="宋体"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w:t>
      </w:r>
      <w:r w:rsidRPr="009D0B54">
        <w:rPr>
          <w:rFonts w:ascii="Arial" w:hAnsi="Arial" w:cs="Arial"/>
        </w:rPr>
        <w:t xml:space="preserve">RP of Cell </w:t>
      </w:r>
      <w:r w:rsidRPr="009D0B54">
        <w:rPr>
          <w:rFonts w:ascii="Arial" w:eastAsia="宋体" w:hAnsi="Arial" w:cs="Arial" w:hint="eastAsia"/>
          <w:lang w:eastAsia="zh-CN"/>
        </w:rPr>
        <w:t>1</w:t>
      </w:r>
      <w:r w:rsidRPr="009D0B54">
        <w:rPr>
          <w:rFonts w:ascii="Arial" w:hAnsi="Arial" w:cs="Arial"/>
        </w:rPr>
        <w:t xml:space="preserve"> shall be no less than -</w:t>
      </w:r>
      <w:r w:rsidR="00A23161" w:rsidRPr="009D0B54">
        <w:rPr>
          <w:rFonts w:ascii="Arial" w:eastAsiaTheme="minorEastAsia" w:hAnsi="Arial" w:cs="Arial" w:hint="eastAsia"/>
          <w:lang w:eastAsia="zh-CN"/>
        </w:rPr>
        <w:t>123</w:t>
      </w:r>
      <w:r w:rsidRPr="009D0B54">
        <w:rPr>
          <w:rFonts w:ascii="Arial" w:hAnsi="Arial" w:cs="Arial"/>
        </w:rPr>
        <w:t xml:space="preserve">.5 </w:t>
      </w:r>
      <w:proofErr w:type="spellStart"/>
      <w:r w:rsidRPr="009D0B54">
        <w:rPr>
          <w:rFonts w:ascii="Arial" w:hAnsi="Arial" w:cs="Arial"/>
        </w:rPr>
        <w:t>dBm</w:t>
      </w:r>
      <w:proofErr w:type="spellEnd"/>
      <w:r w:rsidRPr="009D0B54">
        <w:rPr>
          <w:rFonts w:ascii="Arial" w:hAnsi="Arial" w:cs="Arial"/>
        </w:rPr>
        <w:t>/</w:t>
      </w:r>
      <w:r w:rsidR="00A23161" w:rsidRPr="009D0B54">
        <w:rPr>
          <w:rFonts w:ascii="Arial" w:eastAsiaTheme="minorEastAsia" w:hAnsi="Arial" w:cs="Arial" w:hint="eastAsia"/>
          <w:lang w:eastAsia="zh-CN"/>
        </w:rPr>
        <w:t>15</w:t>
      </w:r>
      <w:r w:rsidRPr="009D0B54">
        <w:rPr>
          <w:rFonts w:ascii="Arial" w:hAnsi="Arial" w:cs="Arial"/>
        </w:rPr>
        <w:t>kHz.</w:t>
      </w:r>
    </w:p>
    <w:p w:rsidR="00145F22" w:rsidRDefault="00145F22" w:rsidP="00145F22">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00617077" w:rsidRPr="009D0B54">
        <w:rPr>
          <w:rFonts w:ascii="Arial" w:eastAsia="宋体" w:hAnsi="Arial" w:cs="Arial" w:hint="eastAsia"/>
          <w:lang w:eastAsia="zh-CN"/>
        </w:rPr>
        <w:t>P</w:t>
      </w:r>
      <w:r w:rsidRPr="009D0B54">
        <w:rPr>
          <w:rFonts w:ascii="Arial" w:hAnsi="Arial" w:cs="Arial"/>
        </w:rPr>
        <w:t xml:space="preserve">RP of Cell 2 shall be no less than </w:t>
      </w:r>
      <w:r w:rsidR="00A23161" w:rsidRPr="009D0B54">
        <w:rPr>
          <w:rFonts w:ascii="Arial" w:hAnsi="Arial" w:cs="Arial"/>
        </w:rPr>
        <w:t>-</w:t>
      </w:r>
      <w:r w:rsidR="00A23161" w:rsidRPr="009D0B54">
        <w:rPr>
          <w:rFonts w:ascii="Arial" w:eastAsiaTheme="minorEastAsia" w:hAnsi="Arial" w:cs="Arial" w:hint="eastAsia"/>
          <w:lang w:eastAsia="zh-CN"/>
        </w:rPr>
        <w:t>123</w:t>
      </w:r>
      <w:r w:rsidR="00A23161" w:rsidRPr="009D0B54">
        <w:rPr>
          <w:rFonts w:ascii="Arial" w:hAnsi="Arial" w:cs="Arial"/>
        </w:rPr>
        <w:t xml:space="preserve">.5 </w:t>
      </w:r>
      <w:proofErr w:type="spellStart"/>
      <w:r w:rsidR="00A23161" w:rsidRPr="009D0B54">
        <w:rPr>
          <w:rFonts w:ascii="Arial" w:hAnsi="Arial" w:cs="Arial"/>
        </w:rPr>
        <w:t>dBm</w:t>
      </w:r>
      <w:proofErr w:type="spellEnd"/>
      <w:r w:rsidR="00A23161" w:rsidRPr="009D0B54">
        <w:rPr>
          <w:rFonts w:ascii="Arial" w:hAnsi="Arial" w:cs="Arial"/>
        </w:rPr>
        <w:t>/</w:t>
      </w:r>
      <w:r w:rsidR="00A23161" w:rsidRPr="009D0B54">
        <w:rPr>
          <w:rFonts w:ascii="Arial" w:eastAsiaTheme="minorEastAsia" w:hAnsi="Arial" w:cs="Arial" w:hint="eastAsia"/>
          <w:lang w:eastAsia="zh-CN"/>
        </w:rPr>
        <w:t>15</w:t>
      </w:r>
      <w:r w:rsidR="00A23161" w:rsidRPr="009D0B54">
        <w:rPr>
          <w:rFonts w:ascii="Arial" w:hAnsi="Arial" w:cs="Arial"/>
        </w:rPr>
        <w:t>kHz</w:t>
      </w:r>
      <w:r w:rsidRPr="009D0B54">
        <w:rPr>
          <w:rFonts w:ascii="Arial" w:hAnsi="Arial" w:cs="Arial"/>
        </w:rPr>
        <w:t>.</w:t>
      </w:r>
    </w:p>
    <w:p w:rsidR="00B97AF0" w:rsidRDefault="00145F22" w:rsidP="00145F22">
      <w:pPr>
        <w:jc w:val="both"/>
        <w:rPr>
          <w:rFonts w:ascii="Arial" w:eastAsiaTheme="minorEastAsia" w:hAnsi="Arial" w:cs="Arial"/>
          <w:lang w:eastAsia="zh-CN"/>
        </w:rPr>
      </w:pPr>
      <w:r w:rsidRPr="004128A0">
        <w:rPr>
          <w:rFonts w:ascii="Arial" w:hAnsi="Arial" w:cs="Arial"/>
        </w:rPr>
        <w:t>-</w:t>
      </w:r>
      <w:r w:rsidRPr="004128A0">
        <w:rPr>
          <w:rFonts w:ascii="Arial" w:hAnsi="Arial" w:cs="Arial"/>
        </w:rPr>
        <w:tab/>
        <w:t>Io shall be no less than -</w:t>
      </w:r>
      <w:r w:rsidR="00FE156F" w:rsidRPr="004128A0">
        <w:rPr>
          <w:rFonts w:ascii="Arial" w:eastAsia="宋体" w:hAnsi="Arial" w:cs="Arial" w:hint="eastAsia"/>
          <w:lang w:eastAsia="zh-CN"/>
        </w:rPr>
        <w:t>1</w:t>
      </w:r>
      <w:r w:rsidR="009D0B54">
        <w:rPr>
          <w:rFonts w:ascii="Arial" w:eastAsia="宋体" w:hAnsi="Arial" w:cs="Arial" w:hint="eastAsia"/>
          <w:lang w:eastAsia="zh-CN"/>
        </w:rPr>
        <w:t>23</w:t>
      </w:r>
      <w:r w:rsidR="00FE156F" w:rsidRPr="004128A0">
        <w:rPr>
          <w:rFonts w:ascii="Arial" w:eastAsia="宋体" w:hAnsi="Arial" w:cs="Arial" w:hint="eastAsia"/>
          <w:lang w:eastAsia="zh-CN"/>
        </w:rPr>
        <w:t>.5</w:t>
      </w:r>
      <w:r w:rsidRPr="004128A0">
        <w:rPr>
          <w:rFonts w:ascii="Arial" w:hAnsi="Arial" w:cs="Arial"/>
        </w:rPr>
        <w:t>dBm/</w:t>
      </w:r>
      <w:proofErr w:type="spellStart"/>
      <w:r w:rsidRPr="004128A0">
        <w:rPr>
          <w:rFonts w:ascii="Arial" w:hAnsi="Arial" w:cs="Arial"/>
        </w:rPr>
        <w:t>Ch</w:t>
      </w:r>
      <w:proofErr w:type="spellEnd"/>
      <w:r w:rsidRPr="004128A0">
        <w:rPr>
          <w:rFonts w:ascii="Arial" w:hAnsi="Arial" w:cs="Arial"/>
        </w:rPr>
        <w:t xml:space="preserve"> BW and no larger than -50dBm/</w:t>
      </w:r>
      <w:proofErr w:type="spellStart"/>
      <w:r w:rsidRPr="004128A0">
        <w:rPr>
          <w:rFonts w:ascii="Arial" w:hAnsi="Arial" w:cs="Arial"/>
        </w:rPr>
        <w:t>Ch</w:t>
      </w:r>
      <w:proofErr w:type="spellEnd"/>
      <w:r w:rsidRPr="004128A0">
        <w:rPr>
          <w:rFonts w:ascii="Arial" w:hAnsi="Arial" w:cs="Arial"/>
        </w:rPr>
        <w:t xml:space="preserve"> BW.</w:t>
      </w:r>
    </w:p>
    <w:p w:rsidR="00A23161" w:rsidRPr="00A23161" w:rsidRDefault="00A23161" w:rsidP="00145F22">
      <w:pPr>
        <w:jc w:val="both"/>
        <w:rPr>
          <w:rFonts w:ascii="Arial" w:eastAsiaTheme="minorEastAsia" w:hAnsi="Arial" w:cs="Arial"/>
          <w:lang w:eastAsia="zh-CN"/>
        </w:rPr>
      </w:pPr>
    </w:p>
    <w:p w:rsidR="00A23161" w:rsidRPr="00261758" w:rsidRDefault="00A23161" w:rsidP="00A23161">
      <w:pPr>
        <w:jc w:val="both"/>
        <w:rPr>
          <w:rFonts w:ascii="Arial" w:eastAsiaTheme="minorEastAsia" w:hAnsi="Arial" w:cs="Arial"/>
          <w:lang w:eastAsia="zh-CN"/>
        </w:rPr>
      </w:pPr>
      <w:r>
        <w:rPr>
          <w:rFonts w:ascii="Arial" w:eastAsiaTheme="minorEastAsia" w:hAnsi="Arial" w:cs="Arial" w:hint="eastAsia"/>
          <w:lang w:eastAsia="zh-CN"/>
        </w:rPr>
        <w:t xml:space="preserve">For </w:t>
      </w:r>
      <w:proofErr w:type="spellStart"/>
      <w:r>
        <w:rPr>
          <w:rFonts w:ascii="Arial" w:eastAsiaTheme="minorEastAsia" w:hAnsi="Arial" w:cs="Arial" w:hint="eastAsia"/>
          <w:lang w:eastAsia="zh-CN"/>
        </w:rPr>
        <w:t>Config</w:t>
      </w:r>
      <w:proofErr w:type="spellEnd"/>
      <w:r>
        <w:rPr>
          <w:rFonts w:ascii="Arial" w:eastAsiaTheme="minorEastAsia" w:hAnsi="Arial" w:cs="Arial" w:hint="eastAsia"/>
          <w:lang w:eastAsia="zh-CN"/>
        </w:rPr>
        <w:t xml:space="preserve"> 1 sub-test 2:</w:t>
      </w:r>
    </w:p>
    <w:p w:rsidR="00A23161" w:rsidRPr="004E5A44" w:rsidRDefault="00A23161" w:rsidP="00A23161">
      <w:pPr>
        <w:jc w:val="both"/>
        <w:rPr>
          <w:rFonts w:ascii="Arial" w:eastAsia="宋体" w:hAnsi="Arial" w:cs="Arial"/>
          <w:lang w:eastAsia="zh-CN"/>
        </w:rPr>
      </w:pPr>
      <w:r>
        <w:rPr>
          <w:rFonts w:ascii="Arial" w:hAnsi="Arial" w:cs="Arial"/>
        </w:rPr>
        <w:lastRenderedPageBreak/>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9D0B54">
        <w:rPr>
          <w:rFonts w:ascii="Arial" w:eastAsiaTheme="minorEastAsia" w:hAnsi="Arial" w:cs="Arial" w:hint="eastAsia"/>
          <w:lang w:eastAsia="zh-CN"/>
        </w:rPr>
        <w:t>0</w:t>
      </w:r>
      <w:r>
        <w:rPr>
          <w:rFonts w:ascii="Arial" w:hAnsi="Arial" w:cs="Arial"/>
        </w:rPr>
        <w:t>dB</w:t>
      </w:r>
      <w:r w:rsidRPr="004E5A44">
        <w:rPr>
          <w:rFonts w:ascii="Arial" w:eastAsia="宋体" w:hAnsi="Arial" w:cs="Arial" w:hint="eastAsia"/>
          <w:lang w:eastAsia="zh-CN"/>
        </w:rPr>
        <w:t>.</w:t>
      </w:r>
    </w:p>
    <w:p w:rsidR="00A23161" w:rsidRDefault="00A23161" w:rsidP="00A23161">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009D0B54">
        <w:rPr>
          <w:rFonts w:ascii="Arial" w:eastAsia="宋体" w:hAnsi="Arial" w:cs="Arial" w:hint="eastAsia"/>
          <w:lang w:eastAsia="zh-CN"/>
        </w:rPr>
        <w:t>6</w:t>
      </w:r>
      <w:r>
        <w:rPr>
          <w:rFonts w:ascii="Arial" w:hAnsi="Arial" w:cs="Arial"/>
        </w:rPr>
        <w:t>dB,</w:t>
      </w:r>
    </w:p>
    <w:p w:rsidR="00A23161" w:rsidRPr="009D0B54" w:rsidRDefault="00A23161" w:rsidP="00A23161">
      <w:pPr>
        <w:jc w:val="both"/>
        <w:rPr>
          <w:rFonts w:ascii="Arial" w:eastAsia="宋体"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w:t>
      </w:r>
      <w:r w:rsidRPr="009D0B54">
        <w:rPr>
          <w:rFonts w:ascii="Arial" w:hAnsi="Arial" w:cs="Arial"/>
        </w:rPr>
        <w:t xml:space="preserve">RP of Cell </w:t>
      </w:r>
      <w:r w:rsidRPr="009D0B54">
        <w:rPr>
          <w:rFonts w:ascii="Arial" w:eastAsia="宋体" w:hAnsi="Arial" w:cs="Arial" w:hint="eastAsia"/>
          <w:lang w:eastAsia="zh-CN"/>
        </w:rPr>
        <w:t>1</w:t>
      </w:r>
      <w:r w:rsidRPr="009D0B54">
        <w:rPr>
          <w:rFonts w:ascii="Arial" w:hAnsi="Arial" w:cs="Arial"/>
        </w:rPr>
        <w:t xml:space="preserve"> shall be no less than -1</w:t>
      </w:r>
      <w:r w:rsidR="009D0B54" w:rsidRPr="009D0B54">
        <w:rPr>
          <w:rFonts w:ascii="Arial" w:eastAsiaTheme="minorEastAsia" w:hAnsi="Arial" w:cs="Arial" w:hint="eastAsia"/>
          <w:lang w:eastAsia="zh-CN"/>
        </w:rPr>
        <w:t>2</w:t>
      </w:r>
      <w:r w:rsidR="009D0B54">
        <w:rPr>
          <w:rFonts w:ascii="Arial" w:eastAsiaTheme="minorEastAsia" w:hAnsi="Arial" w:cs="Arial" w:hint="eastAsia"/>
          <w:lang w:eastAsia="zh-CN"/>
        </w:rPr>
        <w:t>3</w:t>
      </w:r>
      <w:r w:rsidRPr="009D0B54">
        <w:rPr>
          <w:rFonts w:ascii="Arial" w:hAnsi="Arial" w:cs="Arial"/>
        </w:rPr>
        <w:t xml:space="preserve">.5 </w:t>
      </w:r>
      <w:proofErr w:type="spellStart"/>
      <w:r w:rsidRPr="009D0B54">
        <w:rPr>
          <w:rFonts w:ascii="Arial" w:hAnsi="Arial" w:cs="Arial"/>
        </w:rPr>
        <w:t>dBm</w:t>
      </w:r>
      <w:proofErr w:type="spellEnd"/>
      <w:r w:rsidRPr="009D0B54">
        <w:rPr>
          <w:rFonts w:ascii="Arial" w:hAnsi="Arial" w:cs="Arial"/>
        </w:rPr>
        <w:t>/</w:t>
      </w:r>
      <w:r w:rsidR="009D0B54" w:rsidRPr="009D0B54">
        <w:rPr>
          <w:rFonts w:ascii="Arial" w:eastAsiaTheme="minorEastAsia" w:hAnsi="Arial" w:cs="Arial" w:hint="eastAsia"/>
          <w:lang w:eastAsia="zh-CN"/>
        </w:rPr>
        <w:t>30</w:t>
      </w:r>
      <w:r w:rsidRPr="009D0B54">
        <w:rPr>
          <w:rFonts w:ascii="Arial" w:hAnsi="Arial" w:cs="Arial"/>
        </w:rPr>
        <w:t>kHz.</w:t>
      </w:r>
    </w:p>
    <w:p w:rsidR="00A23161" w:rsidRDefault="00A23161" w:rsidP="00A23161">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w:t>
      </w:r>
      <w:r w:rsidRPr="009D0B54">
        <w:rPr>
          <w:rFonts w:ascii="Arial" w:hAnsi="Arial" w:cs="Arial"/>
        </w:rPr>
        <w:t>RP of Cell 2 shall be no less than -1</w:t>
      </w:r>
      <w:r w:rsidR="009D0B54" w:rsidRPr="009D0B54">
        <w:rPr>
          <w:rFonts w:ascii="Arial" w:eastAsiaTheme="minorEastAsia" w:hAnsi="Arial" w:cs="Arial" w:hint="eastAsia"/>
          <w:lang w:eastAsia="zh-CN"/>
        </w:rPr>
        <w:t>2</w:t>
      </w:r>
      <w:r w:rsidR="009D0B54">
        <w:rPr>
          <w:rFonts w:ascii="Arial" w:eastAsiaTheme="minorEastAsia" w:hAnsi="Arial" w:cs="Arial" w:hint="eastAsia"/>
          <w:lang w:eastAsia="zh-CN"/>
        </w:rPr>
        <w:t>3</w:t>
      </w:r>
      <w:r w:rsidRPr="009D0B54">
        <w:rPr>
          <w:rFonts w:ascii="Arial" w:hAnsi="Arial" w:cs="Arial"/>
        </w:rPr>
        <w:t xml:space="preserve">.5 </w:t>
      </w:r>
      <w:proofErr w:type="spellStart"/>
      <w:r w:rsidRPr="009D0B54">
        <w:rPr>
          <w:rFonts w:ascii="Arial" w:hAnsi="Arial" w:cs="Arial"/>
        </w:rPr>
        <w:t>dBm</w:t>
      </w:r>
      <w:proofErr w:type="spellEnd"/>
      <w:r w:rsidRPr="009D0B54">
        <w:rPr>
          <w:rFonts w:ascii="Arial" w:hAnsi="Arial" w:cs="Arial"/>
        </w:rPr>
        <w:t>/</w:t>
      </w:r>
      <w:r w:rsidR="009D0B54" w:rsidRPr="009D0B54">
        <w:rPr>
          <w:rFonts w:ascii="Arial" w:eastAsiaTheme="minorEastAsia" w:hAnsi="Arial" w:cs="Arial" w:hint="eastAsia"/>
          <w:lang w:eastAsia="zh-CN"/>
        </w:rPr>
        <w:t>30</w:t>
      </w:r>
      <w:r w:rsidRPr="009D0B54">
        <w:rPr>
          <w:rFonts w:ascii="Arial" w:hAnsi="Arial" w:cs="Arial"/>
        </w:rPr>
        <w:t>kHz.</w:t>
      </w:r>
    </w:p>
    <w:p w:rsidR="00E55805" w:rsidRPr="00E55805" w:rsidRDefault="00E55805" w:rsidP="00A23161">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Pr="00E55805">
        <w:rPr>
          <w:rFonts w:ascii="Arial" w:hAnsi="Arial" w:cs="Arial"/>
        </w:rPr>
        <w:t xml:space="preserve">Magnitude of difference between the </w:t>
      </w:r>
      <w:r>
        <w:rPr>
          <w:rFonts w:ascii="Arial" w:eastAsiaTheme="minorEastAsia" w:hAnsi="Arial" w:cs="Arial" w:hint="eastAsia"/>
          <w:lang w:eastAsia="zh-CN"/>
        </w:rPr>
        <w:t>Cell 1</w:t>
      </w:r>
      <w:r w:rsidRPr="00E55805">
        <w:rPr>
          <w:rFonts w:ascii="Arial" w:hAnsi="Arial" w:cs="Arial"/>
        </w:rPr>
        <w:t xml:space="preserve"> SS-RSRP and the </w:t>
      </w:r>
      <w:r>
        <w:rPr>
          <w:rFonts w:ascii="Arial" w:eastAsiaTheme="minorEastAsia" w:hAnsi="Arial" w:cs="Arial" w:hint="eastAsia"/>
          <w:lang w:eastAsia="zh-CN"/>
        </w:rPr>
        <w:t>Cell 2</w:t>
      </w:r>
      <w:r w:rsidRPr="00E55805">
        <w:rPr>
          <w:rFonts w:ascii="Arial" w:hAnsi="Arial" w:cs="Arial"/>
        </w:rPr>
        <w:t xml:space="preserve"> PRS-RSRP is within 6 </w:t>
      </w:r>
      <w:proofErr w:type="spellStart"/>
      <w:r w:rsidRPr="00E55805">
        <w:rPr>
          <w:rFonts w:ascii="Arial" w:hAnsi="Arial" w:cs="Arial"/>
        </w:rPr>
        <w:t>dB.</w:t>
      </w:r>
      <w:proofErr w:type="spellEnd"/>
    </w:p>
    <w:p w:rsidR="00A23161" w:rsidRDefault="00A23161" w:rsidP="00A23161">
      <w:pPr>
        <w:jc w:val="both"/>
        <w:rPr>
          <w:rFonts w:ascii="Arial" w:eastAsiaTheme="minorEastAsia" w:hAnsi="Arial" w:cs="Arial"/>
          <w:lang w:eastAsia="zh-CN"/>
        </w:rPr>
      </w:pPr>
      <w:r w:rsidRPr="004128A0">
        <w:rPr>
          <w:rFonts w:ascii="Arial" w:hAnsi="Arial" w:cs="Arial"/>
        </w:rPr>
        <w:t>-</w:t>
      </w:r>
      <w:r w:rsidRPr="004128A0">
        <w:rPr>
          <w:rFonts w:ascii="Arial" w:hAnsi="Arial" w:cs="Arial"/>
        </w:rPr>
        <w:tab/>
        <w:t>Io shall be no less than -</w:t>
      </w:r>
      <w:r w:rsidRPr="004128A0">
        <w:rPr>
          <w:rFonts w:ascii="Arial" w:eastAsia="宋体" w:hAnsi="Arial" w:cs="Arial" w:hint="eastAsia"/>
          <w:lang w:eastAsia="zh-CN"/>
        </w:rPr>
        <w:t>1</w:t>
      </w:r>
      <w:r w:rsidR="009D0B54">
        <w:rPr>
          <w:rFonts w:ascii="Arial" w:eastAsia="宋体" w:hAnsi="Arial" w:cs="Arial" w:hint="eastAsia"/>
          <w:lang w:eastAsia="zh-CN"/>
        </w:rPr>
        <w:t>23</w:t>
      </w:r>
      <w:r w:rsidRPr="004128A0">
        <w:rPr>
          <w:rFonts w:ascii="Arial" w:eastAsia="宋体" w:hAnsi="Arial" w:cs="Arial" w:hint="eastAsia"/>
          <w:lang w:eastAsia="zh-CN"/>
        </w:rPr>
        <w:t>.5</w:t>
      </w:r>
      <w:r w:rsidRPr="004128A0">
        <w:rPr>
          <w:rFonts w:ascii="Arial" w:hAnsi="Arial" w:cs="Arial"/>
        </w:rPr>
        <w:t>dBm/</w:t>
      </w:r>
      <w:proofErr w:type="spellStart"/>
      <w:r w:rsidRPr="004128A0">
        <w:rPr>
          <w:rFonts w:ascii="Arial" w:hAnsi="Arial" w:cs="Arial"/>
        </w:rPr>
        <w:t>Ch</w:t>
      </w:r>
      <w:proofErr w:type="spellEnd"/>
      <w:r w:rsidRPr="004128A0">
        <w:rPr>
          <w:rFonts w:ascii="Arial" w:hAnsi="Arial" w:cs="Arial"/>
        </w:rPr>
        <w:t xml:space="preserve"> BW and no larger than -50dBm/</w:t>
      </w:r>
      <w:proofErr w:type="spellStart"/>
      <w:r w:rsidRPr="004128A0">
        <w:rPr>
          <w:rFonts w:ascii="Arial" w:hAnsi="Arial" w:cs="Arial"/>
        </w:rPr>
        <w:t>Ch</w:t>
      </w:r>
      <w:proofErr w:type="spellEnd"/>
      <w:r w:rsidRPr="004128A0">
        <w:rPr>
          <w:rFonts w:ascii="Arial" w:hAnsi="Arial" w:cs="Arial"/>
        </w:rPr>
        <w:t xml:space="preserve"> BW.</w:t>
      </w:r>
    </w:p>
    <w:p w:rsidR="00A23161" w:rsidRPr="00A23161" w:rsidRDefault="00A23161" w:rsidP="00145F22">
      <w:pPr>
        <w:jc w:val="both"/>
        <w:rPr>
          <w:rFonts w:ascii="Arial" w:eastAsiaTheme="minorEastAsia" w:hAnsi="Arial" w:cs="Arial"/>
          <w:lang w:eastAsia="zh-CN"/>
        </w:rPr>
      </w:pPr>
    </w:p>
    <w:p w:rsidR="009D0B54" w:rsidRPr="009D0B54" w:rsidRDefault="009D0B54" w:rsidP="009D0B54">
      <w:pPr>
        <w:jc w:val="both"/>
        <w:rPr>
          <w:rFonts w:ascii="Arial" w:eastAsiaTheme="minorEastAsia" w:hAnsi="Arial" w:cs="Arial"/>
          <w:lang w:eastAsia="zh-CN"/>
        </w:rPr>
      </w:pPr>
      <w:r w:rsidRPr="009D0B54">
        <w:rPr>
          <w:rFonts w:ascii="Arial" w:eastAsiaTheme="minorEastAsia" w:hAnsi="Arial" w:cs="Arial" w:hint="eastAsia"/>
          <w:lang w:eastAsia="zh-CN"/>
        </w:rPr>
        <w:t xml:space="preserve">For </w:t>
      </w:r>
      <w:proofErr w:type="spellStart"/>
      <w:r w:rsidRPr="009D0B54">
        <w:rPr>
          <w:rFonts w:ascii="Arial" w:eastAsiaTheme="minorEastAsia" w:hAnsi="Arial" w:cs="Arial" w:hint="eastAsia"/>
          <w:lang w:eastAsia="zh-CN"/>
        </w:rPr>
        <w:t>Config</w:t>
      </w:r>
      <w:proofErr w:type="spellEnd"/>
      <w:r w:rsidRPr="009D0B54">
        <w:rPr>
          <w:rFonts w:ascii="Arial" w:eastAsiaTheme="minorEastAsia" w:hAnsi="Arial" w:cs="Arial" w:hint="eastAsia"/>
          <w:lang w:eastAsia="zh-CN"/>
        </w:rPr>
        <w:t xml:space="preserve"> </w:t>
      </w:r>
      <w:r>
        <w:rPr>
          <w:rFonts w:ascii="Arial" w:eastAsiaTheme="minorEastAsia" w:hAnsi="Arial" w:cs="Arial" w:hint="eastAsia"/>
          <w:lang w:eastAsia="zh-CN"/>
        </w:rPr>
        <w:t>3</w:t>
      </w:r>
      <w:r w:rsidRPr="009D0B54">
        <w:rPr>
          <w:rFonts w:ascii="Arial" w:eastAsiaTheme="minorEastAsia" w:hAnsi="Arial" w:cs="Arial" w:hint="eastAsia"/>
          <w:lang w:eastAsia="zh-CN"/>
        </w:rPr>
        <w:t xml:space="preserve"> sub-test 1:</w:t>
      </w:r>
    </w:p>
    <w:p w:rsidR="009D0B54" w:rsidRPr="009D0B54" w:rsidRDefault="009D0B54" w:rsidP="009D0B54">
      <w:pPr>
        <w:jc w:val="both"/>
        <w:rPr>
          <w:rFonts w:ascii="Arial" w:eastAsia="宋体"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PRS</w:t>
      </w:r>
      <w:r w:rsidRPr="009D0B54">
        <w:rPr>
          <w:rFonts w:ascii="Arial" w:hAnsi="Arial" w:cs="Arial"/>
        </w:rPr>
        <w:t xml:space="preserve"> </w:t>
      </w:r>
      <w:proofErr w:type="spellStart"/>
      <w:r w:rsidRPr="009D0B54">
        <w:rPr>
          <w:rFonts w:ascii="Arial" w:hAnsi="Arial" w:cs="Arial"/>
        </w:rPr>
        <w:t>Ês</w:t>
      </w:r>
      <w:proofErr w:type="spellEnd"/>
      <w:r w:rsidRPr="009D0B54">
        <w:rPr>
          <w:rFonts w:ascii="Arial" w:hAnsi="Arial" w:cs="Arial"/>
        </w:rPr>
        <w:t>/</w:t>
      </w:r>
      <w:proofErr w:type="spellStart"/>
      <w:r w:rsidRPr="009D0B54">
        <w:rPr>
          <w:rFonts w:ascii="Arial" w:hAnsi="Arial" w:cs="Arial"/>
        </w:rPr>
        <w:t>Iot</w:t>
      </w:r>
      <w:proofErr w:type="spellEnd"/>
      <w:r w:rsidRPr="009D0B54">
        <w:rPr>
          <w:rFonts w:ascii="Arial" w:hAnsi="Arial" w:cs="Arial"/>
        </w:rPr>
        <w:t xml:space="preserve"> of Cell </w:t>
      </w:r>
      <w:r w:rsidRPr="009D0B54">
        <w:rPr>
          <w:rFonts w:ascii="Arial" w:eastAsia="宋体" w:hAnsi="Arial" w:cs="Arial" w:hint="eastAsia"/>
          <w:lang w:eastAsia="zh-CN"/>
        </w:rPr>
        <w:t>1</w:t>
      </w:r>
      <w:r w:rsidRPr="009D0B54">
        <w:rPr>
          <w:rFonts w:ascii="Arial" w:hAnsi="Arial" w:cs="Arial"/>
        </w:rPr>
        <w:t xml:space="preserve"> at baseband shall be no less than </w:t>
      </w:r>
      <w:r w:rsidRPr="009D0B54">
        <w:rPr>
          <w:rFonts w:ascii="Arial" w:eastAsiaTheme="minorEastAsia" w:hAnsi="Arial" w:cs="Arial" w:hint="eastAsia"/>
          <w:lang w:eastAsia="zh-CN"/>
        </w:rPr>
        <w:t>-3</w:t>
      </w:r>
      <w:r w:rsidRPr="009D0B54">
        <w:rPr>
          <w:rFonts w:ascii="Arial" w:hAnsi="Arial" w:cs="Arial"/>
        </w:rPr>
        <w:t>dB</w:t>
      </w:r>
      <w:r w:rsidRPr="009D0B54">
        <w:rPr>
          <w:rFonts w:ascii="Arial" w:eastAsia="宋体" w:hAnsi="Arial" w:cs="Arial" w:hint="eastAsia"/>
          <w:lang w:eastAsia="zh-CN"/>
        </w:rPr>
        <w:t>.</w:t>
      </w:r>
    </w:p>
    <w:p w:rsidR="009D0B54" w:rsidRPr="009D0B54" w:rsidRDefault="009D0B54" w:rsidP="009D0B54">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PRS</w:t>
      </w:r>
      <w:r w:rsidRPr="009D0B54">
        <w:rPr>
          <w:rFonts w:ascii="Arial" w:hAnsi="Arial" w:cs="Arial"/>
        </w:rPr>
        <w:t xml:space="preserve"> </w:t>
      </w:r>
      <w:proofErr w:type="spellStart"/>
      <w:r w:rsidRPr="009D0B54">
        <w:rPr>
          <w:rFonts w:ascii="Arial" w:hAnsi="Arial" w:cs="Arial"/>
        </w:rPr>
        <w:t>Ês</w:t>
      </w:r>
      <w:proofErr w:type="spellEnd"/>
      <w:r w:rsidRPr="009D0B54">
        <w:rPr>
          <w:rFonts w:ascii="Arial" w:hAnsi="Arial" w:cs="Arial"/>
        </w:rPr>
        <w:t>/</w:t>
      </w:r>
      <w:proofErr w:type="spellStart"/>
      <w:r w:rsidRPr="009D0B54">
        <w:rPr>
          <w:rFonts w:ascii="Arial" w:hAnsi="Arial" w:cs="Arial"/>
        </w:rPr>
        <w:t>Iot</w:t>
      </w:r>
      <w:proofErr w:type="spellEnd"/>
      <w:r w:rsidRPr="009D0B54">
        <w:rPr>
          <w:rFonts w:ascii="Arial" w:hAnsi="Arial" w:cs="Arial"/>
        </w:rPr>
        <w:t xml:space="preserve"> of Cell 2 at baseband shall be no less than -</w:t>
      </w:r>
      <w:r w:rsidRPr="009D0B54">
        <w:rPr>
          <w:rFonts w:ascii="Arial" w:eastAsia="宋体" w:hAnsi="Arial" w:cs="Arial" w:hint="eastAsia"/>
          <w:lang w:eastAsia="zh-CN"/>
        </w:rPr>
        <w:t>13</w:t>
      </w:r>
      <w:r w:rsidRPr="009D0B54">
        <w:rPr>
          <w:rFonts w:ascii="Arial" w:hAnsi="Arial" w:cs="Arial"/>
        </w:rPr>
        <w:t>dB,</w:t>
      </w:r>
    </w:p>
    <w:p w:rsidR="009D0B54" w:rsidRPr="009D0B54" w:rsidRDefault="009D0B54" w:rsidP="009D0B54">
      <w:pPr>
        <w:jc w:val="both"/>
        <w:rPr>
          <w:rFonts w:ascii="Arial" w:eastAsia="宋体"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w:t>
      </w:r>
      <w:r w:rsidRPr="009D0B54">
        <w:rPr>
          <w:rFonts w:ascii="Arial" w:hAnsi="Arial" w:cs="Arial"/>
        </w:rPr>
        <w:t xml:space="preserve">RP of Cell </w:t>
      </w:r>
      <w:r w:rsidRPr="009D0B54">
        <w:rPr>
          <w:rFonts w:ascii="Arial" w:eastAsia="宋体" w:hAnsi="Arial" w:cs="Arial" w:hint="eastAsia"/>
          <w:lang w:eastAsia="zh-CN"/>
        </w:rPr>
        <w:t>1</w:t>
      </w:r>
      <w:r w:rsidRPr="009D0B54">
        <w:rPr>
          <w:rFonts w:ascii="Arial" w:hAnsi="Arial" w:cs="Arial"/>
        </w:rPr>
        <w:t xml:space="preserve"> shall be no less than -</w:t>
      </w:r>
      <w:r w:rsidRPr="009D0B54">
        <w:rPr>
          <w:rFonts w:ascii="Arial" w:eastAsiaTheme="minorEastAsia" w:hAnsi="Arial" w:cs="Arial" w:hint="eastAsia"/>
          <w:lang w:eastAsia="zh-CN"/>
        </w:rPr>
        <w:t>12</w:t>
      </w:r>
      <w:r>
        <w:rPr>
          <w:rFonts w:ascii="Arial" w:eastAsiaTheme="minorEastAsia" w:hAnsi="Arial" w:cs="Arial" w:hint="eastAsia"/>
          <w:lang w:eastAsia="zh-CN"/>
        </w:rPr>
        <w:t>0</w:t>
      </w:r>
      <w:r w:rsidRPr="009D0B54">
        <w:rPr>
          <w:rFonts w:ascii="Arial" w:hAnsi="Arial" w:cs="Arial"/>
        </w:rPr>
        <w:t xml:space="preserve">.5 </w:t>
      </w:r>
      <w:proofErr w:type="spellStart"/>
      <w:r w:rsidRPr="009D0B54">
        <w:rPr>
          <w:rFonts w:ascii="Arial" w:hAnsi="Arial" w:cs="Arial"/>
        </w:rPr>
        <w:t>dBm</w:t>
      </w:r>
      <w:proofErr w:type="spellEnd"/>
      <w:r w:rsidRPr="009D0B54">
        <w:rPr>
          <w:rFonts w:ascii="Arial" w:hAnsi="Arial" w:cs="Arial"/>
        </w:rPr>
        <w:t>/</w:t>
      </w:r>
      <w:r>
        <w:rPr>
          <w:rFonts w:ascii="Arial" w:eastAsiaTheme="minorEastAsia" w:hAnsi="Arial" w:cs="Arial" w:hint="eastAsia"/>
          <w:lang w:eastAsia="zh-CN"/>
        </w:rPr>
        <w:t>30</w:t>
      </w:r>
      <w:r w:rsidRPr="009D0B54">
        <w:rPr>
          <w:rFonts w:ascii="Arial" w:hAnsi="Arial" w:cs="Arial"/>
        </w:rPr>
        <w:t>kHz.</w:t>
      </w:r>
    </w:p>
    <w:p w:rsidR="009D0B54" w:rsidRDefault="009D0B54" w:rsidP="009D0B54">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w:t>
      </w:r>
      <w:r w:rsidRPr="009D0B54">
        <w:rPr>
          <w:rFonts w:ascii="Arial" w:hAnsi="Arial" w:cs="Arial"/>
        </w:rPr>
        <w:t>RP of Cell 2 shall be no less than -</w:t>
      </w:r>
      <w:r w:rsidRPr="009D0B54">
        <w:rPr>
          <w:rFonts w:ascii="Arial" w:eastAsiaTheme="minorEastAsia" w:hAnsi="Arial" w:cs="Arial" w:hint="eastAsia"/>
          <w:lang w:eastAsia="zh-CN"/>
        </w:rPr>
        <w:t>12</w:t>
      </w:r>
      <w:r>
        <w:rPr>
          <w:rFonts w:ascii="Arial" w:eastAsiaTheme="minorEastAsia" w:hAnsi="Arial" w:cs="Arial" w:hint="eastAsia"/>
          <w:lang w:eastAsia="zh-CN"/>
        </w:rPr>
        <w:t>0</w:t>
      </w:r>
      <w:r w:rsidRPr="009D0B54">
        <w:rPr>
          <w:rFonts w:ascii="Arial" w:hAnsi="Arial" w:cs="Arial"/>
        </w:rPr>
        <w:t xml:space="preserve">.5 </w:t>
      </w:r>
      <w:proofErr w:type="spellStart"/>
      <w:r w:rsidRPr="009D0B54">
        <w:rPr>
          <w:rFonts w:ascii="Arial" w:hAnsi="Arial" w:cs="Arial"/>
        </w:rPr>
        <w:t>dBm</w:t>
      </w:r>
      <w:proofErr w:type="spellEnd"/>
      <w:r w:rsidRPr="009D0B54">
        <w:rPr>
          <w:rFonts w:ascii="Arial" w:hAnsi="Arial" w:cs="Arial"/>
        </w:rPr>
        <w:t>/</w:t>
      </w:r>
      <w:r>
        <w:rPr>
          <w:rFonts w:ascii="Arial" w:eastAsiaTheme="minorEastAsia" w:hAnsi="Arial" w:cs="Arial" w:hint="eastAsia"/>
          <w:lang w:eastAsia="zh-CN"/>
        </w:rPr>
        <w:t>30</w:t>
      </w:r>
      <w:r w:rsidRPr="009D0B54">
        <w:rPr>
          <w:rFonts w:ascii="Arial" w:hAnsi="Arial" w:cs="Arial"/>
        </w:rPr>
        <w:t>kHz.</w:t>
      </w:r>
    </w:p>
    <w:p w:rsidR="009D0B54" w:rsidRDefault="009D0B54" w:rsidP="009D0B54">
      <w:pPr>
        <w:jc w:val="both"/>
        <w:rPr>
          <w:rFonts w:ascii="Arial" w:eastAsiaTheme="minorEastAsia" w:hAnsi="Arial" w:cs="Arial"/>
          <w:lang w:eastAsia="zh-CN"/>
        </w:rPr>
      </w:pPr>
      <w:r w:rsidRPr="004128A0">
        <w:rPr>
          <w:rFonts w:ascii="Arial" w:hAnsi="Arial" w:cs="Arial"/>
        </w:rPr>
        <w:t>-</w:t>
      </w:r>
      <w:r w:rsidRPr="004128A0">
        <w:rPr>
          <w:rFonts w:ascii="Arial" w:hAnsi="Arial" w:cs="Arial"/>
        </w:rPr>
        <w:tab/>
        <w:t>Io shall be no less than -</w:t>
      </w:r>
      <w:r w:rsidRPr="004128A0">
        <w:rPr>
          <w:rFonts w:ascii="Arial" w:eastAsia="宋体" w:hAnsi="Arial" w:cs="Arial" w:hint="eastAsia"/>
          <w:lang w:eastAsia="zh-CN"/>
        </w:rPr>
        <w:t>1</w:t>
      </w:r>
      <w:r>
        <w:rPr>
          <w:rFonts w:ascii="Arial" w:eastAsia="宋体" w:hAnsi="Arial" w:cs="Arial" w:hint="eastAsia"/>
          <w:lang w:eastAsia="zh-CN"/>
        </w:rPr>
        <w:t>20</w:t>
      </w:r>
      <w:r w:rsidRPr="004128A0">
        <w:rPr>
          <w:rFonts w:ascii="Arial" w:eastAsia="宋体" w:hAnsi="Arial" w:cs="Arial" w:hint="eastAsia"/>
          <w:lang w:eastAsia="zh-CN"/>
        </w:rPr>
        <w:t>.5</w:t>
      </w:r>
      <w:r w:rsidRPr="004128A0">
        <w:rPr>
          <w:rFonts w:ascii="Arial" w:hAnsi="Arial" w:cs="Arial"/>
        </w:rPr>
        <w:t>dBm/</w:t>
      </w:r>
      <w:proofErr w:type="spellStart"/>
      <w:r w:rsidRPr="004128A0">
        <w:rPr>
          <w:rFonts w:ascii="Arial" w:hAnsi="Arial" w:cs="Arial"/>
        </w:rPr>
        <w:t>Ch</w:t>
      </w:r>
      <w:proofErr w:type="spellEnd"/>
      <w:r w:rsidRPr="004128A0">
        <w:rPr>
          <w:rFonts w:ascii="Arial" w:hAnsi="Arial" w:cs="Arial"/>
        </w:rPr>
        <w:t xml:space="preserve"> BW and no larger than -50dBm/</w:t>
      </w:r>
      <w:proofErr w:type="spellStart"/>
      <w:r w:rsidRPr="004128A0">
        <w:rPr>
          <w:rFonts w:ascii="Arial" w:hAnsi="Arial" w:cs="Arial"/>
        </w:rPr>
        <w:t>Ch</w:t>
      </w:r>
      <w:proofErr w:type="spellEnd"/>
      <w:r w:rsidRPr="004128A0">
        <w:rPr>
          <w:rFonts w:ascii="Arial" w:hAnsi="Arial" w:cs="Arial"/>
        </w:rPr>
        <w:t xml:space="preserve"> BW.</w:t>
      </w:r>
    </w:p>
    <w:p w:rsidR="009D0B54" w:rsidRDefault="009D0B54" w:rsidP="009D0B54">
      <w:pPr>
        <w:jc w:val="both"/>
        <w:rPr>
          <w:rFonts w:ascii="Arial" w:eastAsiaTheme="minorEastAsia" w:hAnsi="Arial" w:cs="Arial"/>
          <w:lang w:eastAsia="zh-CN"/>
        </w:rPr>
      </w:pPr>
    </w:p>
    <w:p w:rsidR="009D0B54" w:rsidRPr="009D0B54" w:rsidRDefault="009D0B54" w:rsidP="009D0B54">
      <w:pPr>
        <w:jc w:val="both"/>
        <w:rPr>
          <w:rFonts w:ascii="Arial" w:eastAsiaTheme="minorEastAsia" w:hAnsi="Arial" w:cs="Arial"/>
          <w:lang w:eastAsia="zh-CN"/>
        </w:rPr>
      </w:pPr>
      <w:r w:rsidRPr="009D0B54">
        <w:rPr>
          <w:rFonts w:ascii="Arial" w:eastAsiaTheme="minorEastAsia" w:hAnsi="Arial" w:cs="Arial" w:hint="eastAsia"/>
          <w:lang w:eastAsia="zh-CN"/>
        </w:rPr>
        <w:t xml:space="preserve">For </w:t>
      </w:r>
      <w:proofErr w:type="spellStart"/>
      <w:r w:rsidRPr="009D0B54">
        <w:rPr>
          <w:rFonts w:ascii="Arial" w:eastAsiaTheme="minorEastAsia" w:hAnsi="Arial" w:cs="Arial" w:hint="eastAsia"/>
          <w:lang w:eastAsia="zh-CN"/>
        </w:rPr>
        <w:t>Config</w:t>
      </w:r>
      <w:proofErr w:type="spellEnd"/>
      <w:r w:rsidRPr="009D0B54">
        <w:rPr>
          <w:rFonts w:ascii="Arial" w:eastAsiaTheme="minorEastAsia" w:hAnsi="Arial" w:cs="Arial" w:hint="eastAsia"/>
          <w:lang w:eastAsia="zh-CN"/>
        </w:rPr>
        <w:t xml:space="preserve"> </w:t>
      </w:r>
      <w:r>
        <w:rPr>
          <w:rFonts w:ascii="Arial" w:eastAsiaTheme="minorEastAsia" w:hAnsi="Arial" w:cs="Arial" w:hint="eastAsia"/>
          <w:lang w:eastAsia="zh-CN"/>
        </w:rPr>
        <w:t>3</w:t>
      </w:r>
      <w:r w:rsidRPr="009D0B54">
        <w:rPr>
          <w:rFonts w:ascii="Arial" w:eastAsiaTheme="minorEastAsia" w:hAnsi="Arial" w:cs="Arial" w:hint="eastAsia"/>
          <w:lang w:eastAsia="zh-CN"/>
        </w:rPr>
        <w:t xml:space="preserve"> sub-test </w:t>
      </w:r>
      <w:r>
        <w:rPr>
          <w:rFonts w:ascii="Arial" w:eastAsiaTheme="minorEastAsia" w:hAnsi="Arial" w:cs="Arial" w:hint="eastAsia"/>
          <w:lang w:eastAsia="zh-CN"/>
        </w:rPr>
        <w:t>2</w:t>
      </w:r>
      <w:r w:rsidRPr="009D0B54">
        <w:rPr>
          <w:rFonts w:ascii="Arial" w:eastAsiaTheme="minorEastAsia" w:hAnsi="Arial" w:cs="Arial" w:hint="eastAsia"/>
          <w:lang w:eastAsia="zh-CN"/>
        </w:rPr>
        <w:t>:</w:t>
      </w:r>
    </w:p>
    <w:p w:rsidR="009D0B54" w:rsidRPr="009D0B54" w:rsidRDefault="009D0B54" w:rsidP="009D0B54">
      <w:pPr>
        <w:jc w:val="both"/>
        <w:rPr>
          <w:rFonts w:ascii="Arial" w:eastAsia="宋体"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PRS</w:t>
      </w:r>
      <w:r w:rsidRPr="009D0B54">
        <w:rPr>
          <w:rFonts w:ascii="Arial" w:hAnsi="Arial" w:cs="Arial"/>
        </w:rPr>
        <w:t xml:space="preserve"> </w:t>
      </w:r>
      <w:proofErr w:type="spellStart"/>
      <w:r w:rsidRPr="009D0B54">
        <w:rPr>
          <w:rFonts w:ascii="Arial" w:hAnsi="Arial" w:cs="Arial"/>
        </w:rPr>
        <w:t>Ês</w:t>
      </w:r>
      <w:proofErr w:type="spellEnd"/>
      <w:r w:rsidRPr="009D0B54">
        <w:rPr>
          <w:rFonts w:ascii="Arial" w:hAnsi="Arial" w:cs="Arial"/>
        </w:rPr>
        <w:t>/</w:t>
      </w:r>
      <w:proofErr w:type="spellStart"/>
      <w:r w:rsidRPr="009D0B54">
        <w:rPr>
          <w:rFonts w:ascii="Arial" w:hAnsi="Arial" w:cs="Arial"/>
        </w:rPr>
        <w:t>Iot</w:t>
      </w:r>
      <w:proofErr w:type="spellEnd"/>
      <w:r w:rsidRPr="009D0B54">
        <w:rPr>
          <w:rFonts w:ascii="Arial" w:hAnsi="Arial" w:cs="Arial"/>
        </w:rPr>
        <w:t xml:space="preserve"> of Cell </w:t>
      </w:r>
      <w:r w:rsidRPr="009D0B54">
        <w:rPr>
          <w:rFonts w:ascii="Arial" w:eastAsia="宋体" w:hAnsi="Arial" w:cs="Arial" w:hint="eastAsia"/>
          <w:lang w:eastAsia="zh-CN"/>
        </w:rPr>
        <w:t>1</w:t>
      </w:r>
      <w:r w:rsidRPr="009D0B54">
        <w:rPr>
          <w:rFonts w:ascii="Arial" w:hAnsi="Arial" w:cs="Arial"/>
        </w:rPr>
        <w:t xml:space="preserve"> at baseband shall be no less than </w:t>
      </w:r>
      <w:r>
        <w:rPr>
          <w:rFonts w:ascii="Arial" w:eastAsiaTheme="minorEastAsia" w:hAnsi="Arial" w:cs="Arial" w:hint="eastAsia"/>
          <w:lang w:eastAsia="zh-CN"/>
        </w:rPr>
        <w:t>0</w:t>
      </w:r>
      <w:r w:rsidRPr="009D0B54">
        <w:rPr>
          <w:rFonts w:ascii="Arial" w:hAnsi="Arial" w:cs="Arial"/>
        </w:rPr>
        <w:t>dB</w:t>
      </w:r>
      <w:r w:rsidRPr="009D0B54">
        <w:rPr>
          <w:rFonts w:ascii="Arial" w:eastAsia="宋体" w:hAnsi="Arial" w:cs="Arial" w:hint="eastAsia"/>
          <w:lang w:eastAsia="zh-CN"/>
        </w:rPr>
        <w:t>.</w:t>
      </w:r>
    </w:p>
    <w:p w:rsidR="009D0B54" w:rsidRPr="009D0B54" w:rsidRDefault="009D0B54" w:rsidP="009D0B54">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PRS</w:t>
      </w:r>
      <w:r w:rsidRPr="009D0B54">
        <w:rPr>
          <w:rFonts w:ascii="Arial" w:hAnsi="Arial" w:cs="Arial"/>
        </w:rPr>
        <w:t xml:space="preserve"> </w:t>
      </w:r>
      <w:proofErr w:type="spellStart"/>
      <w:r w:rsidRPr="009D0B54">
        <w:rPr>
          <w:rFonts w:ascii="Arial" w:hAnsi="Arial" w:cs="Arial"/>
        </w:rPr>
        <w:t>Ês</w:t>
      </w:r>
      <w:proofErr w:type="spellEnd"/>
      <w:r w:rsidRPr="009D0B54">
        <w:rPr>
          <w:rFonts w:ascii="Arial" w:hAnsi="Arial" w:cs="Arial"/>
        </w:rPr>
        <w:t>/</w:t>
      </w:r>
      <w:proofErr w:type="spellStart"/>
      <w:r w:rsidRPr="009D0B54">
        <w:rPr>
          <w:rFonts w:ascii="Arial" w:hAnsi="Arial" w:cs="Arial"/>
        </w:rPr>
        <w:t>Iot</w:t>
      </w:r>
      <w:proofErr w:type="spellEnd"/>
      <w:r w:rsidRPr="009D0B54">
        <w:rPr>
          <w:rFonts w:ascii="Arial" w:hAnsi="Arial" w:cs="Arial"/>
        </w:rPr>
        <w:t xml:space="preserve"> of Cell 2 at baseband shall be no less than -</w:t>
      </w:r>
      <w:r>
        <w:rPr>
          <w:rFonts w:ascii="Arial" w:eastAsia="宋体" w:hAnsi="Arial" w:cs="Arial" w:hint="eastAsia"/>
          <w:lang w:eastAsia="zh-CN"/>
        </w:rPr>
        <w:t>6</w:t>
      </w:r>
      <w:r w:rsidRPr="009D0B54">
        <w:rPr>
          <w:rFonts w:ascii="Arial" w:hAnsi="Arial" w:cs="Arial"/>
        </w:rPr>
        <w:t>dB,</w:t>
      </w:r>
    </w:p>
    <w:p w:rsidR="009D0B54" w:rsidRPr="009D0B54" w:rsidRDefault="009D0B54" w:rsidP="009D0B54">
      <w:pPr>
        <w:jc w:val="both"/>
        <w:rPr>
          <w:rFonts w:ascii="Arial" w:eastAsia="宋体"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w:t>
      </w:r>
      <w:r w:rsidRPr="009D0B54">
        <w:rPr>
          <w:rFonts w:ascii="Arial" w:hAnsi="Arial" w:cs="Arial"/>
        </w:rPr>
        <w:t xml:space="preserve">RP of Cell </w:t>
      </w:r>
      <w:r w:rsidRPr="009D0B54">
        <w:rPr>
          <w:rFonts w:ascii="Arial" w:eastAsia="宋体" w:hAnsi="Arial" w:cs="Arial" w:hint="eastAsia"/>
          <w:lang w:eastAsia="zh-CN"/>
        </w:rPr>
        <w:t>1</w:t>
      </w:r>
      <w:r w:rsidRPr="009D0B54">
        <w:rPr>
          <w:rFonts w:ascii="Arial" w:hAnsi="Arial" w:cs="Arial"/>
        </w:rPr>
        <w:t xml:space="preserve"> shall be no less than -</w:t>
      </w:r>
      <w:r w:rsidRPr="009D0B54">
        <w:rPr>
          <w:rFonts w:ascii="Arial" w:eastAsiaTheme="minorEastAsia" w:hAnsi="Arial" w:cs="Arial" w:hint="eastAsia"/>
          <w:lang w:eastAsia="zh-CN"/>
        </w:rPr>
        <w:t>12</w:t>
      </w:r>
      <w:r>
        <w:rPr>
          <w:rFonts w:ascii="Arial" w:eastAsiaTheme="minorEastAsia" w:hAnsi="Arial" w:cs="Arial" w:hint="eastAsia"/>
          <w:lang w:eastAsia="zh-CN"/>
        </w:rPr>
        <w:t>0</w:t>
      </w:r>
      <w:r w:rsidRPr="009D0B54">
        <w:rPr>
          <w:rFonts w:ascii="Arial" w:hAnsi="Arial" w:cs="Arial"/>
        </w:rPr>
        <w:t xml:space="preserve">.5 </w:t>
      </w:r>
      <w:proofErr w:type="spellStart"/>
      <w:r w:rsidRPr="009D0B54">
        <w:rPr>
          <w:rFonts w:ascii="Arial" w:hAnsi="Arial" w:cs="Arial"/>
        </w:rPr>
        <w:t>dBm</w:t>
      </w:r>
      <w:proofErr w:type="spellEnd"/>
      <w:r w:rsidRPr="009D0B54">
        <w:rPr>
          <w:rFonts w:ascii="Arial" w:hAnsi="Arial" w:cs="Arial"/>
        </w:rPr>
        <w:t>/</w:t>
      </w:r>
      <w:r>
        <w:rPr>
          <w:rFonts w:ascii="Arial" w:eastAsiaTheme="minorEastAsia" w:hAnsi="Arial" w:cs="Arial" w:hint="eastAsia"/>
          <w:lang w:eastAsia="zh-CN"/>
        </w:rPr>
        <w:t>30</w:t>
      </w:r>
      <w:r w:rsidRPr="009D0B54">
        <w:rPr>
          <w:rFonts w:ascii="Arial" w:hAnsi="Arial" w:cs="Arial"/>
        </w:rPr>
        <w:t>kHz.</w:t>
      </w:r>
    </w:p>
    <w:p w:rsidR="009D0B54" w:rsidRDefault="009D0B54" w:rsidP="009D0B54">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w:t>
      </w:r>
      <w:r w:rsidRPr="009D0B54">
        <w:rPr>
          <w:rFonts w:ascii="Arial" w:hAnsi="Arial" w:cs="Arial"/>
        </w:rPr>
        <w:t>RP of Cell 2 shall be no less than -</w:t>
      </w:r>
      <w:r w:rsidRPr="009D0B54">
        <w:rPr>
          <w:rFonts w:ascii="Arial" w:eastAsiaTheme="minorEastAsia" w:hAnsi="Arial" w:cs="Arial" w:hint="eastAsia"/>
          <w:lang w:eastAsia="zh-CN"/>
        </w:rPr>
        <w:t>12</w:t>
      </w:r>
      <w:r>
        <w:rPr>
          <w:rFonts w:ascii="Arial" w:eastAsiaTheme="minorEastAsia" w:hAnsi="Arial" w:cs="Arial" w:hint="eastAsia"/>
          <w:lang w:eastAsia="zh-CN"/>
        </w:rPr>
        <w:t>0</w:t>
      </w:r>
      <w:r w:rsidRPr="009D0B54">
        <w:rPr>
          <w:rFonts w:ascii="Arial" w:hAnsi="Arial" w:cs="Arial"/>
        </w:rPr>
        <w:t xml:space="preserve">.5 </w:t>
      </w:r>
      <w:proofErr w:type="spellStart"/>
      <w:r w:rsidRPr="009D0B54">
        <w:rPr>
          <w:rFonts w:ascii="Arial" w:hAnsi="Arial" w:cs="Arial"/>
        </w:rPr>
        <w:t>dBm</w:t>
      </w:r>
      <w:proofErr w:type="spellEnd"/>
      <w:r w:rsidRPr="009D0B54">
        <w:rPr>
          <w:rFonts w:ascii="Arial" w:hAnsi="Arial" w:cs="Arial"/>
        </w:rPr>
        <w:t>/</w:t>
      </w:r>
      <w:r>
        <w:rPr>
          <w:rFonts w:ascii="Arial" w:eastAsiaTheme="minorEastAsia" w:hAnsi="Arial" w:cs="Arial" w:hint="eastAsia"/>
          <w:lang w:eastAsia="zh-CN"/>
        </w:rPr>
        <w:t>30</w:t>
      </w:r>
      <w:r w:rsidRPr="009D0B54">
        <w:rPr>
          <w:rFonts w:ascii="Arial" w:hAnsi="Arial" w:cs="Arial"/>
        </w:rPr>
        <w:t>kHz.</w:t>
      </w:r>
    </w:p>
    <w:p w:rsidR="00E55805" w:rsidRPr="00E55805" w:rsidRDefault="00E55805" w:rsidP="009D0B54">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Pr="00E55805">
        <w:rPr>
          <w:rFonts w:ascii="Arial" w:hAnsi="Arial" w:cs="Arial"/>
        </w:rPr>
        <w:t xml:space="preserve">Magnitude of difference between the </w:t>
      </w:r>
      <w:r>
        <w:rPr>
          <w:rFonts w:ascii="Arial" w:eastAsiaTheme="minorEastAsia" w:hAnsi="Arial" w:cs="Arial" w:hint="eastAsia"/>
          <w:lang w:eastAsia="zh-CN"/>
        </w:rPr>
        <w:t>Cell 1</w:t>
      </w:r>
      <w:r w:rsidRPr="00E55805">
        <w:rPr>
          <w:rFonts w:ascii="Arial" w:hAnsi="Arial" w:cs="Arial"/>
        </w:rPr>
        <w:t xml:space="preserve"> SS-RSRP and the </w:t>
      </w:r>
      <w:r>
        <w:rPr>
          <w:rFonts w:ascii="Arial" w:eastAsiaTheme="minorEastAsia" w:hAnsi="Arial" w:cs="Arial" w:hint="eastAsia"/>
          <w:lang w:eastAsia="zh-CN"/>
        </w:rPr>
        <w:t>Cell 2</w:t>
      </w:r>
      <w:r w:rsidRPr="00E55805">
        <w:rPr>
          <w:rFonts w:ascii="Arial" w:hAnsi="Arial" w:cs="Arial"/>
        </w:rPr>
        <w:t xml:space="preserve"> PRS-RSRP is within 6 </w:t>
      </w:r>
      <w:proofErr w:type="spellStart"/>
      <w:r w:rsidRPr="00E55805">
        <w:rPr>
          <w:rFonts w:ascii="Arial" w:hAnsi="Arial" w:cs="Arial"/>
        </w:rPr>
        <w:t>dB.</w:t>
      </w:r>
      <w:proofErr w:type="spellEnd"/>
    </w:p>
    <w:p w:rsidR="009D0B54" w:rsidRPr="009D0B54" w:rsidRDefault="009D0B54" w:rsidP="009D0B54">
      <w:pPr>
        <w:jc w:val="both"/>
        <w:rPr>
          <w:rFonts w:ascii="Arial" w:eastAsiaTheme="minorEastAsia" w:hAnsi="Arial" w:cs="Arial"/>
          <w:lang w:eastAsia="zh-CN"/>
        </w:rPr>
      </w:pPr>
      <w:r w:rsidRPr="004128A0">
        <w:rPr>
          <w:rFonts w:ascii="Arial" w:hAnsi="Arial" w:cs="Arial"/>
        </w:rPr>
        <w:t>-</w:t>
      </w:r>
      <w:r w:rsidRPr="004128A0">
        <w:rPr>
          <w:rFonts w:ascii="Arial" w:hAnsi="Arial" w:cs="Arial"/>
        </w:rPr>
        <w:tab/>
        <w:t>Io shall be no less than -</w:t>
      </w:r>
      <w:r w:rsidRPr="004128A0">
        <w:rPr>
          <w:rFonts w:ascii="Arial" w:eastAsia="宋体" w:hAnsi="Arial" w:cs="Arial" w:hint="eastAsia"/>
          <w:lang w:eastAsia="zh-CN"/>
        </w:rPr>
        <w:t>1</w:t>
      </w:r>
      <w:r>
        <w:rPr>
          <w:rFonts w:ascii="Arial" w:eastAsia="宋体" w:hAnsi="Arial" w:cs="Arial" w:hint="eastAsia"/>
          <w:lang w:eastAsia="zh-CN"/>
        </w:rPr>
        <w:t>20</w:t>
      </w:r>
      <w:r w:rsidRPr="004128A0">
        <w:rPr>
          <w:rFonts w:ascii="Arial" w:eastAsia="宋体" w:hAnsi="Arial" w:cs="Arial" w:hint="eastAsia"/>
          <w:lang w:eastAsia="zh-CN"/>
        </w:rPr>
        <w:t>.5</w:t>
      </w:r>
      <w:r w:rsidRPr="004128A0">
        <w:rPr>
          <w:rFonts w:ascii="Arial" w:hAnsi="Arial" w:cs="Arial"/>
        </w:rPr>
        <w:t>dBm/</w:t>
      </w:r>
      <w:proofErr w:type="spellStart"/>
      <w:r w:rsidRPr="004128A0">
        <w:rPr>
          <w:rFonts w:ascii="Arial" w:hAnsi="Arial" w:cs="Arial"/>
        </w:rPr>
        <w:t>Ch</w:t>
      </w:r>
      <w:proofErr w:type="spellEnd"/>
      <w:r w:rsidRPr="004128A0">
        <w:rPr>
          <w:rFonts w:ascii="Arial" w:hAnsi="Arial" w:cs="Arial"/>
        </w:rPr>
        <w:t xml:space="preserve"> BW and no larger than -50dBm/</w:t>
      </w:r>
      <w:proofErr w:type="spellStart"/>
      <w:r w:rsidRPr="004128A0">
        <w:rPr>
          <w:rFonts w:ascii="Arial" w:hAnsi="Arial" w:cs="Arial"/>
        </w:rPr>
        <w:t>Ch</w:t>
      </w:r>
      <w:proofErr w:type="spellEnd"/>
      <w:r w:rsidRPr="004128A0">
        <w:rPr>
          <w:rFonts w:ascii="Arial" w:hAnsi="Arial" w:cs="Arial"/>
        </w:rPr>
        <w:t xml:space="preserve"> BW.</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7" w:name="OLE_LINK4"/>
      <w:bookmarkStart w:id="28" w:name="OLE_LINK5"/>
      <w:r w:rsidRPr="00DA2EE6">
        <w:rPr>
          <w:rFonts w:ascii="Arial" w:hAnsi="Arial" w:cs="Arial"/>
          <w:u w:val="single"/>
        </w:rPr>
        <w:t>Controlled parameters critical to verdict</w:t>
      </w:r>
    </w:p>
    <w:bookmarkEnd w:id="27"/>
    <w:bookmarkEnd w:id="28"/>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5C2B90">
        <w:rPr>
          <w:rFonts w:ascii="Arial" w:eastAsia="宋体" w:hAnsi="Arial" w:cs="Arial" w:hint="eastAsia"/>
          <w:lang w:eastAsia="zh-CN"/>
        </w:rPr>
        <w:t>PRS-RSRP</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5C2B90">
        <w:rPr>
          <w:rFonts w:ascii="Arial" w:eastAsia="宋体" w:hAnsi="Arial" w:cs="Arial" w:hint="eastAsia"/>
          <w:lang w:eastAsia="zh-CN"/>
        </w:rPr>
        <w:t>PRS-RSRP</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5C2B90">
        <w:rPr>
          <w:rFonts w:ascii="Arial" w:eastAsia="宋体" w:hAnsi="Arial" w:cs="Arial" w:hint="eastAsia"/>
          <w:lang w:eastAsia="zh-CN"/>
        </w:rPr>
        <w:t>PRS-RSRP</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5C2B90">
        <w:rPr>
          <w:rFonts w:ascii="Arial" w:eastAsia="宋体" w:hAnsi="Arial" w:cs="Arial" w:hint="eastAsia"/>
          <w:lang w:eastAsia="zh-CN"/>
        </w:rPr>
        <w:t>PRS-RSRP</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lastRenderedPageBreak/>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F23225">
        <w:rPr>
          <w:rFonts w:ascii="Arial" w:hAnsi="Arial" w:cs="Arial"/>
          <w:u w:val="single"/>
        </w:rPr>
        <w:t>e) Determine parameters to offset</w:t>
      </w:r>
    </w:p>
    <w:p w:rsidR="00F23225" w:rsidRDefault="00CD3C31" w:rsidP="00982F0A">
      <w:pPr>
        <w:jc w:val="both"/>
        <w:rPr>
          <w:rFonts w:ascii="Arial" w:eastAsiaTheme="minorEastAsia" w:hAnsi="Arial"/>
          <w:lang w:eastAsia="zh-CN"/>
        </w:rPr>
      </w:pPr>
      <w:r>
        <w:rPr>
          <w:rFonts w:ascii="Arial" w:eastAsiaTheme="minorEastAsia" w:hAnsi="Arial" w:hint="eastAsia"/>
          <w:lang w:eastAsia="zh-CN"/>
        </w:rPr>
        <w:t xml:space="preserve">For </w:t>
      </w:r>
      <w:proofErr w:type="spellStart"/>
      <w:r w:rsidR="00605997">
        <w:rPr>
          <w:rFonts w:ascii="Arial" w:eastAsiaTheme="minorEastAsia" w:hAnsi="Arial" w:hint="eastAsia"/>
          <w:lang w:eastAsia="zh-CN"/>
        </w:rPr>
        <w:t>Config</w:t>
      </w:r>
      <w:proofErr w:type="spellEnd"/>
      <w:r w:rsidR="00605997">
        <w:rPr>
          <w:rFonts w:ascii="Arial" w:eastAsiaTheme="minorEastAsia" w:hAnsi="Arial" w:hint="eastAsia"/>
          <w:lang w:eastAsia="zh-CN"/>
        </w:rPr>
        <w:t xml:space="preserve"> 1 </w:t>
      </w:r>
      <w:r>
        <w:rPr>
          <w:rFonts w:ascii="Arial" w:eastAsiaTheme="minorEastAsia" w:hAnsi="Arial" w:hint="eastAsia"/>
          <w:lang w:eastAsia="zh-CN"/>
        </w:rPr>
        <w:t xml:space="preserve">sub-test 1, </w:t>
      </w:r>
      <w:r w:rsidR="009E307C">
        <w:rPr>
          <w:rFonts w:ascii="Arial" w:eastAsiaTheme="minorEastAsia" w:hAnsi="Arial" w:hint="eastAsia"/>
          <w:lang w:eastAsia="zh-CN"/>
        </w:rPr>
        <w:t>w</w:t>
      </w:r>
      <w:r w:rsidR="009E307C">
        <w:rPr>
          <w:rFonts w:ascii="Arial" w:hAnsi="Arial"/>
        </w:rPr>
        <w:t xml:space="preserve">e observe that the PRS </w:t>
      </w:r>
      <w:proofErr w:type="spellStart"/>
      <w:r w:rsidR="009E307C">
        <w:rPr>
          <w:rFonts w:ascii="Arial" w:hAnsi="Arial"/>
        </w:rPr>
        <w:t>Es</w:t>
      </w:r>
      <w:proofErr w:type="spellEnd"/>
      <w:r w:rsidR="009E307C">
        <w:rPr>
          <w:rFonts w:ascii="Arial" w:hAnsi="Arial"/>
        </w:rPr>
        <w:t>/</w:t>
      </w:r>
      <w:proofErr w:type="spellStart"/>
      <w:r w:rsidR="009E307C">
        <w:rPr>
          <w:rFonts w:ascii="Arial" w:hAnsi="Arial"/>
        </w:rPr>
        <w:t>Iot</w:t>
      </w:r>
      <w:proofErr w:type="spellEnd"/>
      <w:r w:rsidR="009E307C">
        <w:rPr>
          <w:rFonts w:ascii="Arial" w:hAnsi="Arial"/>
        </w:rPr>
        <w:t xml:space="preserve"> of Cell 1</w:t>
      </w:r>
      <w:r w:rsidR="009E307C" w:rsidRPr="007F1431">
        <w:rPr>
          <w:rFonts w:ascii="Arial" w:eastAsia="宋体" w:hAnsi="Arial" w:hint="eastAsia"/>
          <w:lang w:eastAsia="zh-CN"/>
        </w:rPr>
        <w:t xml:space="preserve"> </w:t>
      </w:r>
      <w:r w:rsidR="009E307C">
        <w:rPr>
          <w:rFonts w:ascii="Arial" w:eastAsia="宋体" w:hAnsi="Arial" w:hint="eastAsia"/>
          <w:lang w:eastAsia="zh-CN"/>
        </w:rPr>
        <w:t>is</w:t>
      </w:r>
      <w:r w:rsidR="009E307C">
        <w:rPr>
          <w:rFonts w:ascii="Arial" w:hAnsi="Arial"/>
        </w:rPr>
        <w:t xml:space="preserve"> </w:t>
      </w:r>
      <w:r w:rsidR="009E307C" w:rsidRPr="00A530D1">
        <w:rPr>
          <w:rFonts w:ascii="Arial" w:hAnsi="Arial"/>
        </w:rPr>
        <w:t xml:space="preserve">outside </w:t>
      </w:r>
      <w:r w:rsidR="009E307C">
        <w:rPr>
          <w:rFonts w:ascii="Arial" w:hAnsi="Arial"/>
        </w:rPr>
        <w:t>the allowed range</w:t>
      </w:r>
      <w:r w:rsidRPr="00C41569">
        <w:rPr>
          <w:rFonts w:ascii="Arial" w:eastAsiaTheme="minorEastAsia" w:hAnsi="Arial"/>
          <w:lang w:eastAsia="zh-CN"/>
        </w:rPr>
        <w:t>.</w:t>
      </w:r>
    </w:p>
    <w:p w:rsidR="00F23225" w:rsidRPr="00F23225" w:rsidRDefault="00605997" w:rsidP="00605997">
      <w:pPr>
        <w:jc w:val="both"/>
        <w:rPr>
          <w:rFonts w:ascii="Arial" w:eastAsia="宋体" w:hAnsi="Arial"/>
          <w:lang w:eastAsia="zh-CN"/>
        </w:rPr>
      </w:pPr>
      <w:r>
        <w:rPr>
          <w:rFonts w:ascii="Arial" w:eastAsiaTheme="minorEastAsia" w:hAnsi="Arial" w:hint="eastAsia"/>
          <w:lang w:eastAsia="zh-CN"/>
        </w:rPr>
        <w:t xml:space="preserve">For </w:t>
      </w:r>
      <w:proofErr w:type="spellStart"/>
      <w:r>
        <w:rPr>
          <w:rFonts w:ascii="Arial" w:eastAsiaTheme="minorEastAsia" w:hAnsi="Arial" w:hint="eastAsia"/>
          <w:lang w:eastAsia="zh-CN"/>
        </w:rPr>
        <w:t>Config</w:t>
      </w:r>
      <w:proofErr w:type="spellEnd"/>
      <w:r>
        <w:rPr>
          <w:rFonts w:ascii="Arial" w:eastAsiaTheme="minorEastAsia" w:hAnsi="Arial" w:hint="eastAsia"/>
          <w:lang w:eastAsia="zh-CN"/>
        </w:rPr>
        <w:t xml:space="preserve"> 1 sub-test 2, w</w:t>
      </w:r>
      <w:r>
        <w:rPr>
          <w:rFonts w:ascii="Arial" w:hAnsi="Arial"/>
        </w:rPr>
        <w:t xml:space="preserve">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w:t>
      </w:r>
      <w:r w:rsidRPr="007F1431">
        <w:rPr>
          <w:rFonts w:ascii="Arial" w:eastAsia="宋体" w:hAnsi="Arial" w:hint="eastAsia"/>
          <w:lang w:eastAsia="zh-CN"/>
        </w:rPr>
        <w:t xml:space="preserve"> and</w:t>
      </w:r>
      <w:r w:rsidRPr="00CA636F">
        <w:rPr>
          <w:rFonts w:ascii="Arial" w:hAnsi="Arial" w:hint="eastAsia"/>
        </w:rPr>
        <w:t xml:space="preserve"> </w:t>
      </w:r>
      <w:r>
        <w:rPr>
          <w:rFonts w:ascii="Arial" w:hAnsi="Arial"/>
        </w:rPr>
        <w:t xml:space="preserve">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w:t>
      </w:r>
      <w:r w:rsidRPr="00491BDC">
        <w:rPr>
          <w:rFonts w:ascii="Arial" w:eastAsia="宋体" w:hAnsi="Arial" w:hint="eastAsia"/>
          <w:lang w:eastAsia="zh-CN"/>
        </w:rPr>
        <w:t>2</w:t>
      </w:r>
      <w:r>
        <w:rPr>
          <w:rFonts w:ascii="Arial" w:hAnsi="Arial"/>
        </w:rPr>
        <w:t xml:space="preserve"> </w:t>
      </w:r>
      <w:r w:rsidRPr="00491BDC">
        <w:rPr>
          <w:rFonts w:ascii="Arial" w:eastAsia="宋体" w:hAnsi="Arial" w:hint="eastAsia"/>
          <w:lang w:eastAsia="zh-CN"/>
        </w:rPr>
        <w:t>are</w:t>
      </w:r>
      <w:r>
        <w:rPr>
          <w:rFonts w:ascii="Arial" w:hAnsi="Arial"/>
        </w:rPr>
        <w:t xml:space="preserve">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Pr="00D30D22">
        <w:rPr>
          <w:rFonts w:ascii="Arial" w:eastAsia="宋体" w:hAnsi="Arial" w:hint="eastAsia"/>
          <w:lang w:eastAsia="zh-CN"/>
        </w:rPr>
        <w:t xml:space="preserve"> </w:t>
      </w:r>
      <w:r>
        <w:rPr>
          <w:rFonts w:ascii="Arial" w:eastAsia="宋体" w:hAnsi="Arial" w:hint="eastAsia"/>
          <w:lang w:eastAsia="zh-CN"/>
        </w:rPr>
        <w:t>0</w:t>
      </w:r>
      <w:r w:rsidRPr="00F24BA1">
        <w:rPr>
          <w:rFonts w:ascii="Arial" w:hAnsi="Arial"/>
        </w:rPr>
        <w:t>dB</w:t>
      </w:r>
      <w:r>
        <w:rPr>
          <w:rFonts w:ascii="Arial" w:hAnsi="Arial"/>
        </w:rPr>
        <w:t>.</w:t>
      </w:r>
      <w:r w:rsidRPr="00491BDC">
        <w:rPr>
          <w:rFonts w:ascii="Arial" w:eastAsia="宋体" w:hAnsi="Arial" w:hint="eastAsia"/>
          <w:lang w:eastAsia="zh-CN"/>
        </w:rPr>
        <w:t xml:space="preserv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sidRPr="00491BDC">
        <w:rPr>
          <w:rFonts w:ascii="Arial" w:eastAsia="宋体" w:hAnsi="Arial" w:hint="eastAsia"/>
          <w:lang w:eastAsia="zh-CN"/>
        </w:rPr>
        <w:t>2</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Pr="00D30D22">
        <w:rPr>
          <w:rFonts w:ascii="Arial" w:eastAsia="宋体" w:hAnsi="Arial" w:hint="eastAsia"/>
          <w:lang w:eastAsia="zh-CN"/>
        </w:rPr>
        <w:t xml:space="preserve"> -</w:t>
      </w:r>
      <w:r>
        <w:rPr>
          <w:rFonts w:ascii="Arial" w:eastAsia="宋体" w:hAnsi="Arial" w:hint="eastAsia"/>
          <w:lang w:eastAsia="zh-CN"/>
        </w:rPr>
        <w:t>6</w:t>
      </w:r>
      <w:r w:rsidRPr="00F24BA1">
        <w:rPr>
          <w:rFonts w:ascii="Arial" w:hAnsi="Arial"/>
        </w:rPr>
        <w:t>dB</w:t>
      </w:r>
      <w:r>
        <w:rPr>
          <w:rFonts w:ascii="Arial" w:eastAsia="宋体" w:hAnsi="Arial" w:hint="eastAsia"/>
          <w:lang w:eastAsia="zh-CN"/>
        </w:rPr>
        <w:t>.</w:t>
      </w:r>
    </w:p>
    <w:p w:rsidR="00F23225" w:rsidRPr="00F23225" w:rsidRDefault="009E307C" w:rsidP="009E307C">
      <w:pPr>
        <w:jc w:val="both"/>
        <w:rPr>
          <w:rFonts w:ascii="Arial" w:eastAsiaTheme="minorEastAsia" w:hAnsi="Arial"/>
          <w:lang w:eastAsia="zh-CN"/>
        </w:rPr>
      </w:pPr>
      <w:r>
        <w:rPr>
          <w:rFonts w:ascii="Arial" w:eastAsiaTheme="minorEastAsia" w:hAnsi="Arial" w:hint="eastAsia"/>
          <w:lang w:eastAsia="zh-CN"/>
        </w:rPr>
        <w:t xml:space="preserve">For </w:t>
      </w:r>
      <w:proofErr w:type="spellStart"/>
      <w:r>
        <w:rPr>
          <w:rFonts w:ascii="Arial" w:eastAsiaTheme="minorEastAsia" w:hAnsi="Arial" w:hint="eastAsia"/>
          <w:lang w:eastAsia="zh-CN"/>
        </w:rPr>
        <w:t>Config</w:t>
      </w:r>
      <w:proofErr w:type="spellEnd"/>
      <w:r>
        <w:rPr>
          <w:rFonts w:ascii="Arial" w:eastAsiaTheme="minorEastAsia" w:hAnsi="Arial" w:hint="eastAsia"/>
          <w:lang w:eastAsia="zh-CN"/>
        </w:rPr>
        <w:t xml:space="preserve"> 3 sub-test 1, w</w:t>
      </w:r>
      <w:r>
        <w:rPr>
          <w:rFonts w:ascii="Arial" w:hAnsi="Arial"/>
        </w:rPr>
        <w:t xml:space="preserve">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w:t>
      </w:r>
      <w:r w:rsidRPr="007F1431">
        <w:rPr>
          <w:rFonts w:ascii="Arial" w:eastAsia="宋体" w:hAnsi="Arial" w:hint="eastAsia"/>
          <w:lang w:eastAsia="zh-CN"/>
        </w:rPr>
        <w:t xml:space="preserve"> </w:t>
      </w:r>
      <w:r>
        <w:rPr>
          <w:rFonts w:ascii="Arial" w:eastAsia="宋体" w:hAnsi="Arial" w:hint="eastAsia"/>
          <w:lang w:eastAsia="zh-CN"/>
        </w:rPr>
        <w:t>is</w:t>
      </w:r>
      <w:r>
        <w:rPr>
          <w:rFonts w:ascii="Arial" w:hAnsi="Arial"/>
        </w:rPr>
        <w:t xml:space="preserve"> </w:t>
      </w:r>
      <w:r w:rsidRPr="00A530D1">
        <w:rPr>
          <w:rFonts w:ascii="Arial" w:hAnsi="Arial"/>
        </w:rPr>
        <w:t xml:space="preserve">outside </w:t>
      </w:r>
      <w:r>
        <w:rPr>
          <w:rFonts w:ascii="Arial" w:hAnsi="Arial"/>
        </w:rPr>
        <w:t>the allowed range</w:t>
      </w:r>
      <w:r w:rsidRPr="00C41569">
        <w:rPr>
          <w:rFonts w:ascii="Arial" w:eastAsiaTheme="minorEastAsia" w:hAnsi="Arial"/>
          <w:lang w:eastAsia="zh-CN"/>
        </w:rPr>
        <w:t>.</w:t>
      </w:r>
    </w:p>
    <w:p w:rsidR="009E307C" w:rsidRPr="00CD3C31" w:rsidRDefault="009E307C" w:rsidP="009E307C">
      <w:pPr>
        <w:jc w:val="both"/>
        <w:rPr>
          <w:rFonts w:ascii="Arial" w:eastAsia="宋体" w:hAnsi="Arial" w:cs="Arial"/>
          <w:lang w:val="en-US" w:eastAsia="zh-CN"/>
        </w:rPr>
      </w:pPr>
      <w:r>
        <w:rPr>
          <w:rFonts w:ascii="Arial" w:eastAsiaTheme="minorEastAsia" w:hAnsi="Arial" w:hint="eastAsia"/>
          <w:lang w:eastAsia="zh-CN"/>
        </w:rPr>
        <w:t xml:space="preserve">For </w:t>
      </w:r>
      <w:proofErr w:type="spellStart"/>
      <w:r>
        <w:rPr>
          <w:rFonts w:ascii="Arial" w:eastAsiaTheme="minorEastAsia" w:hAnsi="Arial" w:hint="eastAsia"/>
          <w:lang w:eastAsia="zh-CN"/>
        </w:rPr>
        <w:t>Config</w:t>
      </w:r>
      <w:proofErr w:type="spellEnd"/>
      <w:r>
        <w:rPr>
          <w:rFonts w:ascii="Arial" w:eastAsiaTheme="minorEastAsia" w:hAnsi="Arial" w:hint="eastAsia"/>
          <w:lang w:eastAsia="zh-CN"/>
        </w:rPr>
        <w:t xml:space="preserve"> </w:t>
      </w:r>
      <w:r w:rsidR="00F23225">
        <w:rPr>
          <w:rFonts w:ascii="Arial" w:eastAsiaTheme="minorEastAsia" w:hAnsi="Arial" w:hint="eastAsia"/>
          <w:lang w:eastAsia="zh-CN"/>
        </w:rPr>
        <w:t>3</w:t>
      </w:r>
      <w:r>
        <w:rPr>
          <w:rFonts w:ascii="Arial" w:eastAsiaTheme="minorEastAsia" w:hAnsi="Arial" w:hint="eastAsia"/>
          <w:lang w:eastAsia="zh-CN"/>
        </w:rPr>
        <w:t xml:space="preserve"> sub-test 2, w</w:t>
      </w:r>
      <w:r>
        <w:rPr>
          <w:rFonts w:ascii="Arial" w:hAnsi="Arial"/>
        </w:rPr>
        <w:t xml:space="preserve">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w:t>
      </w:r>
      <w:r w:rsidRPr="007F1431">
        <w:rPr>
          <w:rFonts w:ascii="Arial" w:eastAsia="宋体" w:hAnsi="Arial" w:hint="eastAsia"/>
          <w:lang w:eastAsia="zh-CN"/>
        </w:rPr>
        <w:t xml:space="preserve"> and</w:t>
      </w:r>
      <w:r w:rsidRPr="00CA636F">
        <w:rPr>
          <w:rFonts w:ascii="Arial" w:hAnsi="Arial" w:hint="eastAsia"/>
        </w:rPr>
        <w:t xml:space="preserve"> </w:t>
      </w:r>
      <w:r>
        <w:rPr>
          <w:rFonts w:ascii="Arial" w:hAnsi="Arial"/>
        </w:rPr>
        <w:t xml:space="preserve">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w:t>
      </w:r>
      <w:r w:rsidRPr="00491BDC">
        <w:rPr>
          <w:rFonts w:ascii="Arial" w:eastAsia="宋体" w:hAnsi="Arial" w:hint="eastAsia"/>
          <w:lang w:eastAsia="zh-CN"/>
        </w:rPr>
        <w:t>2</w:t>
      </w:r>
      <w:r>
        <w:rPr>
          <w:rFonts w:ascii="Arial" w:hAnsi="Arial"/>
        </w:rPr>
        <w:t xml:space="preserve"> </w:t>
      </w:r>
      <w:r w:rsidRPr="00491BDC">
        <w:rPr>
          <w:rFonts w:ascii="Arial" w:eastAsia="宋体" w:hAnsi="Arial" w:hint="eastAsia"/>
          <w:lang w:eastAsia="zh-CN"/>
        </w:rPr>
        <w:t>are</w:t>
      </w:r>
      <w:r>
        <w:rPr>
          <w:rFonts w:ascii="Arial" w:hAnsi="Arial"/>
        </w:rPr>
        <w:t xml:space="preserve">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Pr="00D30D22">
        <w:rPr>
          <w:rFonts w:ascii="Arial" w:eastAsia="宋体" w:hAnsi="Arial" w:hint="eastAsia"/>
          <w:lang w:eastAsia="zh-CN"/>
        </w:rPr>
        <w:t xml:space="preserve"> </w:t>
      </w:r>
      <w:r>
        <w:rPr>
          <w:rFonts w:ascii="Arial" w:eastAsia="宋体" w:hAnsi="Arial" w:hint="eastAsia"/>
          <w:lang w:eastAsia="zh-CN"/>
        </w:rPr>
        <w:t>0</w:t>
      </w:r>
      <w:r w:rsidRPr="00F24BA1">
        <w:rPr>
          <w:rFonts w:ascii="Arial" w:hAnsi="Arial"/>
        </w:rPr>
        <w:t>dB</w:t>
      </w:r>
      <w:r>
        <w:rPr>
          <w:rFonts w:ascii="Arial" w:hAnsi="Arial"/>
        </w:rPr>
        <w:t>.</w:t>
      </w:r>
      <w:r w:rsidRPr="00491BDC">
        <w:rPr>
          <w:rFonts w:ascii="Arial" w:eastAsia="宋体" w:hAnsi="Arial" w:hint="eastAsia"/>
          <w:lang w:eastAsia="zh-CN"/>
        </w:rPr>
        <w:t xml:space="preserv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sidRPr="00491BDC">
        <w:rPr>
          <w:rFonts w:ascii="Arial" w:eastAsia="宋体" w:hAnsi="Arial" w:hint="eastAsia"/>
          <w:lang w:eastAsia="zh-CN"/>
        </w:rPr>
        <w:t>2</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Pr="00D30D22">
        <w:rPr>
          <w:rFonts w:ascii="Arial" w:eastAsia="宋体" w:hAnsi="Arial" w:hint="eastAsia"/>
          <w:lang w:eastAsia="zh-CN"/>
        </w:rPr>
        <w:t xml:space="preserve"> -</w:t>
      </w:r>
      <w:r>
        <w:rPr>
          <w:rFonts w:ascii="Arial" w:eastAsia="宋体" w:hAnsi="Arial" w:hint="eastAsia"/>
          <w:lang w:eastAsia="zh-CN"/>
        </w:rPr>
        <w:t>6</w:t>
      </w:r>
      <w:r w:rsidRPr="00F24BA1">
        <w:rPr>
          <w:rFonts w:ascii="Arial" w:hAnsi="Arial"/>
        </w:rPr>
        <w:t>dB</w:t>
      </w:r>
      <w:r>
        <w:rPr>
          <w:rFonts w:ascii="Arial" w:eastAsia="宋体" w:hAnsi="Arial" w:hint="eastAsia"/>
          <w:lang w:eastAsia="zh-CN"/>
        </w:rPr>
        <w:t>.</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2360C4" w:rsidRDefault="002360C4" w:rsidP="002360C4">
      <w:pPr>
        <w:rPr>
          <w:rFonts w:ascii="Arial" w:eastAsiaTheme="minorEastAsia" w:hAnsi="Arial"/>
          <w:lang w:eastAsia="zh-CN"/>
        </w:rPr>
      </w:pPr>
      <w:r w:rsidRPr="00BD440C">
        <w:rPr>
          <w:rFonts w:ascii="Arial" w:hAnsi="Arial"/>
        </w:rPr>
        <w:t xml:space="preserve">Based on the decision in e), the set of parameters in a) and b) is reproduced in section f) of the accompanying </w:t>
      </w:r>
      <w:proofErr w:type="spellStart"/>
      <w:r w:rsidRPr="00BD440C">
        <w:rPr>
          <w:rFonts w:ascii="Arial" w:hAnsi="Arial"/>
        </w:rPr>
        <w:t>spreadsheet</w:t>
      </w:r>
      <w:proofErr w:type="spellEnd"/>
      <w:r w:rsidRPr="00BD440C">
        <w:rPr>
          <w:rFonts w:ascii="Arial" w:hAnsi="Arial"/>
        </w:rPr>
        <w:t>, but this time modified by the Test Tolerances.</w:t>
      </w:r>
    </w:p>
    <w:p w:rsidR="00E3515A" w:rsidRPr="009F449C" w:rsidRDefault="00F23225" w:rsidP="00E3515A">
      <w:pPr>
        <w:rPr>
          <w:rFonts w:ascii="Arial" w:hAnsi="Arial"/>
        </w:rPr>
      </w:pPr>
      <w:r>
        <w:rPr>
          <w:rFonts w:ascii="Arial" w:eastAsiaTheme="minorEastAsia" w:hAnsi="Arial" w:hint="eastAsia"/>
          <w:lang w:eastAsia="zh-CN"/>
        </w:rPr>
        <w:t xml:space="preserve">For </w:t>
      </w:r>
      <w:proofErr w:type="spellStart"/>
      <w:r>
        <w:rPr>
          <w:rFonts w:ascii="Arial" w:eastAsiaTheme="minorEastAsia" w:hAnsi="Arial" w:hint="eastAsia"/>
          <w:lang w:eastAsia="zh-CN"/>
        </w:rPr>
        <w:t>Config</w:t>
      </w:r>
      <w:proofErr w:type="spellEnd"/>
      <w:r>
        <w:rPr>
          <w:rFonts w:ascii="Arial" w:eastAsiaTheme="minorEastAsia" w:hAnsi="Arial" w:hint="eastAsia"/>
          <w:lang w:eastAsia="zh-CN"/>
        </w:rPr>
        <w:t xml:space="preserve"> 1 sub-test 1</w:t>
      </w:r>
      <w:r w:rsidR="00E3515A" w:rsidRPr="009F449C">
        <w:rPr>
          <w:rFonts w:ascii="Arial" w:hAnsi="Arial" w:hint="eastAsia"/>
        </w:rPr>
        <w:t>:</w:t>
      </w:r>
    </w:p>
    <w:p w:rsidR="00E55805" w:rsidRPr="00E55805" w:rsidRDefault="00E55805" w:rsidP="002360C4">
      <w:pPr>
        <w:rPr>
          <w:rFonts w:ascii="Arial" w:eastAsiaTheme="minorEastAsia" w:hAnsi="Arial"/>
          <w:lang w:eastAsia="zh-CN"/>
        </w:rPr>
      </w:pPr>
      <w:r>
        <w:rPr>
          <w:rFonts w:ascii="Arial" w:eastAsiaTheme="minorEastAsia" w:hAnsi="Arial" w:hint="eastAsia"/>
          <w:lang w:eastAsia="zh-CN"/>
        </w:rPr>
        <w:t>No offset is needed.</w:t>
      </w:r>
    </w:p>
    <w:p w:rsidR="00F23225" w:rsidRDefault="00F23225" w:rsidP="00F23225">
      <w:pPr>
        <w:rPr>
          <w:rFonts w:ascii="Arial" w:eastAsiaTheme="minorEastAsia" w:hAnsi="Arial"/>
          <w:lang w:eastAsia="zh-CN"/>
        </w:rPr>
      </w:pPr>
      <w:r>
        <w:rPr>
          <w:rFonts w:ascii="Arial" w:eastAsiaTheme="minorEastAsia" w:hAnsi="Arial" w:hint="eastAsia"/>
          <w:lang w:eastAsia="zh-CN"/>
        </w:rPr>
        <w:t xml:space="preserve">For </w:t>
      </w:r>
      <w:proofErr w:type="spellStart"/>
      <w:r>
        <w:rPr>
          <w:rFonts w:ascii="Arial" w:eastAsiaTheme="minorEastAsia" w:hAnsi="Arial" w:hint="eastAsia"/>
          <w:lang w:eastAsia="zh-CN"/>
        </w:rPr>
        <w:t>Config</w:t>
      </w:r>
      <w:proofErr w:type="spellEnd"/>
      <w:r>
        <w:rPr>
          <w:rFonts w:ascii="Arial" w:eastAsiaTheme="minorEastAsia" w:hAnsi="Arial" w:hint="eastAsia"/>
          <w:lang w:eastAsia="zh-CN"/>
        </w:rPr>
        <w:t xml:space="preserve"> 1 sub-test 2</w:t>
      </w:r>
      <w:r w:rsidRPr="009F449C">
        <w:rPr>
          <w:rFonts w:ascii="Arial" w:hAnsi="Arial" w:hint="eastAsia"/>
        </w:rPr>
        <w:t>:</w:t>
      </w:r>
    </w:p>
    <w:p w:rsidR="00E55805" w:rsidRPr="009F449C" w:rsidRDefault="00E55805" w:rsidP="00E55805">
      <w:pPr>
        <w:rPr>
          <w:rFonts w:ascii="Arial" w:hAnsi="Arial"/>
        </w:rPr>
      </w:pPr>
      <w:r w:rsidRPr="00E55805">
        <w:rPr>
          <w:rFonts w:ascii="Arial" w:eastAsiaTheme="minorEastAsia" w:hAnsi="Arial"/>
          <w:lang w:eastAsia="zh-CN"/>
        </w:rPr>
        <w:t xml:space="preserve">The </w:t>
      </w:r>
      <w:proofErr w:type="spellStart"/>
      <w:r w:rsidRPr="00E55805">
        <w:rPr>
          <w:rFonts w:ascii="Arial" w:eastAsiaTheme="minorEastAsia" w:hAnsi="Arial"/>
          <w:lang w:eastAsia="zh-CN"/>
        </w:rPr>
        <w:t>Noc</w:t>
      </w:r>
      <w:proofErr w:type="spellEnd"/>
      <w:r w:rsidRPr="00E55805">
        <w:rPr>
          <w:rFonts w:ascii="Arial" w:eastAsiaTheme="minorEastAsia" w:hAnsi="Arial"/>
          <w:lang w:eastAsia="zh-CN"/>
        </w:rPr>
        <w:t xml:space="preserve"> is decreased by an amount sufficient to achieve</w:t>
      </w:r>
      <w:r w:rsidRPr="00E55805">
        <w:rPr>
          <w:rFonts w:ascii="Arial" w:eastAsiaTheme="minorEastAsia" w:hAnsi="Arial" w:hint="eastAsia"/>
          <w:lang w:eastAsia="zh-CN"/>
        </w:rPr>
        <w:t>║</w:t>
      </w:r>
      <w:r w:rsidRPr="00E55805">
        <w:rPr>
          <w:rFonts w:ascii="Arial" w:eastAsiaTheme="minorEastAsia" w:hAnsi="Arial"/>
          <w:lang w:eastAsia="zh-CN"/>
        </w:rPr>
        <w:t>Cell 1 SS-RSRP -Cell 2 PRS-RSRP</w:t>
      </w:r>
      <w:r w:rsidRPr="00E55805">
        <w:rPr>
          <w:rFonts w:ascii="Arial" w:eastAsiaTheme="minorEastAsia" w:hAnsi="Arial" w:hint="eastAsia"/>
          <w:lang w:eastAsia="zh-CN"/>
        </w:rPr>
        <w:t>║</w:t>
      </w:r>
      <w:r>
        <w:rPr>
          <w:rFonts w:ascii="Arial" w:eastAsiaTheme="minorEastAsia" w:hAnsi="Arial"/>
          <w:lang w:eastAsia="zh-CN"/>
        </w:rPr>
        <w:t xml:space="preserve"> &lt;= 6</w:t>
      </w:r>
      <w:r>
        <w:rPr>
          <w:rFonts w:ascii="Arial" w:eastAsiaTheme="minorEastAsia" w:hAnsi="Arial" w:hint="eastAsia"/>
          <w:lang w:eastAsia="zh-CN"/>
        </w:rPr>
        <w:t xml:space="preserve">. </w:t>
      </w:r>
      <w:r>
        <w:rPr>
          <w:rFonts w:ascii="Arial" w:hAnsi="Arial"/>
        </w:rPr>
        <w:t xml:space="preserve">The actual offset required is </w:t>
      </w:r>
      <w:r>
        <w:rPr>
          <w:rFonts w:ascii="Arial" w:eastAsiaTheme="minorEastAsia" w:hAnsi="Arial" w:hint="eastAsia"/>
          <w:lang w:eastAsia="zh-CN"/>
        </w:rPr>
        <w:t>0.6</w:t>
      </w:r>
      <w:r w:rsidRPr="00BD440C">
        <w:rPr>
          <w:rFonts w:ascii="Arial" w:hAnsi="Arial"/>
        </w:rPr>
        <w:t>dB</w:t>
      </w:r>
      <w:r>
        <w:rPr>
          <w:rFonts w:ascii="Arial" w:hAnsi="Arial"/>
        </w:rPr>
        <w:t>.</w:t>
      </w:r>
    </w:p>
    <w:p w:rsidR="00E55805" w:rsidRPr="00E55805" w:rsidRDefault="00E55805" w:rsidP="00F23225">
      <w:pPr>
        <w:rPr>
          <w:rFonts w:ascii="Arial" w:eastAsiaTheme="minorEastAsia" w:hAnsi="Arial"/>
          <w:lang w:eastAsia="zh-CN"/>
        </w:rPr>
      </w:pPr>
    </w:p>
    <w:p w:rsidR="002360C4" w:rsidRPr="009F449C" w:rsidRDefault="002360C4" w:rsidP="002360C4">
      <w:pPr>
        <w:rPr>
          <w:rFonts w:ascii="Arial" w:hAnsi="Arial"/>
        </w:rPr>
      </w:pPr>
      <w:r w:rsidRPr="00BD440C">
        <w:rPr>
          <w:rFonts w:ascii="Arial" w:hAnsi="Arial"/>
        </w:rPr>
        <w:lastRenderedPageBreak/>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Pr="009F449C">
        <w:rPr>
          <w:rFonts w:ascii="Arial" w:hAnsi="Arial" w:hint="eastAsia"/>
        </w:rPr>
        <w:t>0</w:t>
      </w:r>
      <w:r w:rsidRPr="00BD440C">
        <w:rPr>
          <w:rFonts w:ascii="Arial" w:hAnsi="Arial"/>
        </w:rPr>
        <w:t>dB.</w:t>
      </w:r>
      <w:r>
        <w:rPr>
          <w:rFonts w:ascii="Arial" w:hAnsi="Arial"/>
        </w:rPr>
        <w:t xml:space="preserve"> The actual offset required is </w:t>
      </w:r>
      <w:r w:rsidR="00E55805">
        <w:rPr>
          <w:rFonts w:ascii="Arial" w:eastAsiaTheme="minorEastAsia" w:hAnsi="Arial" w:hint="eastAsia"/>
          <w:lang w:eastAsia="zh-CN"/>
        </w:rPr>
        <w:t>0.75</w:t>
      </w:r>
      <w:r w:rsidRPr="00BD440C">
        <w:rPr>
          <w:rFonts w:ascii="Arial" w:hAnsi="Arial"/>
        </w:rPr>
        <w:t xml:space="preserve">dB for </w:t>
      </w:r>
      <w:r w:rsidRPr="009F449C">
        <w:rPr>
          <w:rFonts w:ascii="Arial" w:hAnsi="Arial" w:hint="eastAsia"/>
        </w:rPr>
        <w:t>cell 1</w:t>
      </w:r>
      <w:r>
        <w:rPr>
          <w:rFonts w:ascii="Arial" w:hAnsi="Arial"/>
        </w:rPr>
        <w:t>.</w:t>
      </w:r>
    </w:p>
    <w:p w:rsidR="00E55805" w:rsidRPr="00E55805" w:rsidRDefault="002360C4" w:rsidP="002360C4">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sidRPr="009F449C">
        <w:rPr>
          <w:rFonts w:ascii="Arial" w:hAnsi="Arial" w:hint="eastAsia"/>
        </w:rPr>
        <w:t xml:space="preserve">2 </w:t>
      </w:r>
      <w:r w:rsidRPr="00BD440C">
        <w:rPr>
          <w:rFonts w:ascii="Arial" w:hAnsi="Arial"/>
        </w:rPr>
        <w:t xml:space="preserve">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Pr="009F449C">
        <w:rPr>
          <w:rFonts w:ascii="Arial" w:hAnsi="Arial" w:hint="eastAsia"/>
        </w:rPr>
        <w:t>6</w:t>
      </w:r>
      <w:r w:rsidRPr="00BD440C">
        <w:rPr>
          <w:rFonts w:ascii="Arial" w:hAnsi="Arial"/>
        </w:rPr>
        <w:t>dB.</w:t>
      </w:r>
      <w:r>
        <w:rPr>
          <w:rFonts w:ascii="Arial" w:hAnsi="Arial"/>
        </w:rPr>
        <w:t xml:space="preserve">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Cells 2 is increased by </w:t>
      </w:r>
      <w:r w:rsidR="00E55805">
        <w:rPr>
          <w:rFonts w:ascii="Arial" w:eastAsiaTheme="minorEastAsia" w:hAnsi="Arial" w:hint="eastAsia"/>
          <w:lang w:eastAsia="zh-CN"/>
        </w:rPr>
        <w:t>0.8</w:t>
      </w:r>
      <w:r w:rsidR="003D3A4F">
        <w:rPr>
          <w:rFonts w:ascii="Arial" w:eastAsiaTheme="minorEastAsia" w:hAnsi="Arial" w:hint="eastAsia"/>
          <w:lang w:eastAsia="zh-CN"/>
        </w:rPr>
        <w:t>4</w:t>
      </w:r>
      <w:r>
        <w:rPr>
          <w:rFonts w:ascii="Arial" w:hAnsi="Arial"/>
        </w:rPr>
        <w:t>dB.</w:t>
      </w:r>
    </w:p>
    <w:p w:rsidR="00F23225" w:rsidRPr="009F449C" w:rsidRDefault="00F23225" w:rsidP="00F23225">
      <w:pPr>
        <w:rPr>
          <w:rFonts w:ascii="Arial" w:hAnsi="Arial"/>
        </w:rPr>
      </w:pPr>
      <w:r>
        <w:rPr>
          <w:rFonts w:ascii="Arial" w:eastAsiaTheme="minorEastAsia" w:hAnsi="Arial" w:hint="eastAsia"/>
          <w:lang w:eastAsia="zh-CN"/>
        </w:rPr>
        <w:t xml:space="preserve">For </w:t>
      </w:r>
      <w:proofErr w:type="spellStart"/>
      <w:r>
        <w:rPr>
          <w:rFonts w:ascii="Arial" w:eastAsiaTheme="minorEastAsia" w:hAnsi="Arial" w:hint="eastAsia"/>
          <w:lang w:eastAsia="zh-CN"/>
        </w:rPr>
        <w:t>Config</w:t>
      </w:r>
      <w:proofErr w:type="spellEnd"/>
      <w:r>
        <w:rPr>
          <w:rFonts w:ascii="Arial" w:eastAsiaTheme="minorEastAsia" w:hAnsi="Arial" w:hint="eastAsia"/>
          <w:lang w:eastAsia="zh-CN"/>
        </w:rPr>
        <w:t xml:space="preserve"> 3 sub-test 1</w:t>
      </w:r>
      <w:r w:rsidRPr="009F449C">
        <w:rPr>
          <w:rFonts w:ascii="Arial" w:hAnsi="Arial" w:hint="eastAsia"/>
        </w:rPr>
        <w:t>:</w:t>
      </w:r>
    </w:p>
    <w:p w:rsidR="00E55805" w:rsidRPr="00E55805" w:rsidRDefault="00E55805" w:rsidP="00E55805">
      <w:pPr>
        <w:rPr>
          <w:rFonts w:ascii="Arial" w:eastAsiaTheme="minorEastAsia" w:hAnsi="Arial"/>
          <w:lang w:eastAsia="zh-CN"/>
        </w:rPr>
      </w:pPr>
      <w:r>
        <w:rPr>
          <w:rFonts w:ascii="Arial" w:eastAsiaTheme="minorEastAsia" w:hAnsi="Arial" w:hint="eastAsia"/>
          <w:lang w:eastAsia="zh-CN"/>
        </w:rPr>
        <w:t>No offset is needed.</w:t>
      </w:r>
    </w:p>
    <w:p w:rsidR="00F23225" w:rsidRDefault="00F23225" w:rsidP="00F23225">
      <w:pPr>
        <w:rPr>
          <w:rFonts w:ascii="Arial" w:eastAsiaTheme="minorEastAsia" w:hAnsi="Arial"/>
          <w:lang w:eastAsia="zh-CN"/>
        </w:rPr>
      </w:pPr>
      <w:r>
        <w:rPr>
          <w:rFonts w:ascii="Arial" w:eastAsiaTheme="minorEastAsia" w:hAnsi="Arial" w:hint="eastAsia"/>
          <w:lang w:eastAsia="zh-CN"/>
        </w:rPr>
        <w:t xml:space="preserve">For </w:t>
      </w:r>
      <w:proofErr w:type="spellStart"/>
      <w:r>
        <w:rPr>
          <w:rFonts w:ascii="Arial" w:eastAsiaTheme="minorEastAsia" w:hAnsi="Arial" w:hint="eastAsia"/>
          <w:lang w:eastAsia="zh-CN"/>
        </w:rPr>
        <w:t>Config</w:t>
      </w:r>
      <w:proofErr w:type="spellEnd"/>
      <w:r>
        <w:rPr>
          <w:rFonts w:ascii="Arial" w:eastAsiaTheme="minorEastAsia" w:hAnsi="Arial" w:hint="eastAsia"/>
          <w:lang w:eastAsia="zh-CN"/>
        </w:rPr>
        <w:t xml:space="preserve"> 3 sub-test 2</w:t>
      </w:r>
      <w:r w:rsidRPr="009F449C">
        <w:rPr>
          <w:rFonts w:ascii="Arial" w:hAnsi="Arial" w:hint="eastAsia"/>
        </w:rPr>
        <w:t>:</w:t>
      </w:r>
    </w:p>
    <w:p w:rsidR="00E55805" w:rsidRPr="00E55805" w:rsidRDefault="00E55805" w:rsidP="00F23225">
      <w:pPr>
        <w:rPr>
          <w:rFonts w:ascii="Arial" w:eastAsiaTheme="minorEastAsia" w:hAnsi="Arial"/>
          <w:lang w:eastAsia="zh-CN"/>
        </w:rPr>
      </w:pPr>
      <w:r w:rsidRPr="00E55805">
        <w:rPr>
          <w:rFonts w:ascii="Arial" w:eastAsiaTheme="minorEastAsia" w:hAnsi="Arial"/>
          <w:lang w:eastAsia="zh-CN"/>
        </w:rPr>
        <w:t xml:space="preserve">The </w:t>
      </w:r>
      <w:proofErr w:type="spellStart"/>
      <w:r w:rsidRPr="00E55805">
        <w:rPr>
          <w:rFonts w:ascii="Arial" w:eastAsiaTheme="minorEastAsia" w:hAnsi="Arial"/>
          <w:lang w:eastAsia="zh-CN"/>
        </w:rPr>
        <w:t>Noc</w:t>
      </w:r>
      <w:proofErr w:type="spellEnd"/>
      <w:r w:rsidRPr="00E55805">
        <w:rPr>
          <w:rFonts w:ascii="Arial" w:eastAsiaTheme="minorEastAsia" w:hAnsi="Arial"/>
          <w:lang w:eastAsia="zh-CN"/>
        </w:rPr>
        <w:t xml:space="preserve"> is decreased by an amount sufficient to achieve</w:t>
      </w:r>
      <w:r w:rsidRPr="00E55805">
        <w:rPr>
          <w:rFonts w:ascii="Arial" w:eastAsiaTheme="minorEastAsia" w:hAnsi="Arial" w:hint="eastAsia"/>
          <w:lang w:eastAsia="zh-CN"/>
        </w:rPr>
        <w:t>║</w:t>
      </w:r>
      <w:r w:rsidRPr="00E55805">
        <w:rPr>
          <w:rFonts w:ascii="Arial" w:eastAsiaTheme="minorEastAsia" w:hAnsi="Arial"/>
          <w:lang w:eastAsia="zh-CN"/>
        </w:rPr>
        <w:t>Cell 1 SS-RSRP -Cell 2 PRS-RSRP</w:t>
      </w:r>
      <w:r w:rsidRPr="00E55805">
        <w:rPr>
          <w:rFonts w:ascii="Arial" w:eastAsiaTheme="minorEastAsia" w:hAnsi="Arial" w:hint="eastAsia"/>
          <w:lang w:eastAsia="zh-CN"/>
        </w:rPr>
        <w:t>║</w:t>
      </w:r>
      <w:r>
        <w:rPr>
          <w:rFonts w:ascii="Arial" w:eastAsiaTheme="minorEastAsia" w:hAnsi="Arial"/>
          <w:lang w:eastAsia="zh-CN"/>
        </w:rPr>
        <w:t xml:space="preserve"> &lt;= 6</w:t>
      </w:r>
      <w:r>
        <w:rPr>
          <w:rFonts w:ascii="Arial" w:eastAsiaTheme="minorEastAsia" w:hAnsi="Arial" w:hint="eastAsia"/>
          <w:lang w:eastAsia="zh-CN"/>
        </w:rPr>
        <w:t xml:space="preserve">. </w:t>
      </w:r>
      <w:r>
        <w:rPr>
          <w:rFonts w:ascii="Arial" w:hAnsi="Arial"/>
        </w:rPr>
        <w:t xml:space="preserve">The actual offset required is </w:t>
      </w:r>
      <w:r>
        <w:rPr>
          <w:rFonts w:ascii="Arial" w:eastAsiaTheme="minorEastAsia" w:hAnsi="Arial" w:hint="eastAsia"/>
          <w:lang w:eastAsia="zh-CN"/>
        </w:rPr>
        <w:t>0.6</w:t>
      </w:r>
      <w:r w:rsidRPr="00BD440C">
        <w:rPr>
          <w:rFonts w:ascii="Arial" w:hAnsi="Arial"/>
        </w:rPr>
        <w:t>dB</w:t>
      </w:r>
      <w:r>
        <w:rPr>
          <w:rFonts w:ascii="Arial" w:hAnsi="Arial"/>
        </w:rPr>
        <w:t>.</w:t>
      </w:r>
    </w:p>
    <w:p w:rsidR="00F23225" w:rsidRPr="009F449C" w:rsidRDefault="00F23225" w:rsidP="00F23225">
      <w:pPr>
        <w:rPr>
          <w:rFonts w:ascii="Arial" w:hAnsi="Arial"/>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Pr="009F449C">
        <w:rPr>
          <w:rFonts w:ascii="Arial" w:hAnsi="Arial" w:hint="eastAsia"/>
        </w:rPr>
        <w:t>0</w:t>
      </w:r>
      <w:r w:rsidRPr="00BD440C">
        <w:rPr>
          <w:rFonts w:ascii="Arial" w:hAnsi="Arial"/>
        </w:rPr>
        <w:t>dB.</w:t>
      </w:r>
      <w:r>
        <w:rPr>
          <w:rFonts w:ascii="Arial" w:hAnsi="Arial"/>
        </w:rPr>
        <w:t xml:space="preserve"> The actual offset required is </w:t>
      </w:r>
      <w:r w:rsidR="00E55805">
        <w:rPr>
          <w:rFonts w:ascii="Arial" w:eastAsiaTheme="minorEastAsia" w:hAnsi="Arial" w:hint="eastAsia"/>
          <w:lang w:eastAsia="zh-CN"/>
        </w:rPr>
        <w:t>0.75</w:t>
      </w:r>
      <w:r w:rsidRPr="00BD440C">
        <w:rPr>
          <w:rFonts w:ascii="Arial" w:hAnsi="Arial"/>
        </w:rPr>
        <w:t xml:space="preserve">dB for </w:t>
      </w:r>
      <w:r w:rsidRPr="009F449C">
        <w:rPr>
          <w:rFonts w:ascii="Arial" w:hAnsi="Arial" w:hint="eastAsia"/>
        </w:rPr>
        <w:t>cell 1</w:t>
      </w:r>
      <w:r>
        <w:rPr>
          <w:rFonts w:ascii="Arial" w:hAnsi="Arial"/>
        </w:rPr>
        <w:t>.</w:t>
      </w:r>
    </w:p>
    <w:p w:rsidR="00F23225" w:rsidRPr="00F23225" w:rsidRDefault="00F23225" w:rsidP="002360C4">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sidRPr="009F449C">
        <w:rPr>
          <w:rFonts w:ascii="Arial" w:hAnsi="Arial" w:hint="eastAsia"/>
        </w:rPr>
        <w:t xml:space="preserve">2 </w:t>
      </w:r>
      <w:r w:rsidRPr="00BD440C">
        <w:rPr>
          <w:rFonts w:ascii="Arial" w:hAnsi="Arial"/>
        </w:rPr>
        <w:t xml:space="preserve">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Pr="009F449C">
        <w:rPr>
          <w:rFonts w:ascii="Arial" w:hAnsi="Arial" w:hint="eastAsia"/>
        </w:rPr>
        <w:t>6</w:t>
      </w:r>
      <w:r w:rsidRPr="00BD440C">
        <w:rPr>
          <w:rFonts w:ascii="Arial" w:hAnsi="Arial"/>
        </w:rPr>
        <w:t>dB.</w:t>
      </w:r>
      <w:r>
        <w:rPr>
          <w:rFonts w:ascii="Arial" w:hAnsi="Arial"/>
        </w:rPr>
        <w:t xml:space="preserve">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Cells 2 is increased by </w:t>
      </w:r>
      <w:r w:rsidR="00E55805">
        <w:rPr>
          <w:rFonts w:ascii="Arial" w:eastAsiaTheme="minorEastAsia" w:hAnsi="Arial" w:hint="eastAsia"/>
          <w:lang w:eastAsia="zh-CN"/>
        </w:rPr>
        <w:t>0.8</w:t>
      </w:r>
      <w:r w:rsidR="003D3A4F">
        <w:rPr>
          <w:rFonts w:ascii="Arial" w:eastAsiaTheme="minorEastAsia" w:hAnsi="Arial" w:hint="eastAsia"/>
          <w:lang w:eastAsia="zh-CN"/>
        </w:rPr>
        <w:t>4</w:t>
      </w:r>
      <w:bookmarkStart w:id="29" w:name="_GoBack"/>
      <w:bookmarkEnd w:id="29"/>
      <w:r>
        <w:rPr>
          <w:rFonts w:ascii="Arial" w:hAnsi="Arial"/>
        </w:rPr>
        <w:t>dB</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191A2D">
        <w:rPr>
          <w:rFonts w:ascii="Arial" w:eastAsia="宋体" w:hAnsi="Arial" w:cs="Arial" w:hint="eastAsia"/>
          <w:lang w:eastAsia="zh-CN"/>
        </w:rPr>
        <w:t>I</w:t>
      </w:r>
      <w:r w:rsidR="00337E49" w:rsidRPr="00191A2D">
        <w:rPr>
          <w:rFonts w:ascii="Arial" w:hAnsi="Arial" w:cs="Arial"/>
        </w:rPr>
        <w:t>t can be seen that with the uncertainty values and Test Tolerances proposed, the stimulus requirements are met.</w:t>
      </w:r>
    </w:p>
    <w:p w:rsidR="002D5D18" w:rsidRDefault="002D5D18" w:rsidP="002D5D18">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p>
    <w:p w:rsidR="002D5D18" w:rsidRDefault="002D5D18" w:rsidP="002D5D18">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3410A9" w:rsidRPr="00BD2EB3" w:rsidRDefault="00BD2EB3" w:rsidP="003410A9">
      <w:pPr>
        <w:pStyle w:val="40"/>
        <w:rPr>
          <w:rFonts w:eastAsiaTheme="minorEastAsia"/>
          <w:highlight w:val="lightGray"/>
          <w:lang w:eastAsia="zh-CN"/>
        </w:rPr>
      </w:pPr>
      <w:r w:rsidRPr="00BD2EB3">
        <w:rPr>
          <w:highlight w:val="lightGray"/>
          <w:lang w:eastAsia="zh-CN"/>
        </w:rPr>
        <w:t>9.9.3.6</w:t>
      </w:r>
      <w:r w:rsidRPr="00BD2EB3">
        <w:rPr>
          <w:highlight w:val="lightGray"/>
          <w:lang w:eastAsia="zh-CN"/>
        </w:rPr>
        <w:tab/>
        <w:t>Measurement Period Requirements without Measurement Gaps</w:t>
      </w:r>
    </w:p>
    <w:p w:rsidR="00BD2EB3" w:rsidRPr="00BD2EB3" w:rsidRDefault="00BD2EB3" w:rsidP="00BD2EB3">
      <w:pPr>
        <w:rPr>
          <w:rFonts w:cs="v4.2.0"/>
          <w:highlight w:val="lightGray"/>
        </w:rPr>
      </w:pPr>
      <w:r w:rsidRPr="00BD2EB3">
        <w:rPr>
          <w:highlight w:val="lightGray"/>
        </w:rPr>
        <w:t xml:space="preserve">When the physical layer receives </w:t>
      </w:r>
      <w:r w:rsidRPr="00BD2EB3">
        <w:rPr>
          <w:i/>
          <w:highlight w:val="lightGray"/>
        </w:rPr>
        <w:t>NR-DL-</w:t>
      </w:r>
      <w:proofErr w:type="spellStart"/>
      <w:r w:rsidRPr="00BD2EB3">
        <w:rPr>
          <w:i/>
          <w:highlight w:val="lightGray"/>
        </w:rPr>
        <w:t>AoD</w:t>
      </w:r>
      <w:proofErr w:type="spellEnd"/>
      <w:r w:rsidRPr="00BD2EB3">
        <w:rPr>
          <w:i/>
          <w:highlight w:val="lightGray"/>
        </w:rPr>
        <w:t>-</w:t>
      </w:r>
      <w:proofErr w:type="spellStart"/>
      <w:r w:rsidRPr="00BD2EB3">
        <w:rPr>
          <w:i/>
          <w:highlight w:val="lightGray"/>
        </w:rPr>
        <w:t>Provide</w:t>
      </w:r>
      <w:r w:rsidRPr="00BD2EB3">
        <w:rPr>
          <w:i/>
          <w:noProof/>
          <w:highlight w:val="lightGray"/>
        </w:rPr>
        <w:t>AssistanceData</w:t>
      </w:r>
      <w:proofErr w:type="spellEnd"/>
      <w:r w:rsidRPr="00BD2EB3">
        <w:rPr>
          <w:highlight w:val="lightGray"/>
        </w:rPr>
        <w:t xml:space="preserve"> message and </w:t>
      </w:r>
      <w:r w:rsidRPr="00BD2EB3">
        <w:rPr>
          <w:i/>
          <w:highlight w:val="lightGray"/>
        </w:rPr>
        <w:t>NR-DL-</w:t>
      </w:r>
      <w:proofErr w:type="spellStart"/>
      <w:r w:rsidRPr="00BD2EB3">
        <w:rPr>
          <w:i/>
          <w:highlight w:val="lightGray"/>
        </w:rPr>
        <w:t>AoD</w:t>
      </w:r>
      <w:proofErr w:type="spellEnd"/>
      <w:r w:rsidRPr="00BD2EB3">
        <w:rPr>
          <w:i/>
          <w:highlight w:val="lightGray"/>
        </w:rPr>
        <w:t>-</w:t>
      </w:r>
      <w:proofErr w:type="spellStart"/>
      <w:r w:rsidRPr="00BD2EB3">
        <w:rPr>
          <w:i/>
          <w:highlight w:val="lightGray"/>
        </w:rPr>
        <w:t>Request</w:t>
      </w:r>
      <w:r w:rsidRPr="00BD2EB3">
        <w:rPr>
          <w:i/>
          <w:noProof/>
          <w:highlight w:val="lightGray"/>
        </w:rPr>
        <w:t>LocationInformation</w:t>
      </w:r>
      <w:proofErr w:type="spellEnd"/>
      <w:r w:rsidRPr="00BD2EB3">
        <w:rPr>
          <w:i/>
          <w:highlight w:val="lightGray"/>
        </w:rPr>
        <w:t xml:space="preserve"> </w:t>
      </w:r>
      <w:r w:rsidRPr="00BD2EB3">
        <w:rPr>
          <w:iCs/>
          <w:highlight w:val="lightGray"/>
        </w:rPr>
        <w:t>message from LMF</w:t>
      </w:r>
      <w:r w:rsidRPr="00BD2EB3">
        <w:rPr>
          <w:highlight w:val="lightGray"/>
        </w:rPr>
        <w:t xml:space="preserve"> via LPP [34], the UE shall be able to measure multiple (up to the UE capability specified in Clause 9.9.3.3) PRS-RSRP measurements</w:t>
      </w:r>
      <w:r w:rsidRPr="00BD2EB3">
        <w:rPr>
          <w:rFonts w:hint="eastAsia"/>
          <w:highlight w:val="lightGray"/>
          <w:lang w:eastAsia="zh-CN"/>
        </w:rPr>
        <w:t xml:space="preserve"> as </w:t>
      </w:r>
      <w:r w:rsidRPr="00BD2EB3">
        <w:rPr>
          <w:highlight w:val="lightGray"/>
        </w:rPr>
        <w:t>defined in TS 38.215 [4]</w:t>
      </w:r>
      <w:r w:rsidRPr="00BD2EB3">
        <w:rPr>
          <w:rFonts w:hint="eastAsia"/>
          <w:highlight w:val="lightGray"/>
          <w:lang w:eastAsia="zh-CN"/>
        </w:rPr>
        <w:t xml:space="preserve"> without measurement gap</w:t>
      </w:r>
      <w:r w:rsidRPr="00BD2EB3">
        <w:rPr>
          <w:highlight w:val="lightGray"/>
        </w:rPr>
        <w:t>, on configured positioning frequency layer</w:t>
      </w:r>
      <w:r w:rsidRPr="00BD2EB3">
        <w:rPr>
          <w:rFonts w:hint="eastAsia"/>
          <w:highlight w:val="lightGray"/>
          <w:lang w:eastAsia="zh-CN"/>
        </w:rPr>
        <w:t xml:space="preserve"> </w:t>
      </w:r>
      <w:proofErr w:type="spellStart"/>
      <w:r w:rsidRPr="00BD2EB3">
        <w:rPr>
          <w:i/>
          <w:highlight w:val="lightGray"/>
          <w:lang w:eastAsia="zh-CN"/>
        </w:rPr>
        <w:t>i</w:t>
      </w:r>
      <w:proofErr w:type="spellEnd"/>
      <w:r w:rsidRPr="00BD2EB3">
        <w:rPr>
          <w:highlight w:val="lightGray"/>
        </w:rPr>
        <w:t xml:space="preserve">, within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rFonts w:ascii="Cambria Math" w:hAnsi="Cambria Math"/>
                <w:highlight w:val="lightGray"/>
              </w:rPr>
              <m:t>,total</m:t>
            </m:r>
          </m:sub>
        </m:sSub>
      </m:oMath>
      <w:r w:rsidRPr="00BD2EB3">
        <w:rPr>
          <w:rFonts w:cs="v4.2.0"/>
          <w:highlight w:val="lightGray"/>
        </w:rPr>
        <w:t xml:space="preserve"> </w:t>
      </w:r>
      <w:proofErr w:type="spellStart"/>
      <w:r w:rsidRPr="00BD2EB3">
        <w:rPr>
          <w:rFonts w:cs="v4.2.0"/>
          <w:highlight w:val="lightGray"/>
        </w:rPr>
        <w:t>ms.</w:t>
      </w:r>
      <w:proofErr w:type="spellEnd"/>
    </w:p>
    <w:p w:rsidR="00BD2EB3" w:rsidRPr="00BD2EB3" w:rsidRDefault="00642B02" w:rsidP="00BD2EB3">
      <w:pPr>
        <w:keepLines/>
        <w:tabs>
          <w:tab w:val="center" w:pos="4536"/>
          <w:tab w:val="right" w:pos="9072"/>
        </w:tabs>
        <w:rPr>
          <w:iCs/>
          <w:highlight w:val="lightGray"/>
          <w:lang w:eastAsia="zh-CN"/>
        </w:rPr>
      </w:pP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total</m:t>
            </m:r>
          </m:sub>
        </m:sSub>
        <m:r>
          <m:rPr>
            <m:sty m:val="p"/>
          </m:rPr>
          <w:rPr>
            <w:rFonts w:ascii="Cambria Math" w:hAnsi="Cambria Math"/>
            <w:noProof/>
            <w:highlight w:val="cyan"/>
          </w:rPr>
          <m:t>=</m:t>
        </m:r>
        <m:nary>
          <m:naryPr>
            <m:chr m:val="∑"/>
            <m:limLoc m:val="undOvr"/>
            <m:ctrlPr>
              <w:rPr>
                <w:rFonts w:ascii="Cambria Math" w:hAnsi="Cambria Math"/>
                <w:noProof/>
                <w:highlight w:val="cyan"/>
              </w:rPr>
            </m:ctrlPr>
          </m:naryPr>
          <m:sub>
            <m:r>
              <w:rPr>
                <w:rFonts w:ascii="Cambria Math" w:hAnsi="Cambria Math"/>
                <w:noProof/>
                <w:highlight w:val="cyan"/>
              </w:rPr>
              <m:t>i=1</m:t>
            </m:r>
          </m:sub>
          <m:sup>
            <m:r>
              <w:rPr>
                <w:rFonts w:ascii="Cambria Math" w:hAnsi="Cambria Math"/>
                <w:noProof/>
                <w:highlight w:val="cyan"/>
              </w:rPr>
              <m:t>L</m:t>
            </m:r>
          </m:sup>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,i</m:t>
                </m:r>
              </m:sub>
            </m:sSub>
            <m:r>
              <w:rPr>
                <w:rFonts w:ascii="Cambria Math" w:hAnsi="Cambria Math"/>
                <w:noProof/>
                <w:highlight w:val="cyan"/>
              </w:rPr>
              <m:t>+</m:t>
            </m:r>
            <m:d>
              <m:dPr>
                <m:ctrlPr>
                  <w:rPr>
                    <w:rFonts w:ascii="Cambria Math" w:hAnsi="Cambria Math"/>
                    <w:bCs/>
                    <w:i/>
                    <w:iCs/>
                    <w:noProof/>
                    <w:highlight w:val="cyan"/>
                  </w:rPr>
                </m:ctrlPr>
              </m:dPr>
              <m:e>
                <m:r>
                  <w:rPr>
                    <w:rFonts w:ascii="Cambria Math" w:hAnsi="Cambria Math"/>
                    <w:noProof/>
                    <w:highlight w:val="cyan"/>
                    <w:lang w:eastAsia="zh-CN"/>
                  </w:rPr>
                  <m:t>L-1</m:t>
                </m:r>
              </m:e>
            </m:d>
            <m:r>
              <w:rPr>
                <w:rFonts w:ascii="Cambria Math" w:hAnsi="Cambria Math"/>
                <w:noProof/>
                <w:highlight w:val="cyan"/>
                <w:lang w:eastAsia="zh-CN"/>
              </w:rPr>
              <m:t>*</m:t>
            </m:r>
            <m:func>
              <m:funcPr>
                <m:ctrlPr>
                  <w:rPr>
                    <w:rFonts w:ascii="Cambria Math" w:hAnsi="Cambria Math"/>
                    <w:bCs/>
                    <w:i/>
                    <w:iCs/>
                    <w:noProof/>
                    <w:highlight w:val="cyan"/>
                  </w:rPr>
                </m:ctrlPr>
              </m:funcPr>
              <m:fName>
                <m:r>
                  <m:rPr>
                    <m:sty m:val="p"/>
                  </m:rPr>
                  <w:rPr>
                    <w:rFonts w:ascii="Cambria Math" w:hAnsi="Cambria Math"/>
                    <w:noProof/>
                    <w:highlight w:val="cyan"/>
                    <w:lang w:eastAsia="zh-CN"/>
                  </w:rPr>
                  <m:t>max</m:t>
                </m:r>
              </m:fName>
              <m:e>
                <m:d>
                  <m:dPr>
                    <m:ctrlPr>
                      <w:rPr>
                        <w:rFonts w:ascii="Cambria Math" w:hAnsi="Cambria Math"/>
                        <w:bCs/>
                        <w:i/>
                        <w:iCs/>
                        <w:noProof/>
                        <w:highlight w:val="cyan"/>
                      </w:rPr>
                    </m:ctrlPr>
                  </m:dPr>
                  <m:e>
                    <m:sSub>
                      <m:sSubPr>
                        <m:ctrlPr>
                          <w:rPr>
                            <w:rFonts w:ascii="Cambria Math" w:hAnsi="Cambria Math"/>
                            <w:bCs/>
                            <w:i/>
                            <w:iCs/>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m:t>
                        </m:r>
                        <m:r>
                          <w:rPr>
                            <w:rFonts w:ascii="Cambria Math" w:hAnsi="Cambria Math"/>
                            <w:noProof/>
                            <w:highlight w:val="cyan"/>
                            <w:lang w:eastAsia="zh-CN"/>
                          </w:rPr>
                          <m:t>i</m:t>
                        </m:r>
                      </m:sub>
                    </m:sSub>
                  </m:e>
                </m:d>
              </m:e>
            </m:func>
          </m:e>
        </m:nary>
      </m:oMath>
      <w:r w:rsidR="00BD2EB3" w:rsidRPr="00F06DBC">
        <w:rPr>
          <w:iCs/>
          <w:highlight w:val="cyan"/>
          <w:lang w:eastAsia="zh-CN"/>
        </w:rPr>
        <w:t xml:space="preserve"> </w:t>
      </w:r>
      <w:proofErr w:type="gramStart"/>
      <w:r w:rsidR="00BD2EB3" w:rsidRPr="00F06DBC">
        <w:rPr>
          <w:iCs/>
          <w:highlight w:val="cyan"/>
          <w:lang w:eastAsia="zh-CN"/>
        </w:rPr>
        <w:t>if</w:t>
      </w:r>
      <w:proofErr w:type="gramEnd"/>
      <w:r w:rsidR="00BD2EB3" w:rsidRPr="00F06DBC">
        <w:rPr>
          <w:iCs/>
          <w:highlight w:val="cyan"/>
          <w:lang w:eastAsia="zh-CN"/>
        </w:rPr>
        <w:t xml:space="preserve"> any of the positioning frequency layers are in Case 1, </w:t>
      </w:r>
      <w:r w:rsidR="00BD2EB3" w:rsidRPr="00BD2EB3">
        <w:rPr>
          <w:iCs/>
          <w:highlight w:val="lightGray"/>
          <w:lang w:eastAsia="zh-CN"/>
        </w:rPr>
        <w:t>or</w:t>
      </w:r>
    </w:p>
    <w:p w:rsidR="00BD2EB3" w:rsidRPr="00F06DBC" w:rsidRDefault="00642B02" w:rsidP="00BD2EB3">
      <w:pPr>
        <w:rPr>
          <w:iCs/>
          <w:highlight w:val="cyan"/>
          <w:lang w:eastAsia="zh-CN"/>
        </w:rPr>
      </w:pP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total</m:t>
            </m:r>
          </m:sub>
        </m:sSub>
        <m:r>
          <m:rPr>
            <m:sty m:val="p"/>
          </m:rPr>
          <w:rPr>
            <w:rFonts w:ascii="Cambria Math" w:hAnsi="Cambria Math"/>
            <w:highlight w:val="cyan"/>
          </w:rPr>
          <m:t>=max</m:t>
        </m:r>
        <m:d>
          <m:dPr>
            <m:ctrlPr>
              <w:rPr>
                <w:rFonts w:ascii="Cambria Math" w:hAnsi="Cambria Math"/>
                <w:highlight w:val="cyan"/>
              </w:rPr>
            </m:ctrlPr>
          </m:dPr>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,i</m:t>
                </m:r>
              </m:sub>
            </m:sSub>
            <m:r>
              <w:rPr>
                <w:rFonts w:ascii="Cambria Math" w:hAnsi="Cambria Math"/>
                <w:noProof/>
                <w:highlight w:val="cyan"/>
              </w:rPr>
              <m:t>+</m:t>
            </m:r>
            <m:sSub>
              <m:sSubPr>
                <m:ctrlPr>
                  <w:rPr>
                    <w:rFonts w:ascii="Cambria Math" w:hAnsi="Cambria Math"/>
                    <w:highlight w:val="cyan"/>
                  </w:rPr>
                </m:ctrlPr>
              </m:sSubPr>
              <m:e>
                <m:r>
                  <m:rPr>
                    <m:nor/>
                  </m:rPr>
                  <w:rPr>
                    <w:rFonts w:ascii="Cambria Math" w:hAnsi="Cambria Math"/>
                    <w:highlight w:val="cyan"/>
                  </w:rPr>
                  <m:t>T</m:t>
                </m:r>
              </m:e>
              <m:sub>
                <m:r>
                  <m:rPr>
                    <m:nor/>
                  </m:rPr>
                  <w:rPr>
                    <w:rFonts w:ascii="Cambria Math" w:hAnsi="Cambria Math"/>
                    <w:highlight w:val="cyan"/>
                  </w:rPr>
                  <m:t>uncertainty,i</m:t>
                </m:r>
              </m:sub>
            </m:sSub>
          </m:e>
        </m:d>
      </m:oMath>
      <w:r w:rsidR="00BD2EB3" w:rsidRPr="00F06DBC">
        <w:rPr>
          <w:rFonts w:hint="eastAsia"/>
          <w:iCs/>
          <w:highlight w:val="cyan"/>
          <w:lang w:eastAsia="zh-CN"/>
        </w:rPr>
        <w:t>,</w:t>
      </w:r>
      <w:r w:rsidR="00BD2EB3" w:rsidRPr="00F06DBC">
        <w:rPr>
          <w:iCs/>
          <w:highlight w:val="cyan"/>
          <w:lang w:eastAsia="zh-CN"/>
        </w:rPr>
        <w:t xml:space="preserve"> if all the positioning frequency layers are in Case 2,</w:t>
      </w:r>
    </w:p>
    <w:p w:rsidR="00BD2EB3" w:rsidRPr="00BD2EB3" w:rsidRDefault="00BD2EB3" w:rsidP="00BD2EB3">
      <w:pPr>
        <w:rPr>
          <w:highlight w:val="lightGray"/>
          <w:lang w:eastAsia="zh-CN"/>
        </w:rPr>
      </w:pPr>
      <w:r w:rsidRPr="00BD2EB3">
        <w:rPr>
          <w:highlight w:val="lightGray"/>
          <w:lang w:eastAsia="zh-CN"/>
        </w:rPr>
        <w:t>Where,</w:t>
      </w:r>
    </w:p>
    <w:p w:rsidR="00BD2EB3" w:rsidRPr="00BD2EB3" w:rsidRDefault="00BD2EB3" w:rsidP="00BD2EB3">
      <w:pPr>
        <w:pStyle w:val="B10"/>
        <w:rPr>
          <w:highlight w:val="lightGray"/>
          <w:lang w:eastAsia="zh-CN"/>
        </w:rPr>
      </w:pPr>
      <w:r w:rsidRPr="00BD2EB3">
        <w:rPr>
          <w:highlight w:val="lightGray"/>
          <w:lang w:eastAsia="zh-CN"/>
        </w:rPr>
        <w:tab/>
      </w:r>
      <m:oMath>
        <m:r>
          <w:rPr>
            <w:rFonts w:ascii="Cambria Math" w:hAnsi="Cambria Math"/>
            <w:highlight w:val="lightGray"/>
            <w:lang w:eastAsia="zh-CN"/>
          </w:rPr>
          <m:t>i</m:t>
        </m:r>
      </m:oMath>
      <w:r w:rsidRPr="00BD2EB3">
        <w:rPr>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index of </w:t>
      </w:r>
      <w:r w:rsidRPr="00BD2EB3">
        <w:rPr>
          <w:rFonts w:hint="eastAsia"/>
          <w:highlight w:val="lightGray"/>
          <w:lang w:eastAsia="zh-CN"/>
        </w:rPr>
        <w:t>positioning</w:t>
      </w:r>
      <w:r w:rsidRPr="00BD2EB3">
        <w:rPr>
          <w:highlight w:val="lightGray"/>
          <w:lang w:eastAsia="zh-CN"/>
        </w:rPr>
        <w:t xml:space="preserve"> frequency layer, and</w:t>
      </w:r>
    </w:p>
    <w:p w:rsidR="00BD2EB3" w:rsidRPr="00BD2EB3" w:rsidRDefault="00BD2EB3" w:rsidP="00BD2EB3">
      <w:pPr>
        <w:pStyle w:val="B10"/>
        <w:rPr>
          <w:highlight w:val="lightGray"/>
          <w:lang w:eastAsia="zh-CN"/>
        </w:rPr>
      </w:pPr>
      <w:r w:rsidRPr="00BD2EB3">
        <w:rPr>
          <w:highlight w:val="lightGray"/>
        </w:rPr>
        <w:tab/>
      </w:r>
      <m:oMath>
        <m:r>
          <w:rPr>
            <w:rFonts w:ascii="Cambria Math" w:hAnsi="Cambria Math"/>
            <w:highlight w:val="lightGray"/>
          </w:rPr>
          <m:t>L</m:t>
        </m:r>
      </m:oMath>
      <w:r w:rsidRPr="00BD2EB3">
        <w:rPr>
          <w:highlight w:val="lightGray"/>
        </w:rPr>
        <w:t xml:space="preserve"> </w:t>
      </w:r>
      <w:proofErr w:type="gramStart"/>
      <w:r w:rsidRPr="00BD2EB3">
        <w:rPr>
          <w:highlight w:val="lightGray"/>
        </w:rPr>
        <w:t>is</w:t>
      </w:r>
      <w:proofErr w:type="gramEnd"/>
      <w:r w:rsidRPr="00BD2EB3">
        <w:rPr>
          <w:highlight w:val="lightGray"/>
        </w:rPr>
        <w:t xml:space="preserve"> total number of </w:t>
      </w:r>
      <w:r w:rsidRPr="00BD2EB3">
        <w:rPr>
          <w:rFonts w:hint="eastAsia"/>
          <w:highlight w:val="lightGray"/>
          <w:lang w:eastAsia="zh-CN"/>
        </w:rPr>
        <w:t>positioning</w:t>
      </w:r>
      <w:r w:rsidRPr="00BD2EB3">
        <w:rPr>
          <w:highlight w:val="lightGray"/>
          <w:lang w:eastAsia="zh-CN"/>
        </w:rPr>
        <w:t xml:space="preserve"> </w:t>
      </w:r>
      <w:r w:rsidRPr="00BD2EB3">
        <w:rPr>
          <w:highlight w:val="lightGray"/>
        </w:rPr>
        <w:t>frequency layers, and</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BD2EB3">
        <w:rPr>
          <w:bCs/>
          <w:iCs/>
          <w:highlight w:val="lightGray"/>
          <w:lang w:eastAsia="zh-CN"/>
        </w:rPr>
        <w:t xml:space="preserve"> </w:t>
      </w:r>
      <w:proofErr w:type="gramStart"/>
      <w:r w:rsidRPr="00BD2EB3">
        <w:rPr>
          <w:highlight w:val="lightGray"/>
        </w:rPr>
        <w:t>is</w:t>
      </w:r>
      <w:proofErr w:type="gramEnd"/>
      <w:r w:rsidRPr="00BD2EB3">
        <w:rPr>
          <w:highlight w:val="lightGray"/>
        </w:rPr>
        <w:t xml:space="preserve"> the periodicity of the </w:t>
      </w:r>
      <w:r w:rsidRPr="00BD2EB3">
        <w:rPr>
          <w:rFonts w:hint="eastAsia"/>
          <w:highlight w:val="lightGray"/>
          <w:lang w:eastAsia="zh-CN"/>
        </w:rPr>
        <w:t>PRS RSTD</w:t>
      </w:r>
      <w:r w:rsidRPr="00BD2EB3">
        <w:rPr>
          <w:highlight w:val="lightGray"/>
        </w:rPr>
        <w:t xml:space="preserve"> measurement in </w:t>
      </w:r>
      <w:r w:rsidRPr="00BD2EB3">
        <w:rPr>
          <w:rFonts w:hint="eastAsia"/>
          <w:highlight w:val="lightGray"/>
          <w:lang w:eastAsia="zh-CN"/>
        </w:rPr>
        <w:t>positioning</w:t>
      </w:r>
      <w:r w:rsidRPr="00BD2EB3">
        <w:rPr>
          <w:highlight w:val="lightGray"/>
          <w:lang w:eastAsia="zh-CN"/>
        </w:rPr>
        <w:t xml:space="preserve"> frequency layer </w:t>
      </w:r>
      <w:proofErr w:type="spellStart"/>
      <w:r w:rsidRPr="00BD2EB3">
        <w:rPr>
          <w:highlight w:val="lightGray"/>
          <w:lang w:eastAsia="zh-CN"/>
        </w:rPr>
        <w:t>i</w:t>
      </w:r>
      <w:proofErr w:type="spellEnd"/>
      <w:r w:rsidRPr="00BD2EB3">
        <w:rPr>
          <w:highlight w:val="lightGray"/>
          <w:lang w:eastAsia="zh-CN"/>
        </w:rPr>
        <w:t>, and</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highlight w:val="lightGray"/>
              </w:rPr>
            </m:ctrlPr>
          </m:sSubPr>
          <m:e>
            <m:r>
              <m:rPr>
                <m:nor/>
              </m:rPr>
              <w:rPr>
                <w:rFonts w:ascii="Cambria Math" w:hAnsi="Cambria Math"/>
                <w:highlight w:val="lightGray"/>
              </w:rPr>
              <m:t>T</m:t>
            </m:r>
          </m:e>
          <m:sub>
            <m:r>
              <m:rPr>
                <m:nor/>
              </m:rPr>
              <w:rPr>
                <w:rFonts w:ascii="Cambria Math" w:hAnsi="Cambria Math"/>
                <w:highlight w:val="lightGray"/>
              </w:rPr>
              <m:t>uncertainty,i</m:t>
            </m:r>
          </m:sub>
        </m:sSub>
      </m:oMath>
      <w:r w:rsidRPr="00BD2EB3">
        <w:rPr>
          <w:bCs/>
          <w:iCs/>
          <w:highlight w:val="lightGray"/>
          <w:lang w:eastAsia="zh-CN"/>
        </w:rPr>
        <w:t xml:space="preserve"> </w:t>
      </w:r>
      <w:proofErr w:type="gramStart"/>
      <w:r w:rsidRPr="00BD2EB3">
        <w:rPr>
          <w:highlight w:val="lightGray"/>
        </w:rPr>
        <w:t>is</w:t>
      </w:r>
      <w:proofErr w:type="gramEnd"/>
      <w:r w:rsidRPr="00BD2EB3">
        <w:rPr>
          <w:highlight w:val="lightGray"/>
        </w:rPr>
        <w:t xml:space="preserve"> the time from the start of the first PPW occasion for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 xml:space="preserve"> </w:t>
      </w:r>
      <w:proofErr w:type="spellStart"/>
      <w:r w:rsidRPr="00BD2EB3">
        <w:rPr>
          <w:highlight w:val="lightGray"/>
        </w:rPr>
        <w:t>i</w:t>
      </w:r>
      <w:proofErr w:type="spellEnd"/>
      <w:r w:rsidRPr="00BD2EB3">
        <w:rPr>
          <w:highlight w:val="lightGray"/>
        </w:rPr>
        <w:t xml:space="preserve"> to the start of measurement period </w:t>
      </w:r>
      <m:oMath>
        <m:sSub>
          <m:sSubPr>
            <m:ctrlPr>
              <w:rPr>
                <w:rFonts w:ascii="Cambria Math" w:hAnsi="Cambria Math"/>
                <w:i/>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PRS-RSRP</m:t>
            </m:r>
            <m:r>
              <m:rPr>
                <m:nor/>
              </m:rPr>
              <w:rPr>
                <w:noProof/>
                <w:highlight w:val="lightGray"/>
              </w:rPr>
              <m:t>, total</m:t>
            </m:r>
          </m:sub>
        </m:sSub>
      </m:oMath>
      <w:r w:rsidRPr="00BD2EB3">
        <w:rPr>
          <w:highlight w:val="lightGray"/>
          <w:lang w:eastAsia="zh-CN"/>
        </w:rPr>
        <w:t>.</w:t>
      </w:r>
    </w:p>
    <w:p w:rsidR="00BD2EB3" w:rsidRPr="00BD2EB3" w:rsidRDefault="00BD2EB3" w:rsidP="00BD2EB3">
      <w:pPr>
        <w:pStyle w:val="B10"/>
        <w:rPr>
          <w:highlight w:val="lightGray"/>
        </w:rPr>
      </w:pPr>
      <w:r w:rsidRPr="00BD2EB3">
        <w:rPr>
          <w:highlight w:val="lightGray"/>
        </w:rPr>
        <w:tab/>
        <w:t xml:space="preserve">A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 xml:space="preserve"> is in Case 1 if UE reports </w:t>
      </w:r>
      <w:r w:rsidRPr="00BD2EB3">
        <w:rPr>
          <w:i/>
          <w:highlight w:val="lightGray"/>
        </w:rPr>
        <w:t>ppw-durationOfPRS-Processing1-r17</w:t>
      </w:r>
      <w:r w:rsidRPr="00BD2EB3">
        <w:rPr>
          <w:highlight w:val="lightGray"/>
        </w:rPr>
        <w:t xml:space="preserve"> for the band containing the </w:t>
      </w:r>
      <w:r w:rsidRPr="00BD2EB3">
        <w:rPr>
          <w:rFonts w:hint="eastAsia"/>
          <w:highlight w:val="lightGray"/>
          <w:lang w:eastAsia="zh-CN"/>
        </w:rPr>
        <w:t>positioning</w:t>
      </w:r>
      <w:r w:rsidRPr="00BD2EB3">
        <w:rPr>
          <w:highlight w:val="lightGray"/>
          <w:lang w:eastAsia="zh-CN"/>
        </w:rPr>
        <w:t xml:space="preserve"> frequency layer, and a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 xml:space="preserve"> is in Case 2 if UE reports </w:t>
      </w:r>
      <w:r w:rsidRPr="00BD2EB3">
        <w:rPr>
          <w:i/>
          <w:highlight w:val="lightGray"/>
        </w:rPr>
        <w:t>ppw-durationOfPRS-Processing2-r17</w:t>
      </w:r>
      <w:r w:rsidRPr="00BD2EB3">
        <w:rPr>
          <w:highlight w:val="lightGray"/>
        </w:rPr>
        <w:t xml:space="preserve"> for the band containing the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ab/>
      </w:r>
    </w:p>
    <w:p w:rsidR="00BD2EB3" w:rsidRPr="00BD2EB3" w:rsidRDefault="00BD2EB3" w:rsidP="00BD2EB3">
      <w:pPr>
        <w:pStyle w:val="B10"/>
        <w:rPr>
          <w:rFonts w:cs="v4.2.0"/>
          <w:highlight w:val="lightGray"/>
          <w:lang w:eastAsia="zh-CN"/>
        </w:rPr>
      </w:pPr>
      <w:r w:rsidRPr="00BD2EB3">
        <w:rPr>
          <w:highlight w:val="lightGray"/>
        </w:rPr>
        <w:tab/>
      </w:r>
      <m:oMath>
        <m:sSub>
          <m:sSubPr>
            <m:ctrlPr>
              <w:rPr>
                <w:rFonts w:ascii="Cambria Math" w:hAnsi="Cambria Math"/>
                <w:noProof/>
                <w:highlight w:val="lightGray"/>
              </w:rPr>
            </m:ctrlPr>
          </m:sSubPr>
          <m:e>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PRS-RSRP,i</m:t>
            </m:r>
          </m:sub>
        </m:sSub>
      </m:oMath>
      <w:r w:rsidRPr="00BD2EB3">
        <w:rPr>
          <w:highlight w:val="lightGray"/>
        </w:rPr>
        <w:t xml:space="preserve"> </w:t>
      </w:r>
      <w:proofErr w:type="gramStart"/>
      <w:r w:rsidRPr="00BD2EB3">
        <w:rPr>
          <w:highlight w:val="lightGray"/>
        </w:rPr>
        <w:t>is</w:t>
      </w:r>
      <w:proofErr w:type="gramEnd"/>
      <w:r w:rsidRPr="00BD2EB3">
        <w:rPr>
          <w:highlight w:val="lightGray"/>
        </w:rPr>
        <w:t xml:space="preserve"> the measurement period for PRS-RSRP measurement in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 xml:space="preserve"> </w:t>
      </w:r>
      <w:proofErr w:type="spellStart"/>
      <w:r w:rsidRPr="00BD2EB3">
        <w:rPr>
          <w:i/>
          <w:iCs/>
          <w:highlight w:val="lightGray"/>
        </w:rPr>
        <w:t>i</w:t>
      </w:r>
      <w:proofErr w:type="spellEnd"/>
      <w:r w:rsidRPr="00BD2EB3">
        <w:rPr>
          <w:highlight w:val="lightGray"/>
        </w:rPr>
        <w:t xml:space="preserve"> as specified below.</w:t>
      </w:r>
    </w:p>
    <w:p w:rsidR="00BD2EB3" w:rsidRPr="00BD2EB3" w:rsidRDefault="00BD2EB3" w:rsidP="00BD2EB3">
      <w:pPr>
        <w:keepLines/>
        <w:tabs>
          <w:tab w:val="center" w:pos="4536"/>
          <w:tab w:val="right" w:pos="9072"/>
        </w:tabs>
        <w:rPr>
          <w:noProof/>
          <w:highlight w:val="lightGray"/>
          <w:lang w:eastAsia="zh-CN"/>
        </w:rPr>
      </w:pPr>
      <w:r w:rsidRPr="00BD2EB3">
        <w:rPr>
          <w:noProof/>
          <w:highlight w:val="lightGray"/>
        </w:rPr>
        <w:lastRenderedPageBreak/>
        <w:tab/>
      </w: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PRS-RSRP,i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lang w:eastAsia="zh-CN"/>
                              </w:rPr>
                            </m:ctrlPr>
                          </m:sSubPr>
                          <m:e>
                            <m:r>
                              <w:rPr>
                                <w:rFonts w:ascii="Cambria Math" w:hAnsi="Cambria Math"/>
                                <w:noProof/>
                                <w:highlight w:val="cyan"/>
                                <w:lang w:eastAsia="zh-CN"/>
                              </w:rPr>
                              <m:t>L</m:t>
                            </m:r>
                          </m:e>
                          <m:sub>
                            <m:r>
                              <w:rPr>
                                <w:rFonts w:ascii="Cambria Math" w:hAnsi="Cambria Math"/>
                                <w:noProof/>
                                <w:highlight w:val="cyan"/>
                                <w:lang w:eastAsia="zh-CN"/>
                              </w:rPr>
                              <m:t>available_PRS</m:t>
                            </m:r>
                            <m:r>
                              <m:rPr>
                                <m:sty m:val="p"/>
                              </m:rPr>
                              <w:rPr>
                                <w:rFonts w:ascii="Cambria Math" w:hAnsi="Cambria Math"/>
                                <w:noProof/>
                                <w:highlight w:val="cyan"/>
                                <w:lang w:eastAsia="zh-CN"/>
                              </w:rPr>
                              <m:t>,i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sub>
        </m:sSub>
      </m:oMath>
    </w:p>
    <w:p w:rsidR="00BD2EB3" w:rsidRPr="00BD2EB3" w:rsidRDefault="00BD2EB3" w:rsidP="00BD2EB3">
      <w:pPr>
        <w:ind w:left="568" w:hanging="284"/>
        <w:rPr>
          <w:highlight w:val="lightGray"/>
          <w:lang w:eastAsia="zh-CN"/>
        </w:rPr>
      </w:pPr>
      <w:proofErr w:type="gramStart"/>
      <w:r w:rsidRPr="00BD2EB3">
        <w:rPr>
          <w:highlight w:val="lightGray"/>
          <w:lang w:eastAsia="zh-CN"/>
        </w:rPr>
        <w:t>where</w:t>
      </w:r>
      <w:proofErr w:type="gramEnd"/>
    </w:p>
    <w:p w:rsidR="00BD2EB3" w:rsidRPr="00BD2EB3" w:rsidRDefault="00BD2EB3" w:rsidP="00BD2EB3">
      <w:pPr>
        <w:pStyle w:val="B10"/>
        <w:rPr>
          <w:i/>
          <w:iCs/>
          <w:sz w:val="18"/>
          <w:szCs w:val="18"/>
          <w:highlight w:val="lightGray"/>
          <w:lang w:eastAsia="zh-CN"/>
        </w:rPr>
      </w:pPr>
      <w:r w:rsidRPr="00BD2E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BD2EB3">
        <w:rPr>
          <w:bCs/>
          <w:iCs/>
          <w:highlight w:val="lightGray"/>
          <w:lang w:eastAsia="zh-CN"/>
        </w:rPr>
        <w:t xml:space="preserve"> </w:t>
      </w:r>
      <w:proofErr w:type="gramStart"/>
      <w:r w:rsidRPr="00BD2EB3">
        <w:rPr>
          <w:highlight w:val="lightGray"/>
        </w:rPr>
        <w:t>is</w:t>
      </w:r>
      <w:proofErr w:type="gramEnd"/>
      <w:r w:rsidRPr="00BD2EB3">
        <w:rPr>
          <w:highlight w:val="lightGray"/>
        </w:rPr>
        <w:t xml:space="preserve"> the periodicity of the </w:t>
      </w:r>
      <w:r w:rsidRPr="00BD2EB3">
        <w:rPr>
          <w:rFonts w:hint="eastAsia"/>
          <w:highlight w:val="lightGray"/>
          <w:lang w:eastAsia="zh-CN"/>
        </w:rPr>
        <w:t>PRS</w:t>
      </w:r>
      <w:r w:rsidRPr="00BD2EB3">
        <w:rPr>
          <w:highlight w:val="lightGray"/>
          <w:lang w:eastAsia="zh-CN"/>
        </w:rPr>
        <w:t>-RSRP</w:t>
      </w:r>
      <w:r w:rsidRPr="00BD2EB3">
        <w:rPr>
          <w:highlight w:val="lightGray"/>
        </w:rPr>
        <w:t xml:space="preserve"> measurement in </w:t>
      </w:r>
      <w:r w:rsidRPr="00BD2EB3">
        <w:rPr>
          <w:highlight w:val="lightGray"/>
          <w:lang w:eastAsia="zh-CN"/>
        </w:rPr>
        <w:t xml:space="preserve">positioning frequency layer </w:t>
      </w:r>
      <w:proofErr w:type="spellStart"/>
      <w:r w:rsidRPr="00BD2EB3">
        <w:rPr>
          <w:i/>
          <w:iCs/>
          <w:highlight w:val="lightGray"/>
          <w:lang w:eastAsia="zh-CN"/>
        </w:rPr>
        <w:t>i</w:t>
      </w:r>
      <w:proofErr w:type="spellEnd"/>
      <w:r w:rsidRPr="00BD2EB3">
        <w:rPr>
          <w:highlight w:val="lightGray"/>
          <w:lang w:eastAsia="zh-CN"/>
        </w:rPr>
        <w:t>.</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proofErr w:type="gramStart"/>
      <w:r w:rsidRPr="00BD2EB3">
        <w:rPr>
          <w:highlight w:val="lightGray"/>
          <w:lang w:eastAsia="zh-CN"/>
        </w:rPr>
        <w:t>is</w:t>
      </w:r>
      <w:proofErr w:type="gramEnd"/>
      <w:r w:rsidRPr="00BD2EB3">
        <w:rPr>
          <w:highlight w:val="lightGray"/>
          <w:lang w:eastAsia="zh-CN"/>
        </w:rPr>
        <w:t xml:space="preserve"> the scaling factor for Rx beam sweeping,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F23225">
        <w:rPr>
          <w:highlight w:val="cyan"/>
          <w:lang w:eastAsia="zh-CN"/>
        </w:rPr>
        <w:t xml:space="preserve">=1 </w:t>
      </w:r>
      <w:r w:rsidRPr="00BD2EB3">
        <w:rPr>
          <w:highlight w:val="lightGray"/>
          <w:lang w:eastAsia="zh-CN"/>
        </w:rPr>
        <w:t xml:space="preserve">if </w:t>
      </w:r>
      <w:r w:rsidRPr="00BD2EB3">
        <w:rPr>
          <w:highlight w:val="lightGray"/>
        </w:rPr>
        <w:t>positioning</w:t>
      </w:r>
      <w:r w:rsidRPr="00BD2EB3" w:rsidDel="00474272">
        <w:rPr>
          <w:highlight w:val="lightGray"/>
          <w:lang w:eastAsia="zh-CN"/>
        </w:rPr>
        <w:t xml:space="preserve"> </w:t>
      </w:r>
      <w:r w:rsidRPr="00BD2EB3">
        <w:rPr>
          <w:highlight w:val="lightGray"/>
          <w:lang w:eastAsia="zh-CN"/>
        </w:rPr>
        <w:t xml:space="preserve">frequency layer </w:t>
      </w:r>
      <w:proofErr w:type="spellStart"/>
      <w:r w:rsidRPr="00BD2EB3">
        <w:rPr>
          <w:i/>
          <w:iCs/>
          <w:highlight w:val="lightGray"/>
          <w:lang w:eastAsia="zh-CN"/>
        </w:rPr>
        <w:t>i</w:t>
      </w:r>
      <w:proofErr w:type="spellEnd"/>
      <w:r w:rsidRPr="00BD2EB3">
        <w:rPr>
          <w:highlight w:val="lightGray"/>
          <w:lang w:eastAsia="zh-CN"/>
        </w:rPr>
        <w:t xml:space="preserve"> is in FR1</w:t>
      </w:r>
      <w:r w:rsidRPr="00BD2EB3">
        <w:rPr>
          <w:rFonts w:hint="eastAsia"/>
          <w:highlight w:val="lightGray"/>
          <w:lang w:eastAsia="zh-CN"/>
        </w:rPr>
        <w:t>. I</w:t>
      </w:r>
      <w:r w:rsidRPr="00BD2EB3">
        <w:rPr>
          <w:highlight w:val="lightGray"/>
          <w:lang w:eastAsia="zh-CN"/>
        </w:rPr>
        <w:t xml:space="preserve">f </w:t>
      </w:r>
      <w:r w:rsidRPr="00BD2EB3">
        <w:rPr>
          <w:highlight w:val="lightGray"/>
        </w:rPr>
        <w:t>positioning</w:t>
      </w:r>
      <w:r w:rsidRPr="00BD2EB3" w:rsidDel="00474272">
        <w:rPr>
          <w:highlight w:val="lightGray"/>
          <w:lang w:eastAsia="zh-CN"/>
        </w:rPr>
        <w:t xml:space="preserve"> </w:t>
      </w:r>
      <w:r w:rsidRPr="00BD2EB3">
        <w:rPr>
          <w:highlight w:val="lightGray"/>
          <w:lang w:eastAsia="zh-CN"/>
        </w:rPr>
        <w:t xml:space="preserve">frequency layer </w:t>
      </w:r>
      <w:proofErr w:type="spellStart"/>
      <w:r w:rsidRPr="00BD2EB3">
        <w:rPr>
          <w:i/>
          <w:iCs/>
          <w:highlight w:val="lightGray"/>
          <w:lang w:eastAsia="zh-CN"/>
        </w:rPr>
        <w:t>i</w:t>
      </w:r>
      <w:proofErr w:type="spellEnd"/>
      <w:r w:rsidRPr="00BD2EB3">
        <w:rPr>
          <w:highlight w:val="lightGray"/>
          <w:lang w:eastAsia="zh-CN"/>
        </w:rPr>
        <w:t xml:space="preserve"> is in FR2</w:t>
      </w:r>
      <w:r w:rsidRPr="00BD2EB3">
        <w:rPr>
          <w:rFonts w:hint="eastAsia"/>
          <w:highlight w:val="lightGray"/>
          <w:lang w:eastAsia="zh-CN"/>
        </w:rPr>
        <w:t>,</w:t>
      </w:r>
      <m:oMath>
        <m:r>
          <w:rPr>
            <w:rFonts w:ascii="Cambria Math" w:hAnsi="Cambria Math"/>
            <w:highlight w:val="lightGray"/>
          </w:rPr>
          <m:t xml:space="preserve"> </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BD2EB3">
        <w:rPr>
          <w:rFonts w:eastAsia="宋体" w:hint="eastAsia"/>
          <w:highlight w:val="lightGray"/>
          <w:lang w:eastAsia="zh-CN"/>
        </w:rPr>
        <w:t xml:space="preserve"> is </w:t>
      </w:r>
      <w:r w:rsidRPr="00BD2EB3">
        <w:rPr>
          <w:highlight w:val="lightGray"/>
          <w:lang w:eastAsia="zh-CN"/>
        </w:rPr>
        <w:t xml:space="preserve">equal to the value reported </w:t>
      </w:r>
      <w:r w:rsidRPr="00BD2EB3">
        <w:rPr>
          <w:rFonts w:hint="eastAsia"/>
          <w:highlight w:val="lightGray"/>
          <w:lang w:eastAsia="zh-CN"/>
        </w:rPr>
        <w:t xml:space="preserve">by the UE </w:t>
      </w:r>
      <w:r w:rsidRPr="00BD2EB3">
        <w:rPr>
          <w:highlight w:val="lightGray"/>
          <w:lang w:eastAsia="zh-CN"/>
        </w:rPr>
        <w:t xml:space="preserve">in </w:t>
      </w:r>
      <w:r w:rsidRPr="00BD2EB3">
        <w:rPr>
          <w:i/>
          <w:highlight w:val="lightGray"/>
          <w:lang w:eastAsia="zh-CN"/>
        </w:rPr>
        <w:t xml:space="preserve">supportedLowerRxBeamSweepingFactor-FR2 </w:t>
      </w:r>
      <w:r w:rsidRPr="00BD2EB3">
        <w:rPr>
          <w:highlight w:val="lightGray"/>
          <w:lang w:eastAsia="zh-CN"/>
        </w:rPr>
        <w:t xml:space="preserve">if the UE </w:t>
      </w:r>
      <w:r w:rsidRPr="00BD2EB3">
        <w:rPr>
          <w:rFonts w:hint="eastAsia"/>
          <w:highlight w:val="lightGray"/>
          <w:lang w:eastAsia="zh-CN"/>
        </w:rPr>
        <w:t xml:space="preserve">supports </w:t>
      </w:r>
      <w:r w:rsidRPr="00BD2EB3">
        <w:rPr>
          <w:highlight w:val="lightGray"/>
          <w:lang w:eastAsia="zh-CN"/>
        </w:rPr>
        <w:t xml:space="preserve">the capability for the band containing positioning frequency layer </w:t>
      </w:r>
      <w:proofErr w:type="spellStart"/>
      <w:r w:rsidRPr="00BD2EB3">
        <w:rPr>
          <w:highlight w:val="lightGray"/>
          <w:lang w:eastAsia="zh-CN"/>
        </w:rPr>
        <w:t>i</w:t>
      </w:r>
      <w:proofErr w:type="spellEnd"/>
      <w:r w:rsidRPr="00BD2EB3">
        <w:rPr>
          <w:highlight w:val="lightGray"/>
          <w:lang w:eastAsia="zh-CN"/>
        </w:rPr>
        <w:t xml:space="preserve">, and </w:t>
      </w:r>
      <w:r w:rsidRPr="00BD2EB3">
        <w:rPr>
          <w:rFonts w:hint="eastAsia"/>
          <w:highlight w:val="lightGray"/>
          <w:lang w:eastAsia="zh-CN"/>
        </w:rPr>
        <w:t xml:space="preserve">the </w:t>
      </w:r>
      <w:r w:rsidRPr="00BD2EB3">
        <w:rPr>
          <w:highlight w:val="lightGray"/>
          <w:lang w:eastAsia="zh-CN"/>
        </w:rPr>
        <w:t xml:space="preserve">LMF indicates </w:t>
      </w:r>
      <w:r w:rsidRPr="00BD2EB3">
        <w:rPr>
          <w:i/>
          <w:highlight w:val="lightGray"/>
          <w:lang w:eastAsia="zh-CN"/>
        </w:rPr>
        <w:t xml:space="preserve">lowerRxBeamSweepingFactor-FR2 </w:t>
      </w:r>
      <w:r w:rsidRPr="00BD2EB3">
        <w:rPr>
          <w:highlight w:val="lightGray"/>
          <w:lang w:eastAsia="zh-CN"/>
        </w:rPr>
        <w:t xml:space="preserve">in </w:t>
      </w:r>
      <w:r w:rsidRPr="00BD2EB3">
        <w:rPr>
          <w:i/>
          <w:highlight w:val="lightGray"/>
        </w:rPr>
        <w:t>NR-</w:t>
      </w:r>
      <w:r w:rsidRPr="00BD2EB3">
        <w:rPr>
          <w:rFonts w:eastAsia="宋体" w:hint="eastAsia"/>
          <w:i/>
          <w:highlight w:val="lightGray"/>
          <w:lang w:val="en-US" w:eastAsia="zh-CN"/>
        </w:rPr>
        <w:t>DL-</w:t>
      </w:r>
      <w:r w:rsidRPr="00BD2EB3">
        <w:rPr>
          <w:i/>
          <w:highlight w:val="lightGray"/>
        </w:rPr>
        <w:t>TDOA-</w:t>
      </w:r>
      <w:proofErr w:type="spellStart"/>
      <w:r w:rsidRPr="00BD2EB3">
        <w:rPr>
          <w:i/>
          <w:highlight w:val="lightGray"/>
        </w:rPr>
        <w:t>RequestLocationInfor</w:t>
      </w:r>
      <w:r w:rsidRPr="00F23225">
        <w:rPr>
          <w:i/>
          <w:highlight w:val="lightGray"/>
        </w:rPr>
        <w:t>mation</w:t>
      </w:r>
      <w:proofErr w:type="spellEnd"/>
      <w:r w:rsidRPr="00F23225">
        <w:rPr>
          <w:highlight w:val="lightGray"/>
          <w:lang w:eastAsia="zh-CN"/>
        </w:rPr>
        <w:t>.</w:t>
      </w:r>
      <w:r w:rsidRPr="00F23225">
        <w:rPr>
          <w:rFonts w:eastAsia="宋体" w:hint="eastAsia"/>
          <w:bCs/>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F23225">
        <w:rPr>
          <w:rFonts w:eastAsia="宋体"/>
          <w:bCs/>
          <w:highlight w:val="lightGray"/>
          <w:lang w:eastAsia="zh-CN"/>
        </w:rPr>
        <w:t xml:space="preserve"> </w:t>
      </w:r>
      <w:proofErr w:type="gramStart"/>
      <w:r w:rsidRPr="00F23225">
        <w:rPr>
          <w:rFonts w:eastAsia="宋体" w:hint="eastAsia"/>
          <w:bCs/>
          <w:highlight w:val="lightGray"/>
          <w:lang w:eastAsia="zh-CN"/>
        </w:rPr>
        <w:t>is</w:t>
      </w:r>
      <w:proofErr w:type="gramEnd"/>
      <w:r w:rsidRPr="00F23225">
        <w:rPr>
          <w:rFonts w:eastAsia="宋体" w:hint="eastAsia"/>
          <w:bCs/>
          <w:highlight w:val="lightGray"/>
          <w:lang w:eastAsia="zh-CN"/>
        </w:rPr>
        <w:t xml:space="preserve"> </w:t>
      </w:r>
      <w:r w:rsidRPr="00F23225">
        <w:rPr>
          <w:highlight w:val="lightGray"/>
          <w:lang w:eastAsia="zh-CN"/>
        </w:rPr>
        <w:t>equal to 8, ot</w:t>
      </w:r>
      <w:r w:rsidRPr="00BD2EB3">
        <w:rPr>
          <w:highlight w:val="lightGray"/>
          <w:lang w:eastAsia="zh-CN"/>
        </w:rPr>
        <w:t>herwise.</w:t>
      </w:r>
      <w:r w:rsidRPr="00BD2EB3">
        <w:rPr>
          <w:rFonts w:hint="eastAsia"/>
          <w:highlight w:val="lightGray"/>
          <w:lang w:eastAsia="zh-CN"/>
        </w:rPr>
        <w:t xml:space="preserve"> </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i/>
                <w:highlight w:val="lightGray"/>
                <w:lang w:eastAsia="zh-CN"/>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BD2EB3">
        <w:rPr>
          <w:highlight w:val="lightGray"/>
          <w:lang w:eastAsia="zh-CN"/>
        </w:rPr>
        <w:t xml:space="preserve"> is the time duration of available PRS to be measured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BD2EB3">
        <w:rPr>
          <w:highlight w:val="lightGray"/>
          <w:lang w:eastAsia="zh-CN"/>
        </w:rPr>
        <w:t xml:space="preserve">, and is calculated in the same way as PRS duration K defined in clause 5.1.6.5 of TS 38.214 [26]. For calculation </w:t>
      </w:r>
      <w:proofErr w:type="gramStart"/>
      <w:r w:rsidRPr="00BD2EB3">
        <w:rPr>
          <w:highlight w:val="lightGray"/>
          <w:lang w:eastAsia="zh-CN"/>
        </w:rPr>
        <w:t xml:space="preserve">of </w:t>
      </w:r>
      <w:proofErr w:type="gramEnd"/>
      <m:oMath>
        <m:sSub>
          <m:sSubPr>
            <m:ctrlPr>
              <w:rPr>
                <w:rFonts w:ascii="Cambria Math" w:hAnsi="Cambria Math"/>
                <w:i/>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BD2EB3">
        <w:rPr>
          <w:highlight w:val="lightGray"/>
          <w:lang w:eastAsia="zh-CN"/>
        </w:rPr>
        <w:t>,</w:t>
      </w:r>
    </w:p>
    <w:p w:rsidR="00BD2EB3" w:rsidRPr="00BD2EB3" w:rsidRDefault="00BD2EB3" w:rsidP="00BD2EB3">
      <w:pPr>
        <w:pStyle w:val="B20"/>
        <w:rPr>
          <w:iCs/>
          <w:highlight w:val="lightGray"/>
        </w:rPr>
      </w:pPr>
      <w:r w:rsidRPr="00BD2EB3">
        <w:rPr>
          <w:bCs/>
          <w:highlight w:val="lightGray"/>
          <w:lang w:eastAsia="zh-CN"/>
        </w:rPr>
        <w:tab/>
      </w:r>
      <w:r w:rsidRPr="00BD2EB3">
        <w:rPr>
          <w:iCs/>
          <w:highlight w:val="lightGray"/>
          <w:lang w:eastAsia="zh-CN"/>
        </w:rPr>
        <w:t>only unmuted PRS resource instances that meet the applicability conditions and fully or partially overlapped with PRS processing window are considered</w:t>
      </w:r>
      <w:r w:rsidRPr="00BD2EB3">
        <w:rPr>
          <w:highlight w:val="lightGray"/>
        </w:rPr>
        <w:t xml:space="preserve">, if </w:t>
      </w:r>
      <w:r w:rsidRPr="00BD2EB3">
        <w:rPr>
          <w:iCs/>
          <w:highlight w:val="lightGray"/>
        </w:rPr>
        <w:t xml:space="preserve">positioning frequency layer </w:t>
      </w:r>
      <w:proofErr w:type="spellStart"/>
      <w:r w:rsidRPr="00BD2EB3">
        <w:rPr>
          <w:iCs/>
          <w:highlight w:val="lightGray"/>
        </w:rPr>
        <w:t>i</w:t>
      </w:r>
      <w:proofErr w:type="spellEnd"/>
      <w:r w:rsidRPr="00BD2EB3">
        <w:rPr>
          <w:iCs/>
          <w:highlight w:val="lightGray"/>
        </w:rPr>
        <w:t xml:space="preserve"> is in Case 1, or </w:t>
      </w:r>
    </w:p>
    <w:p w:rsidR="00BD2EB3" w:rsidRPr="00BD2EB3" w:rsidRDefault="00BD2EB3" w:rsidP="00BD2EB3">
      <w:pPr>
        <w:pStyle w:val="B20"/>
        <w:rPr>
          <w:highlight w:val="lightGray"/>
          <w:lang w:val="en-US" w:eastAsia="zh-CN"/>
        </w:rPr>
      </w:pPr>
      <w:r w:rsidRPr="00BD2EB3">
        <w:rPr>
          <w:bCs/>
          <w:highlight w:val="lightGray"/>
          <w:lang w:eastAsia="zh-CN"/>
        </w:rPr>
        <w:tab/>
      </w:r>
      <w:proofErr w:type="gramStart"/>
      <w:r w:rsidRPr="00BD2EB3">
        <w:rPr>
          <w:highlight w:val="lightGray"/>
        </w:rPr>
        <w:t>only</w:t>
      </w:r>
      <w:proofErr w:type="gramEnd"/>
      <w:r w:rsidRPr="00BD2EB3">
        <w:rPr>
          <w:highlight w:val="lightGray"/>
        </w:rPr>
        <w:t xml:space="preserve"> the PRS resources unmuted and fully or partially overlapped with the first (PPWL-T2) </w:t>
      </w:r>
      <w:proofErr w:type="spellStart"/>
      <w:r w:rsidRPr="00BD2EB3">
        <w:rPr>
          <w:highlight w:val="lightGray"/>
        </w:rPr>
        <w:t>ms</w:t>
      </w:r>
      <w:proofErr w:type="spellEnd"/>
      <w:r w:rsidRPr="00BD2EB3">
        <w:rPr>
          <w:highlight w:val="lightGray"/>
        </w:rPr>
        <w:t xml:space="preserve"> of PPW are considered, if positioning frequency layer </w:t>
      </w:r>
      <w:proofErr w:type="spellStart"/>
      <w:r w:rsidRPr="00BD2EB3">
        <w:rPr>
          <w:highlight w:val="lightGray"/>
        </w:rPr>
        <w:t>i</w:t>
      </w:r>
      <w:proofErr w:type="spellEnd"/>
      <w:r w:rsidRPr="00BD2EB3">
        <w:rPr>
          <w:highlight w:val="lightGray"/>
        </w:rPr>
        <w:t xml:space="preserve"> is in Case 2, where PPWL is the PPW length and T2 corresponds to </w:t>
      </w:r>
      <w:r w:rsidRPr="00BD2EB3">
        <w:rPr>
          <w:i/>
          <w:highlight w:val="lightGray"/>
        </w:rPr>
        <w:t>ppw-durationOfPRS-ProcessingSymbolsT2</w:t>
      </w:r>
      <w:r w:rsidRPr="00BD2EB3">
        <w:rPr>
          <w:highlight w:val="lightGray"/>
          <w:lang w:eastAsia="zh-CN"/>
        </w:rPr>
        <w:t>.</w:t>
      </w:r>
    </w:p>
    <w:p w:rsidR="00BD2EB3" w:rsidRPr="00BD2EB3" w:rsidRDefault="00BD2EB3" w:rsidP="00BD2EB3">
      <w:pPr>
        <w:pStyle w:val="B10"/>
        <w:rPr>
          <w:highlight w:val="lightGray"/>
          <w:lang w:val="en-US" w:eastAsia="zh-CN"/>
        </w:rPr>
      </w:pPr>
      <w:r w:rsidRPr="00BD2EB3">
        <w:rPr>
          <w:highlight w:val="lightGray"/>
        </w:rPr>
        <w:tab/>
      </w:r>
      <m:oMath>
        <m:sSubSup>
          <m:sSubSupPr>
            <m:ctrlPr>
              <w:rPr>
                <w:rFonts w:ascii="Cambria Math" w:hAnsi="Cambria Math"/>
                <w:highlight w:val="lightGray"/>
                <w:lang w:val="en-US" w:eastAsia="zh-CN"/>
              </w:rPr>
            </m:ctrlPr>
          </m:sSubSupPr>
          <m:e>
            <m:r>
              <m:rPr>
                <m:sty m:val="p"/>
              </m:rPr>
              <w:rPr>
                <w:rFonts w:ascii="Cambria Math" w:hAnsi="Cambria Math"/>
                <w:highlight w:val="lightGray"/>
                <w:lang w:val="en-US" w:eastAsia="zh-CN"/>
              </w:rPr>
              <m:t>N</m:t>
            </m:r>
          </m:e>
          <m:sub>
            <m:r>
              <m:rPr>
                <m:sty m:val="p"/>
              </m:rPr>
              <w:rPr>
                <w:rFonts w:ascii="Cambria Math" w:hAnsi="Cambria Math"/>
                <w:highlight w:val="lightGray"/>
                <w:lang w:val="en-US" w:eastAsia="zh-CN"/>
              </w:rPr>
              <m:t>PRS,i</m:t>
            </m:r>
          </m:sub>
          <m:sup>
            <m:r>
              <m:rPr>
                <m:sty m:val="p"/>
              </m:rPr>
              <w:rPr>
                <w:rFonts w:ascii="Cambria Math" w:hAnsi="Cambria Math"/>
                <w:highlight w:val="lightGray"/>
                <w:lang w:val="en-US" w:eastAsia="zh-CN"/>
              </w:rPr>
              <m:t>slot</m:t>
            </m:r>
          </m:sup>
        </m:sSubSup>
      </m:oMath>
      <w:r w:rsidRPr="00BD2EB3">
        <w:rPr>
          <w:highlight w:val="lightGray"/>
          <w:lang w:val="en-US" w:eastAsia="zh-CN"/>
        </w:rPr>
        <w:t xml:space="preserve"> </w:t>
      </w:r>
      <w:proofErr w:type="gramStart"/>
      <w:r w:rsidRPr="00BD2EB3">
        <w:rPr>
          <w:highlight w:val="lightGray"/>
          <w:lang w:val="en-US" w:eastAsia="zh-CN"/>
        </w:rPr>
        <w:t>is</w:t>
      </w:r>
      <w:proofErr w:type="gramEnd"/>
      <w:r w:rsidRPr="00BD2EB3">
        <w:rPr>
          <w:highlight w:val="lightGray"/>
          <w:lang w:val="en-US" w:eastAsia="zh-CN"/>
        </w:rPr>
        <w:t xml:space="preserve"> the maximum number of DL PRS resources of </w:t>
      </w:r>
      <w:r w:rsidRPr="00BD2EB3">
        <w:rPr>
          <w:highlight w:val="lightGray"/>
        </w:rPr>
        <w:t>positioning</w:t>
      </w:r>
      <w:r w:rsidRPr="00BD2EB3" w:rsidDel="00474272">
        <w:rPr>
          <w:highlight w:val="lightGray"/>
          <w:lang w:eastAsia="zh-CN"/>
        </w:rPr>
        <w:t xml:space="preserve"> </w:t>
      </w:r>
      <w:r w:rsidRPr="00BD2EB3">
        <w:rPr>
          <w:highlight w:val="lightGray"/>
          <w:lang w:val="en-US" w:eastAsia="zh-CN"/>
        </w:rPr>
        <w:t xml:space="preserve">frequency layer </w:t>
      </w:r>
      <w:proofErr w:type="spellStart"/>
      <w:r w:rsidRPr="00BD2EB3">
        <w:rPr>
          <w:highlight w:val="lightGray"/>
          <w:lang w:val="en-US" w:eastAsia="zh-CN"/>
        </w:rPr>
        <w:t>i</w:t>
      </w:r>
      <w:proofErr w:type="spellEnd"/>
      <w:r w:rsidRPr="00BD2EB3">
        <w:rPr>
          <w:highlight w:val="lightGray"/>
          <w:lang w:val="en-US" w:eastAsia="zh-CN"/>
        </w:rPr>
        <w:t xml:space="preserve"> configured in a slot,</w:t>
      </w:r>
    </w:p>
    <w:p w:rsidR="00BD2EB3" w:rsidRPr="00BD2EB3" w:rsidRDefault="00BD2EB3" w:rsidP="00BD2EB3">
      <w:pPr>
        <w:pStyle w:val="B10"/>
        <w:rPr>
          <w:highlight w:val="lightGray"/>
          <w:lang w:val="en-US" w:eastAsia="zh-CN"/>
        </w:rPr>
      </w:pPr>
      <w:r w:rsidRPr="00BD2EB3">
        <w:rPr>
          <w:highlight w:val="lightGray"/>
        </w:rPr>
        <w:tab/>
      </w:r>
      <m:oMath>
        <m:r>
          <m:rPr>
            <m:sty m:val="p"/>
          </m:rPr>
          <w:rPr>
            <w:rFonts w:ascii="Cambria Math" w:hAnsi="Cambria Math"/>
            <w:highlight w:val="lightGray"/>
            <w:lang w:val="en-US" w:eastAsia="zh-CN"/>
          </w:rPr>
          <m:t>{N,T}</m:t>
        </m:r>
      </m:oMath>
      <w:r w:rsidRPr="00BD2EB3">
        <w:rPr>
          <w:highlight w:val="lightGray"/>
          <w:lang w:val="en-US" w:eastAsia="zh-CN"/>
        </w:rPr>
        <w:t xml:space="preserve"> is UE capability combination per band where N is a duration of DL PRS symbols in ms </w:t>
      </w:r>
      <w:r w:rsidRPr="00BD2EB3">
        <w:rPr>
          <w:highlight w:val="lightGray"/>
          <w:lang w:eastAsia="zh-CN"/>
        </w:rPr>
        <w:t xml:space="preserve">corresponding to </w:t>
      </w:r>
      <w:proofErr w:type="spellStart"/>
      <w:r w:rsidRPr="00BD2EB3">
        <w:rPr>
          <w:bCs/>
          <w:i/>
          <w:iCs/>
          <w:snapToGrid w:val="0"/>
          <w:sz w:val="18"/>
          <w:szCs w:val="18"/>
          <w:highlight w:val="lightGray"/>
        </w:rPr>
        <w:t>ppw-durationOfPRS-ProcessingSymbolsN</w:t>
      </w:r>
      <w:proofErr w:type="spellEnd"/>
      <w:r w:rsidRPr="00BD2EB3">
        <w:rPr>
          <w:bCs/>
          <w:i/>
          <w:iCs/>
          <w:snapToGrid w:val="0"/>
          <w:sz w:val="18"/>
          <w:szCs w:val="18"/>
          <w:highlight w:val="lightGray"/>
          <w:lang w:eastAsia="zh-CN"/>
        </w:rPr>
        <w:t xml:space="preserve"> </w:t>
      </w:r>
      <w:r w:rsidRPr="00BD2EB3">
        <w:rPr>
          <w:highlight w:val="lightGray"/>
          <w:lang w:eastAsia="zh-CN"/>
        </w:rPr>
        <w:t xml:space="preserve"> in TS 37.355 [34]</w:t>
      </w:r>
      <w:r w:rsidRPr="00BD2EB3">
        <w:rPr>
          <w:highlight w:val="lightGray"/>
        </w:rPr>
        <w:t xml:space="preserve"> 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1</w:t>
      </w:r>
      <w:r w:rsidRPr="00BD2EB3">
        <w:rPr>
          <w:highlight w:val="lightGray"/>
        </w:rPr>
        <w:t xml:space="preserve">, or corresponding to </w:t>
      </w:r>
      <w:r w:rsidRPr="00BD2EB3">
        <w:rPr>
          <w:i/>
          <w:highlight w:val="lightGray"/>
        </w:rPr>
        <w:t>ppw-durationOfPRS-ProcessingSymbolsN2</w:t>
      </w:r>
      <w:r w:rsidRPr="00BD2EB3">
        <w:rPr>
          <w:highlight w:val="lightGray"/>
        </w:rPr>
        <w:t xml:space="preserve"> in TS 37.355 [34] 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2</w:t>
      </w:r>
      <w:r w:rsidRPr="00BD2EB3">
        <w:rPr>
          <w:highlight w:val="lightGray"/>
          <w:lang w:val="en-US" w:eastAsia="zh-CN"/>
        </w:rPr>
        <w:t>,</w:t>
      </w:r>
    </w:p>
    <w:p w:rsidR="00BD2EB3" w:rsidRPr="00BD2EB3" w:rsidRDefault="00BD2EB3" w:rsidP="00BD2EB3">
      <w:pPr>
        <w:pStyle w:val="B10"/>
        <w:rPr>
          <w:highlight w:val="lightGray"/>
          <w:lang w:val="en-US" w:eastAsia="zh-CN"/>
        </w:rPr>
      </w:pPr>
      <w:r w:rsidRPr="00BD2EB3">
        <w:rPr>
          <w:highlight w:val="lightGray"/>
        </w:rPr>
        <w:tab/>
      </w:r>
      <m:oMath>
        <m:r>
          <m:rPr>
            <m:sty m:val="p"/>
          </m:rPr>
          <w:rPr>
            <w:rFonts w:ascii="Cambria Math" w:hAnsi="Cambria Math"/>
            <w:highlight w:val="lightGray"/>
            <w:lang w:val="en-US" w:eastAsia="zh-CN"/>
          </w:rPr>
          <m:t>N’</m:t>
        </m:r>
      </m:oMath>
      <w:r w:rsidRPr="00BD2EB3">
        <w:rPr>
          <w:highlight w:val="lightGray"/>
          <w:lang w:val="en-US" w:eastAsia="zh-CN"/>
        </w:rPr>
        <w:t xml:space="preserve"> </w:t>
      </w:r>
      <w:proofErr w:type="gramStart"/>
      <w:r w:rsidRPr="00BD2EB3">
        <w:rPr>
          <w:highlight w:val="lightGray"/>
          <w:lang w:val="en-US" w:eastAsia="zh-CN"/>
        </w:rPr>
        <w:t>is</w:t>
      </w:r>
      <w:proofErr w:type="gramEnd"/>
      <w:r w:rsidRPr="00BD2EB3">
        <w:rPr>
          <w:highlight w:val="lightGray"/>
          <w:lang w:val="en-US" w:eastAsia="zh-CN"/>
        </w:rPr>
        <w:t xml:space="preserve"> UE capability for number of DL PRS resources that it can process in a slot as </w:t>
      </w:r>
      <w:r w:rsidRPr="00BD2EB3">
        <w:rPr>
          <w:highlight w:val="lightGray"/>
          <w:lang w:eastAsia="zh-CN"/>
        </w:rPr>
        <w:t xml:space="preserve">indicated by </w:t>
      </w:r>
      <w:proofErr w:type="spellStart"/>
      <w:r w:rsidRPr="00BD2EB3">
        <w:rPr>
          <w:bCs/>
          <w:i/>
          <w:iCs/>
          <w:snapToGrid w:val="0"/>
          <w:sz w:val="18"/>
          <w:highlight w:val="lightGray"/>
        </w:rPr>
        <w:t>ppw</w:t>
      </w:r>
      <w:proofErr w:type="spellEnd"/>
      <w:r w:rsidRPr="00BD2EB3">
        <w:rPr>
          <w:bCs/>
          <w:i/>
          <w:iCs/>
          <w:snapToGrid w:val="0"/>
          <w:sz w:val="18"/>
          <w:highlight w:val="lightGray"/>
        </w:rPr>
        <w:t>-</w:t>
      </w:r>
      <w:proofErr w:type="spellStart"/>
      <w:r w:rsidRPr="00BD2EB3">
        <w:rPr>
          <w:bCs/>
          <w:i/>
          <w:iCs/>
          <w:snapToGrid w:val="0"/>
          <w:sz w:val="18"/>
          <w:highlight w:val="lightGray"/>
        </w:rPr>
        <w:t>maxNumOfDL</w:t>
      </w:r>
      <w:proofErr w:type="spellEnd"/>
      <w:r w:rsidRPr="00BD2EB3">
        <w:rPr>
          <w:bCs/>
          <w:i/>
          <w:iCs/>
          <w:snapToGrid w:val="0"/>
          <w:sz w:val="18"/>
          <w:highlight w:val="lightGray"/>
        </w:rPr>
        <w:t>-PRS-</w:t>
      </w:r>
      <w:proofErr w:type="spellStart"/>
      <w:r w:rsidRPr="00BD2EB3">
        <w:rPr>
          <w:bCs/>
          <w:i/>
          <w:iCs/>
          <w:snapToGrid w:val="0"/>
          <w:sz w:val="18"/>
          <w:highlight w:val="lightGray"/>
        </w:rPr>
        <w:t>ResProcessedPerSlot</w:t>
      </w:r>
      <w:proofErr w:type="spellEnd"/>
      <w:r w:rsidRPr="00BD2EB3">
        <w:rPr>
          <w:highlight w:val="lightGray"/>
          <w:lang w:val="en-US" w:eastAsia="zh-CN"/>
        </w:rPr>
        <w:t xml:space="preserve"> in clause 6.4.3 of TS 37.355 [34],</w:t>
      </w:r>
    </w:p>
    <w:p w:rsidR="00BD2EB3" w:rsidRPr="00BD2EB3" w:rsidRDefault="00BD2EB3" w:rsidP="00BD2EB3">
      <w:pPr>
        <w:pStyle w:val="B10"/>
        <w:rPr>
          <w:highlight w:val="lightGray"/>
        </w:rPr>
      </w:pPr>
      <w:r w:rsidRPr="00BD2EB3">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D2EB3">
        <w:rPr>
          <w:highlight w:val="lightGray"/>
        </w:rPr>
        <w:t xml:space="preserve"> </w:t>
      </w:r>
      <w:proofErr w:type="gramStart"/>
      <w:r w:rsidRPr="00BD2EB3">
        <w:rPr>
          <w:highlight w:val="lightGray"/>
        </w:rPr>
        <w:t>is</w:t>
      </w:r>
      <w:proofErr w:type="gramEnd"/>
      <w:r w:rsidRPr="00BD2EB3">
        <w:rPr>
          <w:highlight w:val="lightGray"/>
        </w:rPr>
        <w:t xml:space="preserve"> the number of PRS RSRP measurement samples, where</w:t>
      </w:r>
    </w:p>
    <w:p w:rsidR="00BD2EB3" w:rsidRPr="00BD2EB3" w:rsidRDefault="00BD2EB3" w:rsidP="00BD2EB3">
      <w:pPr>
        <w:pStyle w:val="B20"/>
        <w:rPr>
          <w:highlight w:val="lightGray"/>
        </w:rPr>
      </w:pPr>
      <w:r w:rsidRPr="00BD2EB3">
        <w:rPr>
          <w:rFonts w:eastAsia="MS Mincho" w:cs="v4.2.0"/>
          <w:highlight w:val="lightGray"/>
        </w:rPr>
        <w:t>-</w:t>
      </w:r>
      <w:r w:rsidRPr="00BD2EB3">
        <w:rPr>
          <w:rFonts w:eastAsia="MS Mincho"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0B2A4B">
        <w:rPr>
          <w:highlight w:val="cyan"/>
        </w:rPr>
        <w:t>= 1</w:t>
      </w:r>
      <w:r w:rsidRPr="00BD2EB3">
        <w:rPr>
          <w:highlight w:val="lightGray"/>
        </w:rPr>
        <w:t xml:space="preserve"> if the UE supports </w:t>
      </w:r>
      <w:proofErr w:type="spellStart"/>
      <w:r w:rsidRPr="00BD2EB3">
        <w:rPr>
          <w:i/>
          <w:iCs/>
          <w:highlight w:val="lightGray"/>
        </w:rPr>
        <w:t>supportedDL</w:t>
      </w:r>
      <w:proofErr w:type="spellEnd"/>
      <w:r w:rsidRPr="00BD2EB3">
        <w:rPr>
          <w:i/>
          <w:iCs/>
          <w:highlight w:val="lightGray"/>
        </w:rPr>
        <w:t>-PRS-</w:t>
      </w:r>
      <w:proofErr w:type="spellStart"/>
      <w:r w:rsidRPr="00BD2EB3">
        <w:rPr>
          <w:i/>
          <w:iCs/>
          <w:highlight w:val="lightGray"/>
        </w:rPr>
        <w:t>ProcessingSamples</w:t>
      </w:r>
      <w:proofErr w:type="spellEnd"/>
      <w:r w:rsidRPr="00BD2EB3">
        <w:rPr>
          <w:rFonts w:hint="eastAsia"/>
          <w:i/>
          <w:iCs/>
          <w:highlight w:val="lightGray"/>
          <w:lang w:val="en-US" w:eastAsia="zh-CN"/>
        </w:rPr>
        <w:t>-RRC-CONNECTED</w:t>
      </w:r>
      <w:r w:rsidRPr="00BD2EB3">
        <w:rPr>
          <w:highlight w:val="lightGray"/>
        </w:rPr>
        <w:t xml:space="preserve"> [34], and the LMF requests the UE to perform positioning measurements with reduced number of samples, and</w:t>
      </w:r>
      <w:r w:rsidRPr="00BD2EB3">
        <w:rPr>
          <w:highlight w:val="lightGray"/>
          <w:lang w:eastAsia="zh-CN"/>
        </w:rPr>
        <w:t xml:space="preserve"> </w:t>
      </w:r>
      <w:r w:rsidRPr="00BD2EB3">
        <w:rPr>
          <w:highlight w:val="lightGray"/>
        </w:rPr>
        <w:t>meets the following conditions:</w:t>
      </w:r>
    </w:p>
    <w:p w:rsidR="00BD2EB3" w:rsidRPr="00BD2EB3" w:rsidRDefault="00BD2EB3" w:rsidP="00BD2EB3">
      <w:pPr>
        <w:pStyle w:val="B30"/>
        <w:rPr>
          <w:highlight w:val="lightGray"/>
        </w:rPr>
      </w:pPr>
      <w:r w:rsidRPr="00BD2EB3">
        <w:rPr>
          <w:highlight w:val="lightGray"/>
        </w:rPr>
        <w:t>-</w:t>
      </w:r>
      <w:r w:rsidRPr="00BD2EB3">
        <w:rPr>
          <w:highlight w:val="lightGray"/>
        </w:rPr>
        <w:tab/>
        <w:t xml:space="preserve">PRS bandwidth is within the active BWP and </w:t>
      </w:r>
    </w:p>
    <w:p w:rsidR="00BD2EB3" w:rsidRPr="00BD2EB3" w:rsidRDefault="00BD2EB3" w:rsidP="00BD2EB3">
      <w:pPr>
        <w:pStyle w:val="B30"/>
        <w:rPr>
          <w:rFonts w:eastAsia="Calibri"/>
          <w:sz w:val="18"/>
          <w:szCs w:val="18"/>
          <w:highlight w:val="lightGray"/>
        </w:rPr>
      </w:pPr>
      <w:r w:rsidRPr="00BD2EB3">
        <w:rPr>
          <w:highlight w:val="lightGray"/>
        </w:rPr>
        <w:t>-</w:t>
      </w:r>
      <w:r w:rsidRPr="00BD2EB3">
        <w:rPr>
          <w:highlight w:val="lightGray"/>
        </w:rPr>
        <w:tab/>
        <w:t xml:space="preserve">Magnitude of difference between the serving </w:t>
      </w:r>
      <w:proofErr w:type="gramStart"/>
      <w:r w:rsidRPr="00BD2EB3">
        <w:rPr>
          <w:highlight w:val="lightGray"/>
        </w:rPr>
        <w:t>cell’s</w:t>
      </w:r>
      <w:proofErr w:type="gramEnd"/>
      <w:r w:rsidRPr="00BD2EB3">
        <w:rPr>
          <w:highlight w:val="lightGray"/>
        </w:rPr>
        <w:t xml:space="preserve"> SS-RSRP and the </w:t>
      </w:r>
      <w:proofErr w:type="spellStart"/>
      <w:r w:rsidRPr="00BD2EB3">
        <w:rPr>
          <w:highlight w:val="lightGray"/>
        </w:rPr>
        <w:t>neighbor</w:t>
      </w:r>
      <w:proofErr w:type="spellEnd"/>
      <w:r w:rsidRPr="00BD2EB3">
        <w:rPr>
          <w:highlight w:val="lightGray"/>
        </w:rPr>
        <w:t xml:space="preserve"> cell’s PRS-RSRP is within 6 </w:t>
      </w:r>
      <w:proofErr w:type="spellStart"/>
      <w:r w:rsidRPr="00BD2EB3">
        <w:rPr>
          <w:highlight w:val="lightGray"/>
        </w:rPr>
        <w:t>dB.</w:t>
      </w:r>
      <w:proofErr w:type="spellEnd"/>
    </w:p>
    <w:p w:rsidR="00BD2EB3" w:rsidRPr="00BD2EB3" w:rsidRDefault="00BD2EB3" w:rsidP="00BD2EB3">
      <w:pPr>
        <w:pStyle w:val="B20"/>
        <w:rPr>
          <w:highlight w:val="lightGray"/>
        </w:rPr>
      </w:pPr>
      <w:r w:rsidRPr="00BD2EB3">
        <w:rPr>
          <w:rFonts w:eastAsia="MS Mincho" w:cs="v4.2.0"/>
          <w:highlight w:val="lightGray"/>
        </w:rPr>
        <w:t>-</w:t>
      </w:r>
      <w:r w:rsidRPr="00BD2EB3">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D2EB3">
        <w:rPr>
          <w:highlight w:val="lightGray"/>
        </w:rPr>
        <w:t xml:space="preserve">= 2 if the UE supports </w:t>
      </w:r>
      <w:proofErr w:type="spellStart"/>
      <w:r w:rsidRPr="00BD2EB3">
        <w:rPr>
          <w:i/>
          <w:iCs/>
          <w:highlight w:val="lightGray"/>
        </w:rPr>
        <w:t>supportedDL</w:t>
      </w:r>
      <w:proofErr w:type="spellEnd"/>
      <w:r w:rsidRPr="00BD2EB3">
        <w:rPr>
          <w:i/>
          <w:iCs/>
          <w:highlight w:val="lightGray"/>
        </w:rPr>
        <w:t>-PRS-</w:t>
      </w:r>
      <w:proofErr w:type="spellStart"/>
      <w:r w:rsidRPr="00BD2EB3">
        <w:rPr>
          <w:i/>
          <w:iCs/>
          <w:highlight w:val="lightGray"/>
        </w:rPr>
        <w:t>ProcessingSamples</w:t>
      </w:r>
      <w:proofErr w:type="spellEnd"/>
      <w:r w:rsidRPr="00BD2EB3">
        <w:rPr>
          <w:rFonts w:hint="eastAsia"/>
          <w:i/>
          <w:iCs/>
          <w:highlight w:val="lightGray"/>
          <w:lang w:val="en-US" w:eastAsia="zh-CN"/>
        </w:rPr>
        <w:t>-RRC-CONNECTED</w:t>
      </w:r>
      <w:r w:rsidRPr="00BD2EB3">
        <w:rPr>
          <w:highlight w:val="lightGray"/>
        </w:rPr>
        <w:t xml:space="preserve"> [34], and the LMF requests the UE to perform positioning measurements with reduced number of samples, and does not meet the following conditions:</w:t>
      </w:r>
    </w:p>
    <w:p w:rsidR="00BD2EB3" w:rsidRPr="00BD2EB3" w:rsidRDefault="00BD2EB3" w:rsidP="00BD2EB3">
      <w:pPr>
        <w:pStyle w:val="B30"/>
        <w:rPr>
          <w:highlight w:val="lightGray"/>
        </w:rPr>
      </w:pPr>
      <w:r w:rsidRPr="00BD2EB3">
        <w:rPr>
          <w:highlight w:val="lightGray"/>
        </w:rPr>
        <w:t>-</w:t>
      </w:r>
      <w:r w:rsidRPr="00BD2EB3">
        <w:rPr>
          <w:highlight w:val="lightGray"/>
        </w:rPr>
        <w:tab/>
        <w:t>PRS bandwidth is within the active BWP and</w:t>
      </w:r>
    </w:p>
    <w:p w:rsidR="00BD2EB3" w:rsidRPr="00BD2EB3" w:rsidRDefault="00BD2EB3" w:rsidP="00BD2EB3">
      <w:pPr>
        <w:pStyle w:val="B30"/>
        <w:rPr>
          <w:rFonts w:eastAsia="Calibri"/>
          <w:sz w:val="18"/>
          <w:szCs w:val="18"/>
          <w:highlight w:val="lightGray"/>
        </w:rPr>
      </w:pPr>
      <w:r w:rsidRPr="00BD2EB3">
        <w:rPr>
          <w:highlight w:val="lightGray"/>
        </w:rPr>
        <w:t>-</w:t>
      </w:r>
      <w:r w:rsidRPr="00BD2EB3">
        <w:rPr>
          <w:highlight w:val="lightGray"/>
        </w:rPr>
        <w:tab/>
        <w:t xml:space="preserve">Magnitude of difference between the serving </w:t>
      </w:r>
      <w:proofErr w:type="gramStart"/>
      <w:r w:rsidRPr="00BD2EB3">
        <w:rPr>
          <w:highlight w:val="lightGray"/>
        </w:rPr>
        <w:t>cell’s</w:t>
      </w:r>
      <w:proofErr w:type="gramEnd"/>
      <w:r w:rsidRPr="00BD2EB3">
        <w:rPr>
          <w:highlight w:val="lightGray"/>
        </w:rPr>
        <w:t xml:space="preserve"> SS-RSRP and the </w:t>
      </w:r>
      <w:proofErr w:type="spellStart"/>
      <w:r w:rsidRPr="00BD2EB3">
        <w:rPr>
          <w:highlight w:val="lightGray"/>
        </w:rPr>
        <w:t>neighbor</w:t>
      </w:r>
      <w:proofErr w:type="spellEnd"/>
      <w:r w:rsidRPr="00BD2EB3">
        <w:rPr>
          <w:highlight w:val="lightGray"/>
        </w:rPr>
        <w:t xml:space="preserve"> cell’s PRS-RSRP is within 6 </w:t>
      </w:r>
      <w:proofErr w:type="spellStart"/>
      <w:r w:rsidRPr="00BD2EB3">
        <w:rPr>
          <w:highlight w:val="lightGray"/>
        </w:rPr>
        <w:t>dB.</w:t>
      </w:r>
      <w:proofErr w:type="spellEnd"/>
    </w:p>
    <w:p w:rsidR="00BD2EB3" w:rsidRPr="000B2A4B" w:rsidRDefault="00BD2EB3" w:rsidP="00BD2EB3">
      <w:pPr>
        <w:pStyle w:val="B20"/>
        <w:rPr>
          <w:rFonts w:eastAsia="Calibri"/>
          <w:sz w:val="18"/>
          <w:szCs w:val="18"/>
          <w:highlight w:val="cyan"/>
        </w:rPr>
      </w:pPr>
      <w:r w:rsidRPr="000B2A4B">
        <w:rPr>
          <w:rFonts w:eastAsia="MS Mincho" w:cs="v4.2.0"/>
          <w:highlight w:val="cyan"/>
        </w:rPr>
        <w:t>-</w:t>
      </w:r>
      <w:r w:rsidRPr="000B2A4B">
        <w:rPr>
          <w:rFonts w:eastAsia="MS Mincho" w:cs="v4.2.0"/>
          <w:highlight w:val="cyan"/>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0B2A4B">
        <w:rPr>
          <w:highlight w:val="cyan"/>
        </w:rPr>
        <w:t>= 4 otherwise.</w:t>
      </w:r>
    </w:p>
    <w:p w:rsidR="00BD2EB3" w:rsidRPr="00BD2EB3" w:rsidRDefault="00BD2EB3" w:rsidP="00BD2EB3">
      <w:pPr>
        <w:pStyle w:val="B10"/>
        <w:rPr>
          <w:i/>
          <w:highlight w:val="lightGray"/>
        </w:rPr>
      </w:pPr>
      <w:r w:rsidRPr="00BD2EB3">
        <w:rPr>
          <w:highlight w:val="lightGray"/>
        </w:rPr>
        <w:tab/>
      </w:r>
      <m:oMath>
        <m:sSub>
          <m:sSubPr>
            <m:ctrlPr>
              <w:rPr>
                <w:rFonts w:ascii="Cambria Math" w:hAnsi="Cambria Math"/>
                <w:i/>
                <w:highlight w:val="lightGray"/>
                <w:lang w:val="en-US" w:eastAsia="zh-CN"/>
              </w:rPr>
            </m:ctrlPr>
          </m:sSubPr>
          <m:e>
            <m:r>
              <m:rPr>
                <m:nor/>
              </m:rPr>
              <w:rPr>
                <w:i/>
                <w:highlight w:val="lightGray"/>
                <w:lang w:val="en-US" w:eastAsia="zh-CN"/>
              </w:rPr>
              <m:t>T</m:t>
            </m:r>
          </m:e>
          <m:sub>
            <m:r>
              <m:rPr>
                <m:nor/>
              </m:rPr>
              <w:rPr>
                <w:i/>
                <w:highlight w:val="lightGray"/>
                <w:lang w:val="en-US" w:eastAsia="zh-CN"/>
              </w:rPr>
              <m:t>last</m:t>
            </m:r>
          </m:sub>
        </m:sSub>
      </m:oMath>
      <w:r w:rsidRPr="00BD2EB3">
        <w:rPr>
          <w:i/>
          <w:highlight w:val="lightGray"/>
          <w:lang w:val="en-US" w:eastAsia="zh-CN"/>
        </w:rPr>
        <w:t xml:space="preserve">  </w:t>
      </w:r>
      <w:proofErr w:type="gramStart"/>
      <w:r w:rsidRPr="00BD2EB3">
        <w:rPr>
          <w:highlight w:val="lightGray"/>
          <w:lang w:val="en-US" w:eastAsia="zh-CN"/>
        </w:rPr>
        <w:t>is</w:t>
      </w:r>
      <w:proofErr w:type="gramEnd"/>
      <w:r w:rsidRPr="00BD2EB3">
        <w:rPr>
          <w:highlight w:val="lightGray"/>
          <w:lang w:val="en-US" w:eastAsia="zh-CN"/>
        </w:rPr>
        <w:t xml:space="preserve"> the measurement duration for the last PRS-RSRP sample, including the sampling time and processing time.</w:t>
      </w:r>
    </w:p>
    <w:p w:rsidR="00BD2EB3" w:rsidRPr="00BD2EB3" w:rsidRDefault="00BD2EB3" w:rsidP="00BD2EB3">
      <w:pPr>
        <w:pStyle w:val="B20"/>
        <w:rPr>
          <w:highlight w:val="lightGray"/>
        </w:rPr>
      </w:pPr>
      <w:r w:rsidRPr="00BD2EB3">
        <w:rPr>
          <w:highlight w:val="lightGray"/>
        </w:rPr>
        <w:lastRenderedPageBreak/>
        <w:tab/>
        <w:t xml:space="preserve">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1 and</w:t>
      </w:r>
      <w:r w:rsidRPr="00BD2EB3">
        <w:rPr>
          <w:highlight w:val="lightGray"/>
        </w:rPr>
        <w:t xml:space="preserve"> </w:t>
      </w:r>
      <w:r w:rsidRPr="00BD2EB3">
        <w:rPr>
          <w:highlight w:val="lightGray"/>
          <w:lang w:val="en-US" w:eastAsia="zh-CN"/>
        </w:rPr>
        <w:t xml:space="preserve">all of the PRS resources to be measured are available in the same PPW occasion during </w:t>
      </w:r>
      <w:proofErr w:type="spellStart"/>
      <w:r w:rsidRPr="00BD2EB3">
        <w:rPr>
          <w:highlight w:val="lightGray"/>
          <w:lang w:val="en-US" w:eastAsia="zh-CN"/>
        </w:rPr>
        <w:t>T</w:t>
      </w:r>
      <w:r w:rsidRPr="00BD2EB3">
        <w:rPr>
          <w:highlight w:val="lightGray"/>
          <w:vertAlign w:val="subscript"/>
          <w:lang w:val="en-US" w:eastAsia="zh-CN"/>
        </w:rPr>
        <w:t>available</w:t>
      </w:r>
      <w:proofErr w:type="spellEnd"/>
      <w:r w:rsidRPr="00BD2EB3">
        <w:rPr>
          <w:highlight w:val="lightGray"/>
        </w:rPr>
        <w:t xml:space="preserve">, then </w:t>
      </w:r>
      <m:oMath>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Pr="00040E5D">
        <w:rPr>
          <w:highlight w:val="cyan"/>
        </w:rPr>
        <w:t xml:space="preserve"> = </w:t>
      </w:r>
      <m:oMath>
        <m:sSub>
          <m:sSubPr>
            <m:ctrlPr>
              <w:rPr>
                <w:rFonts w:ascii="Cambria Math" w:hAnsi="Cambria Math"/>
                <w:highlight w:val="cyan"/>
              </w:rPr>
            </m:ctrlPr>
          </m:sSubPr>
          <m:e>
            <m:r>
              <w:rPr>
                <w:rFonts w:ascii="Cambria Math" w:hAnsi="Cambria Math"/>
                <w:highlight w:val="cyan"/>
              </w:rPr>
              <m:t>T</m:t>
            </m:r>
          </m:e>
          <m:sub>
            <m:r>
              <m:rPr>
                <m:nor/>
              </m:rPr>
              <w:rPr>
                <w:highlight w:val="cyan"/>
              </w:rPr>
              <m:t>i</m:t>
            </m:r>
          </m:sub>
        </m:sSub>
      </m:oMath>
      <w:r w:rsidRPr="00040E5D">
        <w:rPr>
          <w:highlight w:val="cyan"/>
        </w:rPr>
        <w:t xml:space="preserve"> +PPWL</w:t>
      </w:r>
      <w:r w:rsidRPr="00BD2EB3">
        <w:rPr>
          <w:highlight w:val="lightGray"/>
        </w:rPr>
        <w:t>, else</w:t>
      </w:r>
    </w:p>
    <w:p w:rsidR="00BD2EB3" w:rsidRPr="00BD2EB3" w:rsidRDefault="00BD2EB3" w:rsidP="00BD2EB3">
      <w:pPr>
        <w:pStyle w:val="B20"/>
        <w:rPr>
          <w:highlight w:val="lightGray"/>
        </w:rPr>
      </w:pPr>
      <w:r w:rsidRPr="00BD2EB3">
        <w:rPr>
          <w:highlight w:val="lightGray"/>
        </w:rPr>
        <w:tab/>
        <w:t xml:space="preserve">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2 and</w:t>
      </w:r>
      <m:oMath>
        <m:r>
          <w:rPr>
            <w:rFonts w:ascii="Cambria Math" w:hAnsi="Cambria Math"/>
            <w:highlight w:val="lightGray"/>
          </w:rPr>
          <m:t xml:space="preserve"> </m:t>
        </m:r>
      </m:oMath>
      <w:r w:rsidRPr="00BD2EB3">
        <w:rPr>
          <w:highlight w:val="lightGray"/>
          <w:lang w:val="en-US" w:eastAsia="zh-CN"/>
        </w:rPr>
        <w:t xml:space="preserve">all of the PRS resources to be measured are available in the same PPW occasion during </w:t>
      </w:r>
      <w:proofErr w:type="spellStart"/>
      <w:r w:rsidRPr="00BD2EB3">
        <w:rPr>
          <w:highlight w:val="lightGray"/>
          <w:lang w:val="en-US" w:eastAsia="zh-CN"/>
        </w:rPr>
        <w:t>T</w:t>
      </w:r>
      <w:r w:rsidRPr="00BD2EB3">
        <w:rPr>
          <w:highlight w:val="lightGray"/>
          <w:vertAlign w:val="subscript"/>
          <w:lang w:val="en-US" w:eastAsia="zh-CN"/>
        </w:rPr>
        <w:t>available</w:t>
      </w:r>
      <w:proofErr w:type="spellEnd"/>
      <w:r w:rsidRPr="00BD2EB3">
        <w:rPr>
          <w:highlight w:val="lightGray"/>
        </w:rPr>
        <w:t xml:space="preserve">, then </w:t>
      </w:r>
      <m:oMath>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Pr="00040E5D">
        <w:rPr>
          <w:highlight w:val="cyan"/>
        </w:rPr>
        <w:t xml:space="preserve"> = PPWL</w:t>
      </w:r>
      <w:r w:rsidRPr="00BD2EB3">
        <w:rPr>
          <w:highlight w:val="lightGray"/>
        </w:rPr>
        <w:t xml:space="preserve">; </w:t>
      </w:r>
    </w:p>
    <w:p w:rsidR="00BD2EB3" w:rsidRPr="00BD2EB3" w:rsidRDefault="00BD2EB3" w:rsidP="00BD2EB3">
      <w:pPr>
        <w:pStyle w:val="B20"/>
        <w:rPr>
          <w:i/>
          <w:highlight w:val="lightGray"/>
        </w:rPr>
      </w:pPr>
      <w:r w:rsidRPr="00BD2EB3">
        <w:rPr>
          <w:highlight w:val="lightGray"/>
        </w:rPr>
        <w:tab/>
      </w:r>
      <w:proofErr w:type="gramStart"/>
      <w:r w:rsidRPr="00BD2EB3">
        <w:rPr>
          <w:highlight w:val="lightGray"/>
        </w:rPr>
        <w:t>otherwise</w:t>
      </w:r>
      <w:proofErr w:type="gramEnd"/>
      <w:r w:rsidRPr="00BD2EB3">
        <w:rPr>
          <w:highlight w:val="lightGray"/>
        </w:rPr>
        <w:t xml:space="preserv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Ansi="Cambria Math"/>
                <w:highlight w:val="lightGray"/>
              </w:rPr>
              <m:t>,i</m:t>
            </m:r>
          </m:sub>
        </m:sSub>
      </m:oMath>
      <w:r w:rsidRPr="00BD2E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BD2E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BD2EB3">
        <w:rPr>
          <w:bCs/>
          <w:highlight w:val="lightGray"/>
        </w:rPr>
        <w:t>.</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r>
          <m:rPr>
            <m:sty m:val="p"/>
          </m:rPr>
          <w:rPr>
            <w:rFonts w:ascii="Cambria Math" w:hAnsi="Cambria Math"/>
            <w:highlight w:val="lightGray"/>
            <w:lang w:eastAsia="zh-CN"/>
          </w:rPr>
          <m:t>=</m:t>
        </m:r>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r w:rsidRPr="00BD2EB3">
        <w:rPr>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w:t>
      </w:r>
      <w:r w:rsidRPr="00BD2EB3">
        <w:rPr>
          <w:highlight w:val="lightGray"/>
        </w:rPr>
        <w:t>periodicity of PRS-RSRP measurement in positioning</w:t>
      </w:r>
      <w:r w:rsidRPr="00BD2EB3" w:rsidDel="00474272">
        <w:rPr>
          <w:highlight w:val="lightGray"/>
          <w:lang w:eastAsia="zh-CN"/>
        </w:rPr>
        <w:t xml:space="preserve"> </w:t>
      </w:r>
      <w:r w:rsidRPr="00BD2EB3">
        <w:rPr>
          <w:highlight w:val="lightGray"/>
          <w:lang w:eastAsia="zh-CN"/>
        </w:rPr>
        <w:t xml:space="preserve">frequency layer </w:t>
      </w:r>
      <w:proofErr w:type="spellStart"/>
      <w:r w:rsidRPr="00BD2EB3">
        <w:rPr>
          <w:i/>
          <w:iCs/>
          <w:highlight w:val="lightGray"/>
          <w:lang w:eastAsia="zh-CN"/>
        </w:rPr>
        <w:t>i</w:t>
      </w:r>
      <w:proofErr w:type="spellEnd"/>
      <w:r w:rsidRPr="00BD2EB3">
        <w:rPr>
          <w:highlight w:val="lightGray"/>
          <w:lang w:eastAsia="zh-CN"/>
        </w:rPr>
        <w:t xml:space="preserve">, </w:t>
      </w:r>
    </w:p>
    <w:p w:rsidR="00BD2EB3" w:rsidRPr="00BD2EB3" w:rsidRDefault="00BD2EB3" w:rsidP="00BD2EB3">
      <w:pPr>
        <w:pStyle w:val="B20"/>
        <w:rPr>
          <w:highlight w:val="lightGray"/>
          <w:lang w:eastAsia="zh-CN"/>
        </w:rPr>
      </w:pPr>
      <w:r w:rsidRPr="00BD2EB3">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BD2EB3">
        <w:rPr>
          <w:highlight w:val="lightGray"/>
        </w:rPr>
        <w:tab/>
        <w:t xml:space="preserve">corresponds to </w:t>
      </w:r>
      <w:proofErr w:type="spellStart"/>
      <w:r w:rsidRPr="00BD2EB3">
        <w:rPr>
          <w:bCs/>
          <w:i/>
          <w:iCs/>
          <w:snapToGrid w:val="0"/>
          <w:sz w:val="18"/>
          <w:szCs w:val="18"/>
          <w:highlight w:val="lightGray"/>
        </w:rPr>
        <w:t>ppw-durationOfPRS-ProcessingSymbols</w:t>
      </w:r>
      <w:r w:rsidRPr="00BD2EB3">
        <w:rPr>
          <w:bCs/>
          <w:i/>
          <w:iCs/>
          <w:snapToGrid w:val="0"/>
          <w:sz w:val="18"/>
          <w:szCs w:val="18"/>
          <w:highlight w:val="lightGray"/>
          <w:lang w:eastAsia="zh-CN"/>
        </w:rPr>
        <w:t>T</w:t>
      </w:r>
      <w:proofErr w:type="spellEnd"/>
      <w:r w:rsidRPr="00BD2EB3">
        <w:rPr>
          <w:bCs/>
          <w:i/>
          <w:iCs/>
          <w:snapToGrid w:val="0"/>
          <w:sz w:val="18"/>
          <w:szCs w:val="18"/>
          <w:highlight w:val="lightGray"/>
          <w:lang w:eastAsia="zh-CN"/>
        </w:rPr>
        <w:t xml:space="preserve"> </w:t>
      </w:r>
      <w:r w:rsidRPr="00BD2EB3">
        <w:rPr>
          <w:highlight w:val="lightGray"/>
        </w:rPr>
        <w:t xml:space="preserve"> in TS 37.355 [34] 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1</w:t>
      </w:r>
      <w:r w:rsidRPr="00BD2EB3">
        <w:rPr>
          <w:highlight w:val="lightGray"/>
        </w:rPr>
        <w:t xml:space="preserve">, or corresponds to the sum of </w:t>
      </w:r>
      <w:r w:rsidRPr="00BD2EB3">
        <w:rPr>
          <w:i/>
          <w:highlight w:val="lightGray"/>
        </w:rPr>
        <w:t>ppw-durationOfPRS-ProcessingSymbolsT2</w:t>
      </w:r>
      <w:r w:rsidRPr="00BD2EB3">
        <w:rPr>
          <w:highlight w:val="lightGray"/>
        </w:rPr>
        <w:t xml:space="preserve"> and </w:t>
      </w:r>
      <w:r w:rsidRPr="00BD2EB3">
        <w:rPr>
          <w:i/>
          <w:highlight w:val="lightGray"/>
        </w:rPr>
        <w:t>ppw-durationOfPRS-ProcessingSymbolsN2</w:t>
      </w:r>
      <w:r w:rsidRPr="00BD2EB3">
        <w:rPr>
          <w:highlight w:val="lightGray"/>
        </w:rPr>
        <w:t xml:space="preserve"> in TS 37.355 [34] 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2</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available</m:t>
            </m:r>
            <m:r>
              <m:rPr>
                <m:sty m:val="p"/>
              </m:rPr>
              <w:rPr>
                <w:rFonts w:ascii="Cambria Math" w:hAnsi="Cambria Math"/>
                <w:highlight w:val="cyan"/>
              </w:rPr>
              <m:t>_</m:t>
            </m:r>
            <m:r>
              <w:rPr>
                <w:rFonts w:ascii="Cambria Math" w:hAnsi="Cambria Math"/>
                <w:highlight w:val="cyan"/>
              </w:rPr>
              <m:t>PRS</m:t>
            </m:r>
            <m:r>
              <m:rPr>
                <m:nor/>
              </m:rPr>
              <w:rPr>
                <w:highlight w:val="cyan"/>
              </w:rPr>
              <m:t>,i</m:t>
            </m:r>
          </m:sub>
        </m:sSub>
        <m:r>
          <m:rPr>
            <m:sty m:val="p"/>
          </m:rPr>
          <w:rPr>
            <w:rFonts w:ascii="Cambria Math" w:hAnsi="Cambria Math"/>
            <w:highlight w:val="cyan"/>
          </w:rPr>
          <m:t xml:space="preserve">= </m:t>
        </m:r>
        <m:r>
          <w:rPr>
            <w:rFonts w:ascii="Cambria Math" w:hAnsi="Cambria Math"/>
            <w:highlight w:val="cyan"/>
          </w:rPr>
          <m:t>LCM</m:t>
        </m:r>
        <m:d>
          <m:dPr>
            <m:ctrlPr>
              <w:rPr>
                <w:rFonts w:ascii="Cambria Math" w:hAnsi="Cambria Math"/>
                <w:highlight w:val="cyan"/>
              </w:rPr>
            </m:ctrlPr>
          </m:dPr>
          <m:e>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PRS</m:t>
                </m:r>
                <m:r>
                  <m:rPr>
                    <m:nor/>
                  </m:rPr>
                  <w:rPr>
                    <w:highlight w:val="cyan"/>
                  </w:rPr>
                  <m:t>,i</m:t>
                </m:r>
              </m:sub>
            </m:sSub>
            <m:r>
              <m:rPr>
                <m:sty m:val="p"/>
              </m:rPr>
              <w:rPr>
                <w:rFonts w:ascii="Cambria Math" w:hAnsi="Cambria Math"/>
                <w:highlight w:val="cyan"/>
              </w:rPr>
              <m:t>,</m:t>
            </m:r>
            <m:sSub>
              <m:sSubPr>
                <m:ctrlPr>
                  <w:rPr>
                    <w:rFonts w:ascii="Cambria Math" w:hAnsi="Cambria Math"/>
                    <w:highlight w:val="cyan"/>
                  </w:rPr>
                </m:ctrlPr>
              </m:sSubPr>
              <m:e>
                <m:r>
                  <w:rPr>
                    <w:rFonts w:ascii="Cambria Math" w:hAnsi="Cambria Math"/>
                    <w:highlight w:val="cyan"/>
                  </w:rPr>
                  <m:t>PPWRP</m:t>
                </m:r>
              </m:e>
              <m:sub>
                <m:r>
                  <m:rPr>
                    <m:nor/>
                  </m:rPr>
                  <w:rPr>
                    <w:highlight w:val="cyan"/>
                  </w:rPr>
                  <m:t>i</m:t>
                </m:r>
              </m:sub>
            </m:sSub>
          </m:e>
        </m:d>
      </m:oMath>
      <w:r w:rsidRPr="00BD2EB3">
        <w:rPr>
          <w:rFonts w:hint="eastAsia"/>
          <w:highlight w:val="lightGray"/>
          <w:lang w:eastAsia="zh-CN"/>
        </w:rPr>
        <w:t xml:space="preserve"> </w:t>
      </w:r>
      <w:proofErr w:type="gramStart"/>
      <w:r w:rsidRPr="00BD2EB3">
        <w:rPr>
          <w:rFonts w:hint="eastAsia"/>
          <w:highlight w:val="lightGray"/>
          <w:lang w:eastAsia="zh-CN"/>
        </w:rPr>
        <w:t>is</w:t>
      </w:r>
      <w:proofErr w:type="gramEnd"/>
      <w:r w:rsidRPr="00BD2EB3">
        <w:rPr>
          <w:rFonts w:hint="eastAsia"/>
          <w:highlight w:val="lightGray"/>
          <w:lang w:eastAsia="zh-CN"/>
        </w:rPr>
        <w:t xml:space="preserve"> </w:t>
      </w:r>
      <w:r w:rsidRPr="00BD2EB3">
        <w:rPr>
          <w:highlight w:val="lightGray"/>
          <w:lang w:val="en-US"/>
        </w:rPr>
        <w:t>the le</w:t>
      </w:r>
      <w:proofErr w:type="spellStart"/>
      <w:r w:rsidRPr="00BD2EB3">
        <w:rPr>
          <w:highlight w:val="lightGray"/>
        </w:rPr>
        <w:t>ast</w:t>
      </w:r>
      <w:proofErr w:type="spellEnd"/>
      <w:r w:rsidRPr="00BD2EB3">
        <w:rPr>
          <w:highlight w:val="lightGray"/>
        </w:rPr>
        <w:t xml:space="preserve">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lang w:val="en-US"/>
              </w:rPr>
              <m:t>,i</m:t>
            </m:r>
          </m:sub>
        </m:sSub>
      </m:oMath>
      <w:r w:rsidRPr="00BD2EB3">
        <w:rPr>
          <w:highlight w:val="lightGray"/>
        </w:rPr>
        <w:t xml:space="preserve"> and</w:t>
      </w:r>
      <w:r w:rsidRPr="00BD2EB3">
        <w:rPr>
          <w:rFonts w:hint="eastAsia"/>
          <w:highlight w:val="lightGray"/>
          <w:lang w:eastAsia="zh-CN"/>
        </w:rPr>
        <w:t xml:space="preserve"> </w:t>
      </w:r>
      <m:oMath>
        <m:sSub>
          <m:sSubPr>
            <m:ctrlPr>
              <w:rPr>
                <w:rFonts w:ascii="Cambria Math" w:hAnsi="Cambria Math"/>
                <w:highlight w:val="lightGray"/>
              </w:rPr>
            </m:ctrlPr>
          </m:sSubPr>
          <m:e>
            <m:r>
              <w:rPr>
                <w:rFonts w:ascii="Cambria Math" w:hAnsi="Cambria Math"/>
                <w:highlight w:val="lightGray"/>
                <w:lang w:eastAsia="zh-CN"/>
              </w:rPr>
              <m:t>PPWRP</m:t>
            </m:r>
          </m:e>
          <m:sub>
            <m:r>
              <m:rPr>
                <m:sty m:val="p"/>
              </m:rPr>
              <w:rPr>
                <w:rFonts w:ascii="Cambria Math" w:hAnsi="Cambria Math"/>
                <w:highlight w:val="lightGray"/>
              </w:rPr>
              <m:t>i</m:t>
            </m:r>
          </m:sub>
        </m:sSub>
      </m:oMath>
      <w:r w:rsidRPr="00BD2EB3">
        <w:rPr>
          <w:highlight w:val="lightGray"/>
          <w:lang w:eastAsia="zh-CN"/>
        </w:rPr>
        <w:t>,</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BD2EB3">
        <w:rPr>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maximum PRS resource periodicity among all PRS resources in </w:t>
      </w:r>
      <w:r w:rsidRPr="00BD2EB3">
        <w:rPr>
          <w:highlight w:val="lightGray"/>
        </w:rPr>
        <w:t>positioning</w:t>
      </w:r>
      <w:r w:rsidRPr="00BD2EB3" w:rsidDel="00474272">
        <w:rPr>
          <w:highlight w:val="lightGray"/>
          <w:lang w:eastAsia="zh-CN"/>
        </w:rPr>
        <w:t xml:space="preserve"> </w:t>
      </w:r>
      <w:r w:rsidRPr="00BD2EB3">
        <w:rPr>
          <w:highlight w:val="lightGray"/>
          <w:lang w:eastAsia="zh-CN"/>
        </w:rPr>
        <w:t xml:space="preserve">frequency layer </w:t>
      </w:r>
      <w:proofErr w:type="spellStart"/>
      <w:r w:rsidRPr="00BD2EB3">
        <w:rPr>
          <w:highlight w:val="lightGray"/>
          <w:lang w:eastAsia="zh-CN"/>
        </w:rPr>
        <w:t>i</w:t>
      </w:r>
      <w:proofErr w:type="spellEnd"/>
      <w:r w:rsidRPr="00BD2EB3">
        <w:rPr>
          <w:highlight w:val="lightGray"/>
          <w:lang w:eastAsia="zh-CN"/>
        </w:rPr>
        <w:t xml:space="preserve">, </w:t>
      </w:r>
    </w:p>
    <w:p w:rsidR="00BD2EB3" w:rsidRPr="00BD2EB3" w:rsidRDefault="00BD2EB3" w:rsidP="00BD2EB3">
      <w:pPr>
        <w:pStyle w:val="B10"/>
        <w:rPr>
          <w:highlight w:val="lightGray"/>
        </w:rPr>
      </w:pPr>
      <w:r w:rsidRPr="00BD2EB3">
        <w:rPr>
          <w:highlight w:val="lightGray"/>
        </w:rPr>
        <w:tab/>
      </w:r>
      <m:oMath>
        <m:sSub>
          <m:sSubPr>
            <m:ctrlPr>
              <w:rPr>
                <w:rFonts w:ascii="Cambria Math" w:hAnsi="Cambria Math"/>
                <w:highlight w:val="lightGray"/>
              </w:rPr>
            </m:ctrlPr>
          </m:sSubPr>
          <m:e>
            <m:r>
              <w:rPr>
                <w:rFonts w:ascii="Cambria Math" w:hAnsi="Cambria Math"/>
                <w:highlight w:val="lightGray"/>
                <w:lang w:eastAsia="zh-CN"/>
              </w:rPr>
              <m:t>P</m:t>
            </m:r>
            <m:r>
              <w:rPr>
                <w:rFonts w:ascii="Cambria Math" w:hAnsi="Cambria Math"/>
                <w:highlight w:val="lightGray"/>
                <w:lang w:eastAsia="zh-CN"/>
              </w:rPr>
              <m:t>PWRP</m:t>
            </m:r>
          </m:e>
          <m:sub>
            <m:r>
              <m:rPr>
                <m:sty m:val="p"/>
              </m:rPr>
              <w:rPr>
                <w:rFonts w:ascii="Cambria Math" w:hAnsi="Cambria Math"/>
                <w:highlight w:val="lightGray"/>
              </w:rPr>
              <m:t>i</m:t>
            </m:r>
          </m:sub>
        </m:sSub>
      </m:oMath>
      <w:r w:rsidRPr="00BD2EB3">
        <w:rPr>
          <w:rFonts w:hint="eastAsia"/>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w:t>
      </w:r>
      <w:r w:rsidRPr="00BD2EB3">
        <w:rPr>
          <w:rFonts w:hint="eastAsia"/>
          <w:highlight w:val="lightGray"/>
          <w:lang w:eastAsia="zh-CN"/>
        </w:rPr>
        <w:t>PRS processing window</w:t>
      </w:r>
      <w:r w:rsidRPr="00BD2EB3">
        <w:rPr>
          <w:highlight w:val="lightGray"/>
          <w:lang w:eastAsia="zh-CN"/>
        </w:rPr>
        <w:t xml:space="preserve"> repetition period in </w:t>
      </w:r>
      <w:r w:rsidRPr="00BD2EB3">
        <w:rPr>
          <w:highlight w:val="lightGray"/>
        </w:rPr>
        <w:t>positioning</w:t>
      </w:r>
      <w:r w:rsidRPr="00BD2EB3">
        <w:rPr>
          <w:highlight w:val="lightGray"/>
          <w:lang w:eastAsia="zh-CN"/>
        </w:rPr>
        <w:t xml:space="preserve"> frequency layer </w:t>
      </w:r>
      <w:proofErr w:type="spellStart"/>
      <w:r w:rsidRPr="00BD2EB3">
        <w:rPr>
          <w:iCs/>
          <w:highlight w:val="lightGray"/>
          <w:lang w:eastAsia="zh-CN"/>
        </w:rPr>
        <w:t>i</w:t>
      </w:r>
      <w:proofErr w:type="spellEnd"/>
      <w:r w:rsidRPr="00BD2EB3">
        <w:rPr>
          <w:highlight w:val="lightGray"/>
          <w:lang w:eastAsia="zh-CN"/>
        </w:rPr>
        <w:t>.</w:t>
      </w:r>
    </w:p>
    <w:p w:rsidR="00BD2EB3" w:rsidRPr="00BD2EB3" w:rsidRDefault="00BD2EB3" w:rsidP="00BD2EB3">
      <w:pPr>
        <w:rPr>
          <w:highlight w:val="lightGray"/>
        </w:rPr>
      </w:pPr>
      <w:r w:rsidRPr="00BD2EB3">
        <w:rPr>
          <w:highlight w:val="lightGray"/>
        </w:rPr>
        <w:t xml:space="preserve">If positioning frequency layer </w:t>
      </w:r>
      <w:proofErr w:type="spellStart"/>
      <w:r w:rsidRPr="00BD2EB3">
        <w:rPr>
          <w:i/>
          <w:iCs/>
          <w:highlight w:val="lightGray"/>
        </w:rPr>
        <w:t>i</w:t>
      </w:r>
      <w:proofErr w:type="spellEnd"/>
      <w:r w:rsidRPr="00BD2EB3">
        <w:rPr>
          <w:highlight w:val="lightGray"/>
        </w:rPr>
        <w:t xml:space="preserve"> has more than one DL PRS resource set with different PRS periodicities with muting</w:t>
      </w:r>
      <w:proofErr w:type="gramStart"/>
      <w:r w:rsidRPr="00BD2EB3">
        <w:rPr>
          <w:highlight w:val="lightGray"/>
        </w:rPr>
        <w:t xml:space="preserve">,  </w:t>
      </w:r>
      <w:proofErr w:type="gramEnd"/>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BD2EB3">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BD2EB3">
        <w:rPr>
          <w:highlight w:val="lightGray"/>
        </w:rPr>
        <w:t xml:space="preserve"> among the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BD2EB3">
        <w:rPr>
          <w:highlight w:val="lightGray"/>
        </w:rPr>
        <w:t>, where:</w:t>
      </w:r>
    </w:p>
    <w:p w:rsidR="00BD2EB3" w:rsidRPr="00BD2EB3" w:rsidRDefault="00BD2EB3" w:rsidP="00BD2EB3">
      <w:pPr>
        <w:pStyle w:val="B10"/>
        <w:rPr>
          <w:highlight w:val="lightGray"/>
          <w:lang w:eastAsia="zh-CN"/>
        </w:rPr>
      </w:pPr>
      <w:r w:rsidRPr="00BD2E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BD2EB3">
        <w:rPr>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periodicity of PRS resource sets given by the higher-layer parameter </w:t>
      </w:r>
      <w:r w:rsidRPr="00BD2EB3">
        <w:rPr>
          <w:i/>
          <w:highlight w:val="lightGray"/>
          <w:lang w:eastAsia="zh-CN"/>
        </w:rPr>
        <w:t>DL-PRS-Periodicity</w:t>
      </w:r>
      <w:r w:rsidRPr="00BD2EB3">
        <w:rPr>
          <w:highlight w:val="lightGray"/>
          <w:lang w:eastAsia="zh-CN"/>
        </w:rPr>
        <w:t>.</w:t>
      </w:r>
    </w:p>
    <w:p w:rsidR="00BD2EB3" w:rsidRPr="008D058C" w:rsidRDefault="00BD2EB3" w:rsidP="00BD2EB3">
      <w:pPr>
        <w:pStyle w:val="B10"/>
        <w:rPr>
          <w:lang w:eastAsia="zh-CN"/>
        </w:rPr>
      </w:pPr>
      <w:r w:rsidRPr="00BD2EB3">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BD2EB3">
        <w:rPr>
          <w:highlight w:val="lightGray"/>
        </w:rPr>
        <w:t xml:space="preserve"> </w:t>
      </w:r>
      <w:proofErr w:type="gramStart"/>
      <w:r w:rsidRPr="00BD2EB3">
        <w:rPr>
          <w:highlight w:val="lightGray"/>
        </w:rPr>
        <w:t>is</w:t>
      </w:r>
      <w:proofErr w:type="gramEnd"/>
      <w:r w:rsidRPr="00BD2EB3">
        <w:rPr>
          <w:highlight w:val="lightGray"/>
        </w:rPr>
        <w:t xml:space="preserve"> the scaling factor considering PRS resource muting. </w:t>
      </w:r>
      <w:proofErr w:type="gramStart"/>
      <w:r w:rsidRPr="00BD2EB3">
        <w:rPr>
          <w:highlight w:val="lightGray"/>
        </w:rPr>
        <w:t xml:space="preserve">If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BD2EB3">
        <w:rPr>
          <w:highlight w:val="lightGray"/>
          <w:lang w:eastAsia="zh-CN"/>
        </w:rPr>
        <w:t xml:space="preserve">  for </w:t>
      </w:r>
      <w:r w:rsidRPr="00BD2EB3">
        <w:rPr>
          <w:highlight w:val="lightGray"/>
        </w:rPr>
        <w:t xml:space="preserve">higher-layer parameter </w:t>
      </w:r>
      <w:r w:rsidRPr="00BD2EB3">
        <w:rPr>
          <w:i/>
          <w:highlight w:val="lightGray"/>
        </w:rPr>
        <w:t>DL-</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BD2EB3">
        <w:rPr>
          <w:highlight w:val="lightGray"/>
        </w:rPr>
        <w:t xml:space="preserve"> is the scaling factor considering PRS resource muting.</w:t>
      </w:r>
      <w:proofErr w:type="gramEnd"/>
      <w:r w:rsidRPr="00BD2EB3">
        <w:rPr>
          <w:highlight w:val="lightGray"/>
        </w:rPr>
        <w:t xml:space="preserve">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BD2EB3">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BD2EB3">
        <w:rPr>
          <w:highlight w:val="lightGray"/>
          <w:lang w:eastAsia="zh-CN"/>
        </w:rPr>
        <w:t xml:space="preserve"> is the muting repetition factor given by the higher-layer parameter </w:t>
      </w:r>
      <w:r w:rsidRPr="00BD2EB3">
        <w:rPr>
          <w:i/>
          <w:highlight w:val="lightGray"/>
          <w:lang w:eastAsia="zh-CN"/>
        </w:rPr>
        <w:t>DL-PRS-</w:t>
      </w:r>
      <w:proofErr w:type="spellStart"/>
      <w:r w:rsidRPr="00BD2EB3">
        <w:rPr>
          <w:i/>
          <w:highlight w:val="lightGray"/>
          <w:lang w:eastAsia="zh-CN"/>
        </w:rPr>
        <w:t>MutingBitRepetitionFactor</w:t>
      </w:r>
      <w:proofErr w:type="spellEnd"/>
      <w:r w:rsidRPr="00BD2EB3">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BD2EB3">
        <w:rPr>
          <w:highlight w:val="lightGray"/>
          <w:lang w:eastAsia="zh-CN"/>
        </w:rPr>
        <w:t xml:space="preserve"> is the size of the </w:t>
      </w:r>
      <w:proofErr w:type="gramStart"/>
      <w:r w:rsidRPr="00BD2EB3">
        <w:rPr>
          <w:highlight w:val="lightGray"/>
          <w:lang w:eastAsia="zh-CN"/>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BD2EB3">
        <w:rPr>
          <w:highlight w:val="lightGray"/>
          <w:lang w:eastAsia="zh-CN"/>
        </w:rPr>
        <w:t>.</w:t>
      </w:r>
    </w:p>
    <w:p w:rsidR="000B2A4B" w:rsidRPr="009D79F3" w:rsidRDefault="000B2A4B" w:rsidP="000B2A4B">
      <w:pPr>
        <w:pStyle w:val="117"/>
        <w:rPr>
          <w:rStyle w:val="Head2AChar1"/>
        </w:rPr>
      </w:pPr>
      <w:r w:rsidRPr="009D79F3">
        <w:rPr>
          <w:rStyle w:val="Head2AChar1"/>
          <w:rFonts w:hint="eastAsia"/>
        </w:rPr>
        <w:t>5.1 LPP response time calculation procedure for case 1</w:t>
      </w:r>
    </w:p>
    <w:p w:rsidR="000B2A4B" w:rsidRPr="004B6436" w:rsidRDefault="000B2A4B" w:rsidP="000B2A4B">
      <w:pPr>
        <w:pStyle w:val="B10"/>
        <w:ind w:left="0" w:firstLine="0"/>
        <w:rPr>
          <w:rFonts w:ascii="Arial" w:eastAsiaTheme="minorEastAsia" w:hAnsi="Arial"/>
          <w:lang w:eastAsia="zh-CN"/>
        </w:rPr>
      </w:pPr>
    </w:p>
    <w:p w:rsidR="000B2A4B" w:rsidRPr="00F23225" w:rsidRDefault="000B2A4B" w:rsidP="000B2A4B">
      <w:pPr>
        <w:jc w:val="both"/>
        <w:rPr>
          <w:rFonts w:ascii="Arial" w:eastAsiaTheme="minorEastAsia" w:hAnsi="Arial"/>
          <w:iCs/>
          <w:lang w:eastAsia="zh-CN"/>
        </w:rPr>
      </w:pPr>
      <w:r>
        <w:rPr>
          <w:rFonts w:ascii="Arial" w:hAnsi="Arial"/>
        </w:rPr>
        <w:t>Since the test case is for s</w:t>
      </w:r>
      <w:r w:rsidRPr="00456F6B">
        <w:rPr>
          <w:rFonts w:ascii="Arial" w:hAnsi="Arial"/>
        </w:rPr>
        <w:t>ingle po</w:t>
      </w:r>
      <w:r w:rsidRPr="00F23225">
        <w:rPr>
          <w:rFonts w:ascii="Arial" w:hAnsi="Arial"/>
        </w:rPr>
        <w:t xml:space="preserve">sitioning frequency layer, </w:t>
      </w:r>
      <w:proofErr w:type="spellStart"/>
      <w:r w:rsidRPr="00F23225">
        <w:rPr>
          <w:rFonts w:ascii="Arial" w:hAnsi="Arial"/>
        </w:rPr>
        <w:t>i</w:t>
      </w:r>
      <w:proofErr w:type="spellEnd"/>
      <w:r w:rsidRPr="00F23225">
        <w:rPr>
          <w:rFonts w:ascii="Arial" w:hAnsi="Arial"/>
        </w:rPr>
        <w:t xml:space="preserve"> = 1 and L = 1, </w:t>
      </w:r>
      <w:proofErr w:type="gramStart"/>
      <w:r w:rsidRPr="00F23225">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xml:space="preserve">, </m:t>
            </m:r>
            <m:r>
              <m:rPr>
                <m:nor/>
              </m:rPr>
              <w:rPr>
                <w:rFonts w:eastAsiaTheme="minorEastAsia" w:hint="eastAsia"/>
                <w:noProof/>
                <w:lang w:eastAsia="zh-CN"/>
              </w:rPr>
              <m:t>1</m:t>
            </m:r>
          </m:sub>
        </m:sSub>
      </m:oMath>
      <w:r w:rsidRPr="00F23225">
        <w:rPr>
          <w:rFonts w:ascii="Arial" w:hAnsi="Arial"/>
          <w:iCs/>
        </w:rPr>
        <w:t>.</w:t>
      </w:r>
    </w:p>
    <w:p w:rsidR="00F23225" w:rsidRPr="00F23225" w:rsidRDefault="00F23225" w:rsidP="00F23225">
      <w:pPr>
        <w:keepLines/>
        <w:tabs>
          <w:tab w:val="center" w:pos="4536"/>
          <w:tab w:val="right" w:pos="9072"/>
        </w:tabs>
        <w:rPr>
          <w:rFonts w:eastAsiaTheme="minorEastAsia"/>
          <w:noProof/>
          <w:lang w:eastAsia="zh-CN"/>
        </w:rPr>
      </w:pPr>
      <w:r w:rsidRPr="00F23225">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p>
    <w:p w:rsidR="000B2A4B" w:rsidRDefault="000B2A4B" w:rsidP="000B2A4B">
      <w:pPr>
        <w:jc w:val="both"/>
        <w:rPr>
          <w:rFonts w:ascii="Arial" w:hAnsi="Arial"/>
          <w:iCs/>
        </w:rPr>
      </w:pPr>
      <w:r w:rsidRPr="00F23225">
        <w:rPr>
          <w:rFonts w:ascii="Arial" w:hAnsi="Arial"/>
        </w:rPr>
        <w:t xml:space="preserve">Analysing the equation </w:t>
      </w:r>
      <w:proofErr w:type="gramStart"/>
      <w:r w:rsidRPr="00F23225">
        <w:rPr>
          <w:rFonts w:ascii="Arial" w:hAnsi="Arial"/>
        </w:rPr>
        <w:t xml:space="preserve">for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xml:space="preserve">, </m:t>
            </m:r>
            <m:r>
              <m:rPr>
                <m:nor/>
              </m:rPr>
              <w:rPr>
                <w:rFonts w:eastAsiaTheme="minorEastAsia" w:hint="eastAsia"/>
                <w:noProof/>
                <w:lang w:eastAsia="zh-CN"/>
              </w:rPr>
              <m:t>1</m:t>
            </m:r>
          </m:sub>
        </m:sSub>
      </m:oMath>
      <w:r w:rsidRPr="00F23225">
        <w:rPr>
          <w:rFonts w:ascii="Arial" w:hAnsi="Arial"/>
          <w:iCs/>
        </w:rPr>
        <w:t>:</w:t>
      </w:r>
      <w:r>
        <w:rPr>
          <w:rFonts w:ascii="Arial" w:hAnsi="Arial"/>
          <w:iCs/>
        </w:rPr>
        <w:t xml:space="preserve"> </w:t>
      </w:r>
    </w:p>
    <w:p w:rsidR="000B2A4B" w:rsidRDefault="00642B02" w:rsidP="000B2A4B">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B2A4B" w:rsidRPr="00B94F6A">
        <w:t xml:space="preserve"> = </w:t>
      </w:r>
      <w:r w:rsidR="00F23225">
        <w:rPr>
          <w:rFonts w:eastAsiaTheme="minorEastAsia" w:hint="eastAsia"/>
          <w:lang w:eastAsia="zh-CN"/>
        </w:rPr>
        <w:t>1</w:t>
      </w:r>
    </w:p>
    <w:p w:rsidR="000B2A4B" w:rsidRPr="00755B43" w:rsidRDefault="00642B02" w:rsidP="000B2A4B">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2</m:t>
          </m:r>
        </m:oMath>
      </m:oMathPara>
    </w:p>
    <w:p w:rsidR="000B2A4B" w:rsidRPr="005A366D" w:rsidRDefault="00642B02" w:rsidP="000B2A4B">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m:t>
          </m:r>
          <m:r>
            <w:rPr>
              <w:rFonts w:ascii="Cambria Math" w:eastAsiaTheme="minorEastAsia" w:hAnsi="Cambria Math" w:cs="Arial" w:hint="eastAsia"/>
              <w:lang w:eastAsia="zh-CN"/>
            </w:rPr>
            <m:t>0.</m:t>
          </m:r>
          <m:r>
            <w:rPr>
              <w:rFonts w:ascii="Cambria Math" w:eastAsiaTheme="minorEastAsia" w:hAnsi="Cambria Math" w:cs="Arial"/>
              <w:lang w:eastAsia="zh-CN"/>
            </w:rPr>
            <m:t>285ms</m:t>
          </m:r>
        </m:oMath>
      </m:oMathPara>
    </w:p>
    <w:p w:rsidR="000B2A4B" w:rsidRPr="00D90A2B" w:rsidRDefault="00642B02" w:rsidP="000B2A4B">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0B2A4B" w:rsidRPr="00B94F6A">
        <w:t xml:space="preserve">= </w:t>
      </w:r>
      <w:r w:rsidR="00944B26">
        <w:rPr>
          <w:rFonts w:eastAsiaTheme="minorEastAsia" w:hint="eastAsia"/>
          <w:lang w:eastAsia="zh-CN"/>
        </w:rPr>
        <w:t>4</w:t>
      </w:r>
      <w:r w:rsidR="000B2A4B" w:rsidRPr="00B94F6A">
        <w:t xml:space="preserve">. </w:t>
      </w:r>
    </w:p>
    <w:p w:rsidR="000B2A4B" w:rsidRDefault="000B2A4B" w:rsidP="000B2A4B">
      <w:pPr>
        <w:jc w:val="both"/>
        <w:rPr>
          <w:rFonts w:eastAsiaTheme="minorEastAsia"/>
          <w:i/>
          <w:lang w:eastAsia="zh-CN"/>
        </w:rPr>
      </w:pPr>
      <m:oMath>
        <m:r>
          <w:rPr>
            <w:rFonts w:ascii="Cambria Math" w:hAnsi="Cambria Math"/>
          </w:rPr>
          <m:t>N</m:t>
        </m:r>
      </m:oMath>
      <w:r w:rsidRPr="00501B6C">
        <w:t xml:space="preserve"> </w:t>
      </w:r>
      <w:proofErr w:type="gramStart"/>
      <w:r w:rsidRPr="00501B6C">
        <w:t>is</w:t>
      </w:r>
      <w:proofErr w:type="gramEnd"/>
      <w:r w:rsidRPr="00501B6C">
        <w:t xml:space="preserve"> a duration of DL PRS symbols in </w:t>
      </w:r>
      <w:proofErr w:type="spellStart"/>
      <w:r w:rsidRPr="00501B6C">
        <w:t>ms</w:t>
      </w:r>
      <w:proofErr w:type="spellEnd"/>
      <w:r w:rsidRPr="00501B6C">
        <w:t xml:space="preserve"> </w:t>
      </w:r>
      <w:r w:rsidRPr="00501B6C">
        <w:rPr>
          <w:lang w:eastAsia="zh-CN"/>
        </w:rPr>
        <w:t>corresponding to</w:t>
      </w:r>
      <w:r w:rsidRPr="00501B6C">
        <w:rPr>
          <w:i/>
        </w:rPr>
        <w:t xml:space="preserve"> </w:t>
      </w:r>
      <w:proofErr w:type="spellStart"/>
      <w:r w:rsidRPr="00501B6C">
        <w:rPr>
          <w:i/>
        </w:rPr>
        <w:t>ppw-durationOfPRS-ProcessingSymbolsN</w:t>
      </w:r>
      <w:proofErr w:type="spellEnd"/>
    </w:p>
    <w:p w:rsidR="000B2A4B" w:rsidRPr="00147C45" w:rsidRDefault="000B2A4B" w:rsidP="000B2A4B">
      <w:pPr>
        <w:pStyle w:val="PL"/>
        <w:shd w:val="clear" w:color="auto" w:fill="E6E6E6"/>
      </w:pPr>
      <w:r w:rsidRPr="00147C45">
        <w:t>ppw-durationOfPRS-ProcessingSymbolsN-r17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msDot25, msDot5, ms1, ms2, ms4,</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w:t>
      </w:r>
      <w:r>
        <w:t>, ms16, ms20, ms25, ms30, ms32,</w:t>
      </w:r>
      <w:r w:rsidRPr="00147C45">
        <w:t>ms35,</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ms40, ms45, ms50 },</w:t>
      </w:r>
    </w:p>
    <w:p w:rsidR="000B2A4B" w:rsidRDefault="000B2A4B" w:rsidP="000B2A4B">
      <w:pPr>
        <w:jc w:val="both"/>
        <w:rPr>
          <w:rFonts w:eastAsia="Calibri"/>
          <w:sz w:val="18"/>
          <w:szCs w:val="18"/>
        </w:rPr>
      </w:pPr>
    </w:p>
    <w:p w:rsidR="000B2A4B" w:rsidRDefault="000B2A4B" w:rsidP="000B2A4B">
      <w:pPr>
        <w:jc w:val="both"/>
        <w:rPr>
          <w:rFonts w:eastAsiaTheme="minorEastAsia"/>
          <w:bCs/>
          <w:i/>
          <w:iCs/>
          <w:snapToGrid w:val="0"/>
          <w:sz w:val="18"/>
          <w:lang w:eastAsia="zh-CN"/>
        </w:rPr>
      </w:pPr>
      <m:oMath>
        <m:r>
          <w:rPr>
            <w:rFonts w:ascii="Cambria Math" w:hAnsi="Cambria Math"/>
          </w:rPr>
          <m:t>N’</m:t>
        </m:r>
      </m:oMath>
      <w:r w:rsidRPr="00501B6C">
        <w:t xml:space="preserve"> </w:t>
      </w:r>
      <w:proofErr w:type="gramStart"/>
      <w:r w:rsidRPr="00501B6C">
        <w:t>is</w:t>
      </w:r>
      <w:proofErr w:type="gramEnd"/>
      <w:r w:rsidRPr="00501B6C">
        <w:t xml:space="preserve"> UE capability for number of DL PRS resources that it can process in a slot as </w:t>
      </w:r>
      <w:r w:rsidRPr="00501B6C">
        <w:rPr>
          <w:lang w:eastAsia="zh-CN"/>
        </w:rPr>
        <w:t xml:space="preserve">indicated by </w:t>
      </w:r>
      <w:proofErr w:type="spellStart"/>
      <w:r w:rsidRPr="00501B6C">
        <w:rPr>
          <w:bCs/>
          <w:i/>
          <w:iCs/>
          <w:snapToGrid w:val="0"/>
          <w:sz w:val="18"/>
        </w:rPr>
        <w:t>ppw</w:t>
      </w:r>
      <w:proofErr w:type="spellEnd"/>
      <w:r w:rsidRPr="00501B6C">
        <w:rPr>
          <w:bCs/>
          <w:i/>
          <w:iCs/>
          <w:snapToGrid w:val="0"/>
          <w:sz w:val="18"/>
        </w:rPr>
        <w:t>-</w:t>
      </w:r>
      <w:proofErr w:type="spellStart"/>
      <w:r w:rsidRPr="00501B6C">
        <w:rPr>
          <w:bCs/>
          <w:i/>
          <w:iCs/>
          <w:snapToGrid w:val="0"/>
          <w:sz w:val="18"/>
        </w:rPr>
        <w:t>maxNumOfDL</w:t>
      </w:r>
      <w:proofErr w:type="spellEnd"/>
      <w:r w:rsidRPr="00501B6C">
        <w:rPr>
          <w:bCs/>
          <w:i/>
          <w:iCs/>
          <w:snapToGrid w:val="0"/>
          <w:sz w:val="18"/>
        </w:rPr>
        <w:t>-PRS-</w:t>
      </w:r>
      <w:proofErr w:type="spellStart"/>
      <w:r w:rsidRPr="00501B6C">
        <w:rPr>
          <w:bCs/>
          <w:i/>
          <w:iCs/>
          <w:snapToGrid w:val="0"/>
          <w:sz w:val="18"/>
        </w:rPr>
        <w:t>ResProcessedPerSlot</w:t>
      </w:r>
      <w:proofErr w:type="spellEnd"/>
    </w:p>
    <w:p w:rsidR="000B2A4B" w:rsidRPr="00147C45" w:rsidRDefault="000B2A4B" w:rsidP="000B2A4B">
      <w:pPr>
        <w:pStyle w:val="PL"/>
        <w:shd w:val="clear" w:color="auto" w:fill="E6E6E6"/>
      </w:pPr>
      <w:r w:rsidRPr="00147C45">
        <w:tab/>
        <w:t>ppw-maxNumOfDL-PRS-ResProcessedPerSlot-r17</w:t>
      </w:r>
      <w:r w:rsidRPr="00147C45">
        <w:tab/>
        <w:t>SEQUENCE {</w:t>
      </w:r>
    </w:p>
    <w:p w:rsidR="000B2A4B" w:rsidRPr="004B4E50" w:rsidRDefault="000B2A4B" w:rsidP="000B2A4B">
      <w:pPr>
        <w:pStyle w:val="PL"/>
        <w:shd w:val="clear" w:color="auto" w:fill="E6E6E6"/>
        <w:rPr>
          <w:highlight w:val="cyan"/>
        </w:rPr>
      </w:pPr>
      <w:r w:rsidRPr="00147C45">
        <w:tab/>
      </w:r>
      <w:r w:rsidRPr="00147C45">
        <w:tab/>
      </w:r>
      <w:r w:rsidRPr="004B4E50">
        <w:rPr>
          <w:highlight w:val="cyan"/>
        </w:rPr>
        <w:t>scs15-r17</w:t>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t>ENUMERATED {n1, n2, n4, n6, n8, n12,</w:t>
      </w:r>
    </w:p>
    <w:p w:rsidR="000B2A4B" w:rsidRPr="004B4E50" w:rsidRDefault="000B2A4B" w:rsidP="000B2A4B">
      <w:pPr>
        <w:pStyle w:val="PL"/>
        <w:shd w:val="clear" w:color="auto" w:fill="E6E6E6"/>
        <w:rPr>
          <w:highlight w:val="cyan"/>
        </w:rPr>
      </w:pP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t>n16, n24, n32, n48, n64 }</w:t>
      </w:r>
    </w:p>
    <w:p w:rsidR="000B2A4B" w:rsidRPr="004B4E50" w:rsidRDefault="000B2A4B" w:rsidP="000B2A4B">
      <w:pPr>
        <w:pStyle w:val="PL"/>
        <w:shd w:val="clear" w:color="auto" w:fill="E6E6E6"/>
        <w:rPr>
          <w:highlight w:val="cyan"/>
        </w:rPr>
      </w:pP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t>OPTIONAL,</w:t>
      </w:r>
    </w:p>
    <w:p w:rsidR="000B2A4B" w:rsidRPr="004B4E50" w:rsidRDefault="000B2A4B" w:rsidP="000B2A4B">
      <w:pPr>
        <w:pStyle w:val="PL"/>
        <w:shd w:val="clear" w:color="auto" w:fill="E6E6E6"/>
        <w:rPr>
          <w:highlight w:val="cyan"/>
        </w:rPr>
      </w:pPr>
      <w:r w:rsidRPr="004B4E50">
        <w:rPr>
          <w:highlight w:val="cyan"/>
        </w:rPr>
        <w:tab/>
      </w:r>
      <w:r w:rsidRPr="004B4E50">
        <w:rPr>
          <w:highlight w:val="cyan"/>
        </w:rPr>
        <w:tab/>
        <w:t>scs30-r17</w:t>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t>ENUMERATED {n1, n2, n4, n6, n8, n12,</w:t>
      </w:r>
    </w:p>
    <w:p w:rsidR="000B2A4B" w:rsidRPr="00147C45" w:rsidRDefault="000B2A4B" w:rsidP="000B2A4B">
      <w:pPr>
        <w:pStyle w:val="PL"/>
        <w:shd w:val="clear" w:color="auto" w:fill="E6E6E6"/>
      </w:pP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r>
      <w:r w:rsidRPr="004B4E50">
        <w:rPr>
          <w:highlight w:val="cyan"/>
        </w:rPr>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scs60-r17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4B4E50" w:rsidRDefault="000B2A4B" w:rsidP="000B2A4B">
      <w:pPr>
        <w:pStyle w:val="PL"/>
        <w:shd w:val="clear" w:color="auto" w:fill="E6E6E6"/>
      </w:pPr>
      <w:r w:rsidRPr="00147C45">
        <w:tab/>
      </w:r>
      <w:r w:rsidRPr="00147C45">
        <w:tab/>
      </w:r>
      <w:r w:rsidRPr="004B4E50">
        <w:t>scs120-r17</w:t>
      </w:r>
      <w:r w:rsidRPr="004B4E50">
        <w:tab/>
      </w:r>
      <w:r w:rsidRPr="004B4E50">
        <w:tab/>
      </w:r>
      <w:r w:rsidRPr="004B4E50">
        <w:tab/>
      </w:r>
      <w:r w:rsidRPr="004B4E50">
        <w:tab/>
      </w:r>
      <w:r w:rsidRPr="004B4E50">
        <w:tab/>
      </w:r>
      <w:r w:rsidRPr="004B4E50">
        <w:tab/>
      </w:r>
      <w:r w:rsidRPr="004B4E50">
        <w:tab/>
      </w:r>
      <w:r w:rsidRPr="004B4E50">
        <w:tab/>
      </w:r>
      <w:r w:rsidRPr="004B4E50">
        <w:tab/>
        <w:t>ENUMERATED {n1, n2, n4, n6, n8, n12,</w:t>
      </w:r>
    </w:p>
    <w:p w:rsidR="000B2A4B" w:rsidRPr="00147C45" w:rsidRDefault="000B2A4B" w:rsidP="000B2A4B">
      <w:pPr>
        <w:pStyle w:val="PL"/>
        <w:shd w:val="clear" w:color="auto" w:fill="E6E6E6"/>
      </w:pPr>
      <w:r w:rsidRPr="004B4E50">
        <w:tab/>
      </w:r>
      <w:r w:rsidRPr="004B4E50">
        <w:tab/>
      </w:r>
      <w:r w:rsidRPr="004B4E50">
        <w:tab/>
      </w:r>
      <w:r w:rsidRPr="004B4E50">
        <w:tab/>
      </w:r>
      <w:r w:rsidRPr="004B4E50">
        <w:tab/>
      </w:r>
      <w:r w:rsidRPr="004B4E50">
        <w:tab/>
      </w:r>
      <w:r w:rsidRPr="004B4E50">
        <w:tab/>
      </w:r>
      <w:r w:rsidRPr="004B4E50">
        <w:tab/>
      </w:r>
      <w:r w:rsidRPr="004B4E50">
        <w:tab/>
      </w:r>
      <w:r w:rsidRPr="004B4E50">
        <w:tab/>
      </w:r>
      <w:r w:rsidRPr="004B4E50">
        <w:tab/>
      </w:r>
      <w:r w:rsidRPr="004B4E50">
        <w:tab/>
      </w:r>
      <w:r w:rsidRPr="004B4E50">
        <w:tab/>
      </w:r>
      <w:r w:rsidRPr="004B4E50">
        <w:tab/>
      </w:r>
      <w:r w:rsidRPr="004B4E50">
        <w:tab/>
      </w:r>
      <w:r w:rsidRPr="004B4E50">
        <w:tab/>
        <w:t xml:space="preserve">n16, n24, n32, n48, n64 </w:t>
      </w:r>
      <w:r w:rsidRPr="00501B6C">
        <w:rPr>
          <w:highlight w:val="cyan"/>
        </w:rPr>
        <w:t>}</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w:t>
      </w:r>
    </w:p>
    <w:p w:rsidR="000B2A4B" w:rsidRPr="00147C45" w:rsidRDefault="000B2A4B" w:rsidP="000B2A4B">
      <w:pPr>
        <w:pStyle w:val="PL"/>
        <w:shd w:val="clear" w:color="auto" w:fill="E6E6E6"/>
      </w:pPr>
      <w:r w:rsidRPr="00147C45">
        <w:tab/>
        <w:t>},</w:t>
      </w:r>
    </w:p>
    <w:p w:rsidR="000B2A4B" w:rsidRDefault="000B2A4B" w:rsidP="000B2A4B">
      <w:pPr>
        <w:jc w:val="both"/>
        <w:rPr>
          <w:rFonts w:eastAsia="Calibri"/>
          <w:sz w:val="18"/>
          <w:szCs w:val="18"/>
        </w:rPr>
      </w:pPr>
      <w:r>
        <w:rPr>
          <w:rFonts w:eastAsia="Calibri"/>
          <w:sz w:val="18"/>
          <w:szCs w:val="18"/>
        </w:rPr>
        <w:t xml:space="preserve">Therefore, the first part of the equation: </w:t>
      </w:r>
    </w:p>
    <w:p w:rsidR="000B2A4B" w:rsidRPr="002D5D18" w:rsidRDefault="00642B02" w:rsidP="000B2A4B">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285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0B2A4B" w:rsidRDefault="000B2A4B" w:rsidP="000B2A4B">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0B2A4B" w:rsidTr="000B2A4B">
        <w:tc>
          <w:tcPr>
            <w:tcW w:w="4675" w:type="dxa"/>
            <w:shd w:val="clear" w:color="auto" w:fill="D9D9D9"/>
            <w:vAlign w:val="center"/>
          </w:tcPr>
          <w:p w:rsidR="000B2A4B" w:rsidRDefault="000B2A4B" w:rsidP="000B2A4B">
            <w:pPr>
              <w:jc w:val="center"/>
              <w:rPr>
                <w:rFonts w:eastAsia="Calibri"/>
                <w:sz w:val="18"/>
                <w:szCs w:val="18"/>
              </w:rPr>
            </w:pPr>
            <w:r>
              <w:rPr>
                <w:rFonts w:eastAsia="Calibri"/>
                <w:sz w:val="18"/>
                <w:szCs w:val="18"/>
              </w:rPr>
              <w:t>N’</w:t>
            </w:r>
          </w:p>
        </w:tc>
        <w:tc>
          <w:tcPr>
            <w:tcW w:w="4675" w:type="dxa"/>
            <w:shd w:val="clear" w:color="auto" w:fill="D9D9D9"/>
            <w:vAlign w:val="center"/>
          </w:tcPr>
          <w:p w:rsidR="000B2A4B" w:rsidRPr="002D5D18" w:rsidRDefault="00642B02" w:rsidP="00C4192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0B2A4B" w:rsidTr="000B2A4B">
        <w:tc>
          <w:tcPr>
            <w:tcW w:w="4675" w:type="dxa"/>
          </w:tcPr>
          <w:p w:rsidR="000B2A4B" w:rsidRDefault="000B2A4B" w:rsidP="000B2A4B">
            <w:pPr>
              <w:jc w:val="both"/>
              <w:rPr>
                <w:rFonts w:eastAsia="Calibri"/>
                <w:sz w:val="18"/>
                <w:szCs w:val="18"/>
              </w:rPr>
            </w:pPr>
            <w:r>
              <w:rPr>
                <w:rFonts w:eastAsia="Calibri"/>
                <w:sz w:val="18"/>
                <w:szCs w:val="18"/>
              </w:rPr>
              <w:t>n1</w:t>
            </w:r>
          </w:p>
        </w:tc>
        <w:tc>
          <w:tcPr>
            <w:tcW w:w="4675" w:type="dxa"/>
          </w:tcPr>
          <w:p w:rsidR="000B2A4B" w:rsidRPr="000A5C75" w:rsidRDefault="00C4192D" w:rsidP="000B2A4B">
            <w:pPr>
              <w:jc w:val="both"/>
              <w:rPr>
                <w:rFonts w:eastAsiaTheme="minorEastAsia"/>
                <w:sz w:val="18"/>
                <w:szCs w:val="18"/>
                <w:lang w:eastAsia="zh-CN"/>
              </w:rPr>
            </w:pPr>
            <w:r>
              <w:rPr>
                <w:rFonts w:eastAsiaTheme="minorEastAsia" w:hint="eastAsia"/>
                <w:sz w:val="18"/>
                <w:szCs w:val="18"/>
                <w:lang w:eastAsia="zh-CN"/>
              </w:rPr>
              <w:t>2</w:t>
            </w:r>
          </w:p>
        </w:tc>
      </w:tr>
      <w:tr w:rsidR="000B2A4B" w:rsidTr="000B2A4B">
        <w:tc>
          <w:tcPr>
            <w:tcW w:w="4675" w:type="dxa"/>
          </w:tcPr>
          <w:p w:rsidR="000B2A4B" w:rsidRDefault="00C4192D" w:rsidP="00C4192D">
            <w:pPr>
              <w:jc w:val="both"/>
              <w:rPr>
                <w:rFonts w:eastAsia="Calibri"/>
                <w:sz w:val="18"/>
                <w:szCs w:val="18"/>
              </w:rPr>
            </w:pPr>
            <w:r>
              <w:rPr>
                <w:rFonts w:eastAsia="Calibri"/>
                <w:sz w:val="18"/>
                <w:szCs w:val="18"/>
              </w:rPr>
              <w:t>&gt;=n</w:t>
            </w:r>
            <w:r>
              <w:rPr>
                <w:rFonts w:eastAsiaTheme="minorEastAsia" w:hint="eastAsia"/>
                <w:sz w:val="18"/>
                <w:szCs w:val="18"/>
                <w:lang w:eastAsia="zh-CN"/>
              </w:rPr>
              <w:t>2</w:t>
            </w:r>
          </w:p>
        </w:tc>
        <w:tc>
          <w:tcPr>
            <w:tcW w:w="4675" w:type="dxa"/>
          </w:tcPr>
          <w:p w:rsidR="000B2A4B" w:rsidRPr="000A5C75" w:rsidRDefault="00C4192D" w:rsidP="000B2A4B">
            <w:pPr>
              <w:jc w:val="both"/>
              <w:rPr>
                <w:rFonts w:eastAsiaTheme="minorEastAsia"/>
                <w:sz w:val="18"/>
                <w:szCs w:val="18"/>
                <w:lang w:eastAsia="zh-CN"/>
              </w:rPr>
            </w:pPr>
            <w:r>
              <w:rPr>
                <w:rFonts w:eastAsiaTheme="minorEastAsia" w:hint="eastAsia"/>
                <w:sz w:val="18"/>
                <w:szCs w:val="18"/>
                <w:lang w:eastAsia="zh-CN"/>
              </w:rPr>
              <w:t>1</w:t>
            </w:r>
          </w:p>
        </w:tc>
      </w:tr>
    </w:tbl>
    <w:p w:rsidR="000B2A4B" w:rsidRDefault="000B2A4B" w:rsidP="000B2A4B">
      <w:pPr>
        <w:jc w:val="both"/>
        <w:rPr>
          <w:rFonts w:eastAsia="Calibri"/>
          <w:sz w:val="18"/>
          <w:szCs w:val="18"/>
        </w:rPr>
      </w:pPr>
    </w:p>
    <w:p w:rsidR="000B2A4B" w:rsidRDefault="000B2A4B" w:rsidP="000B2A4B">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0B2A4B" w:rsidTr="000B2A4B">
        <w:tc>
          <w:tcPr>
            <w:tcW w:w="4675" w:type="dxa"/>
            <w:shd w:val="clear" w:color="auto" w:fill="D9D9D9"/>
            <w:vAlign w:val="center"/>
          </w:tcPr>
          <w:p w:rsidR="000B2A4B" w:rsidRDefault="000B2A4B" w:rsidP="000B2A4B">
            <w:pPr>
              <w:jc w:val="center"/>
              <w:rPr>
                <w:rFonts w:eastAsia="Calibri"/>
                <w:sz w:val="18"/>
                <w:szCs w:val="18"/>
              </w:rPr>
            </w:pPr>
            <w:r>
              <w:rPr>
                <w:rFonts w:eastAsia="Calibri"/>
                <w:sz w:val="18"/>
                <w:szCs w:val="18"/>
              </w:rPr>
              <w:t>N</w:t>
            </w:r>
          </w:p>
        </w:tc>
        <w:tc>
          <w:tcPr>
            <w:tcW w:w="4675" w:type="dxa"/>
            <w:shd w:val="clear" w:color="auto" w:fill="D9D9D9"/>
            <w:vAlign w:val="center"/>
          </w:tcPr>
          <w:p w:rsidR="000B2A4B" w:rsidRPr="002D5D18" w:rsidRDefault="00642B02" w:rsidP="004B4E5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285</m:t>
                        </m:r>
                      </m:num>
                      <m:den>
                        <m:r>
                          <m:rPr>
                            <m:sty m:val="p"/>
                          </m:rPr>
                          <w:rPr>
                            <w:rFonts w:ascii="Cambria Math" w:hAnsi="Cambria Math"/>
                            <w:noProof/>
                          </w:rPr>
                          <m:t>N</m:t>
                        </m:r>
                      </m:den>
                    </m:f>
                  </m:e>
                </m:d>
              </m:oMath>
            </m:oMathPara>
          </w:p>
        </w:tc>
      </w:tr>
      <w:tr w:rsidR="00C4192D" w:rsidTr="000B2A4B">
        <w:tc>
          <w:tcPr>
            <w:tcW w:w="4675" w:type="dxa"/>
          </w:tcPr>
          <w:p w:rsidR="00C4192D" w:rsidRPr="005F0860" w:rsidRDefault="004B4E50" w:rsidP="00AB0C8A">
            <w:pPr>
              <w:jc w:val="both"/>
              <w:rPr>
                <w:rFonts w:eastAsiaTheme="minorEastAsia"/>
                <w:sz w:val="18"/>
                <w:szCs w:val="18"/>
                <w:lang w:eastAsia="zh-CN"/>
              </w:rPr>
            </w:pPr>
            <w:r>
              <w:rPr>
                <w:rFonts w:eastAsiaTheme="minorEastAsia" w:hint="eastAsia"/>
                <w:sz w:val="18"/>
                <w:szCs w:val="18"/>
                <w:lang w:eastAsia="zh-CN"/>
              </w:rPr>
              <w:t>ms</w:t>
            </w:r>
            <w:r w:rsidR="00C4192D" w:rsidRPr="00772FC6">
              <w:rPr>
                <w:rFonts w:eastAsia="Calibri"/>
                <w:sz w:val="18"/>
                <w:szCs w:val="18"/>
              </w:rPr>
              <w:t>Dot</w:t>
            </w:r>
            <w:r w:rsidR="00C4192D">
              <w:rPr>
                <w:rFonts w:eastAsiaTheme="minorEastAsia" w:hint="eastAsia"/>
                <w:sz w:val="18"/>
                <w:szCs w:val="18"/>
                <w:lang w:eastAsia="zh-CN"/>
              </w:rPr>
              <w:t>1</w:t>
            </w:r>
            <w:r w:rsidR="00C4192D" w:rsidRPr="00772FC6">
              <w:rPr>
                <w:rFonts w:eastAsia="Calibri"/>
                <w:sz w:val="18"/>
                <w:szCs w:val="18"/>
              </w:rPr>
              <w:t>25</w:t>
            </w:r>
          </w:p>
        </w:tc>
        <w:tc>
          <w:tcPr>
            <w:tcW w:w="4675" w:type="dxa"/>
          </w:tcPr>
          <w:p w:rsidR="00C4192D" w:rsidRPr="000A5C75" w:rsidRDefault="004B4E50" w:rsidP="00AB0C8A">
            <w:pPr>
              <w:jc w:val="both"/>
              <w:rPr>
                <w:rFonts w:eastAsiaTheme="minorEastAsia"/>
                <w:sz w:val="18"/>
                <w:szCs w:val="18"/>
                <w:lang w:eastAsia="zh-CN"/>
              </w:rPr>
            </w:pPr>
            <w:r>
              <w:rPr>
                <w:rFonts w:eastAsiaTheme="minorEastAsia" w:hint="eastAsia"/>
                <w:sz w:val="18"/>
                <w:szCs w:val="18"/>
                <w:lang w:eastAsia="zh-CN"/>
              </w:rPr>
              <w:t>3</w:t>
            </w:r>
          </w:p>
        </w:tc>
      </w:tr>
      <w:tr w:rsidR="004B4E50" w:rsidTr="000B2A4B">
        <w:tc>
          <w:tcPr>
            <w:tcW w:w="4675" w:type="dxa"/>
          </w:tcPr>
          <w:p w:rsidR="004B4E50" w:rsidRPr="004B4E50" w:rsidRDefault="004B4E50" w:rsidP="00AB0C8A">
            <w:pPr>
              <w:jc w:val="both"/>
              <w:rPr>
                <w:rFonts w:eastAsiaTheme="minorEastAsia"/>
                <w:sz w:val="18"/>
                <w:szCs w:val="18"/>
                <w:lang w:eastAsia="zh-CN"/>
              </w:rPr>
            </w:pPr>
            <w:r w:rsidRPr="004B4E50">
              <w:rPr>
                <w:rFonts w:eastAsia="Calibri"/>
                <w:sz w:val="18"/>
                <w:szCs w:val="18"/>
              </w:rPr>
              <w:t>msDot25</w:t>
            </w:r>
          </w:p>
        </w:tc>
        <w:tc>
          <w:tcPr>
            <w:tcW w:w="4675" w:type="dxa"/>
          </w:tcPr>
          <w:p w:rsidR="004B4E50" w:rsidRDefault="004B4E50" w:rsidP="00AB0C8A">
            <w:pPr>
              <w:jc w:val="both"/>
              <w:rPr>
                <w:rFonts w:eastAsiaTheme="minorEastAsia"/>
                <w:sz w:val="18"/>
                <w:szCs w:val="18"/>
                <w:lang w:eastAsia="zh-CN"/>
              </w:rPr>
            </w:pPr>
            <w:r>
              <w:rPr>
                <w:rFonts w:eastAsiaTheme="minorEastAsia" w:hint="eastAsia"/>
                <w:sz w:val="18"/>
                <w:szCs w:val="18"/>
                <w:lang w:eastAsia="zh-CN"/>
              </w:rPr>
              <w:t>2</w:t>
            </w:r>
          </w:p>
        </w:tc>
      </w:tr>
      <w:tr w:rsidR="004B4E50" w:rsidTr="000B2A4B">
        <w:tc>
          <w:tcPr>
            <w:tcW w:w="4675" w:type="dxa"/>
          </w:tcPr>
          <w:p w:rsidR="004B4E50" w:rsidRPr="00147C45" w:rsidRDefault="004B4E50" w:rsidP="00AB0C8A">
            <w:pPr>
              <w:jc w:val="both"/>
            </w:pPr>
            <w:r>
              <w:rPr>
                <w:rFonts w:eastAsia="Calibri"/>
                <w:sz w:val="18"/>
                <w:szCs w:val="18"/>
              </w:rPr>
              <w:t>&gt;=</w:t>
            </w:r>
            <w:r w:rsidRPr="00147C45">
              <w:t>msDot5</w:t>
            </w:r>
          </w:p>
        </w:tc>
        <w:tc>
          <w:tcPr>
            <w:tcW w:w="4675" w:type="dxa"/>
          </w:tcPr>
          <w:p w:rsidR="004B4E50" w:rsidRDefault="004B4E50" w:rsidP="00AB0C8A">
            <w:pPr>
              <w:jc w:val="both"/>
              <w:rPr>
                <w:rFonts w:eastAsiaTheme="minorEastAsia"/>
                <w:sz w:val="18"/>
                <w:szCs w:val="18"/>
                <w:lang w:eastAsia="zh-CN"/>
              </w:rPr>
            </w:pPr>
            <w:r>
              <w:rPr>
                <w:rFonts w:eastAsiaTheme="minorEastAsia" w:hint="eastAsia"/>
                <w:sz w:val="18"/>
                <w:szCs w:val="18"/>
                <w:lang w:eastAsia="zh-CN"/>
              </w:rPr>
              <w:t>1</w:t>
            </w:r>
          </w:p>
        </w:tc>
      </w:tr>
    </w:tbl>
    <w:p w:rsidR="000B2A4B" w:rsidRDefault="00406F90" w:rsidP="000B2A4B">
      <w:pPr>
        <w:jc w:val="both"/>
        <w:rPr>
          <w:rFonts w:eastAsiaTheme="minorEastAsia"/>
          <w:sz w:val="18"/>
          <w:szCs w:val="18"/>
          <w:lang w:eastAsia="zh-CN"/>
        </w:rPr>
      </w:pPr>
      <w:r>
        <w:rPr>
          <w:rFonts w:eastAsiaTheme="minorEastAsia" w:hint="eastAsia"/>
          <w:sz w:val="18"/>
          <w:szCs w:val="18"/>
          <w:lang w:eastAsia="zh-CN"/>
        </w:rPr>
        <w:t>/</w:t>
      </w:r>
    </w:p>
    <w:p w:rsidR="000B2A4B" w:rsidRPr="00501B6C" w:rsidRDefault="00642B02" w:rsidP="000B2A4B">
      <w:pPr>
        <w:jc w:val="both"/>
        <w:rPr>
          <w:rFonts w:eastAsiaTheme="minorEastAsia"/>
          <w:sz w:val="18"/>
          <w:szCs w:val="18"/>
          <w:lang w:eastAsia="zh-CN"/>
        </w:rPr>
      </w:pPr>
      <m:oMath>
        <m:sSub>
          <m:sSubPr>
            <m:ctrlPr>
              <w:rPr>
                <w:rFonts w:ascii="Cambria Math" w:hAnsi="Cambria Math"/>
              </w:rPr>
            </m:ctrlPr>
          </m:sSubPr>
          <m:e>
            <m:r>
              <m:rPr>
                <m:nor/>
              </m:rPr>
              <m:t>T</m:t>
            </m:r>
          </m:e>
          <m:sub>
            <m:r>
              <m:rPr>
                <m:nor/>
              </m:rPr>
              <m:t>last</m:t>
            </m:r>
            <m:r>
              <m:rPr>
                <m:sty m:val="p"/>
              </m:rPr>
              <w:rPr>
                <w:rFonts w:ascii="Cambria Math"/>
              </w:rPr>
              <m:t>,i</m:t>
            </m:r>
          </m:sub>
        </m:sSub>
      </m:oMath>
      <w:r w:rsidR="000B2A4B" w:rsidRPr="00501B6C">
        <w:t xml:space="preserve"> = </w:t>
      </w:r>
      <m:oMath>
        <m:sSub>
          <m:sSubPr>
            <m:ctrlPr>
              <w:rPr>
                <w:rFonts w:ascii="Cambria Math" w:hAnsi="Cambria Math"/>
              </w:rPr>
            </m:ctrlPr>
          </m:sSubPr>
          <m:e>
            <m:r>
              <w:rPr>
                <w:rFonts w:ascii="Cambria Math" w:hAnsi="Cambria Math"/>
              </w:rPr>
              <m:t>T</m:t>
            </m:r>
          </m:e>
          <m:sub>
            <m:r>
              <m:rPr>
                <m:nor/>
              </m:rPr>
              <m:t>i</m:t>
            </m:r>
          </m:sub>
        </m:sSub>
      </m:oMath>
      <w:r w:rsidR="000B2A4B" w:rsidRPr="00501B6C">
        <w:t xml:space="preserve"> +PPWL</w:t>
      </w:r>
    </w:p>
    <w:p w:rsidR="000B2A4B" w:rsidRDefault="00642B02" w:rsidP="000B2A4B">
      <w:pPr>
        <w:jc w:val="both"/>
        <w:rPr>
          <w:rFonts w:ascii="Cambria Math" w:eastAsiaTheme="minorEastAsia" w:hAnsi="Cambria Math"/>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0B2A4B"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0B2A4B" w:rsidRPr="00D03449" w:rsidRDefault="00642B02" w:rsidP="000B2A4B">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000B2A4B">
        <w:rPr>
          <w:rFonts w:ascii="Arial" w:hAnsi="Arial"/>
        </w:rPr>
        <w:t xml:space="preserve">; </w:t>
      </w:r>
      <w:proofErr w:type="gramStart"/>
      <w:r w:rsidR="000B2A4B">
        <w:rPr>
          <w:rFonts w:ascii="Arial" w:hAnsi="Arial"/>
        </w:rPr>
        <w:t>where</w:t>
      </w:r>
      <w:proofErr w:type="gramEnd"/>
      <w:r w:rsidR="000B2A4B">
        <w:rPr>
          <w:rFonts w:ascii="Arial" w:hAnsi="Arial"/>
        </w:rPr>
        <w:t xml:space="preserve"> </w:t>
      </w:r>
      <w:proofErr w:type="spellStart"/>
      <w:r w:rsidR="000B2A4B">
        <w:rPr>
          <w:rFonts w:ascii="Arial" w:hAnsi="Arial"/>
        </w:rPr>
        <w:t>Tprs</w:t>
      </w:r>
      <w:proofErr w:type="spellEnd"/>
      <w:r w:rsidR="000B2A4B">
        <w:rPr>
          <w:rFonts w:ascii="Arial" w:hAnsi="Arial"/>
        </w:rPr>
        <w:t xml:space="preserve"> = 160 </w:t>
      </w:r>
      <w:proofErr w:type="spellStart"/>
      <w:r w:rsidR="000B2A4B">
        <w:rPr>
          <w:rFonts w:ascii="Arial" w:hAnsi="Arial"/>
        </w:rPr>
        <w:t>ms</w:t>
      </w:r>
      <w:proofErr w:type="spellEnd"/>
      <w:r w:rsidR="000B2A4B">
        <w:rPr>
          <w:rFonts w:ascii="Arial" w:hAnsi="Arial"/>
        </w:rPr>
        <w:t>, a</w:t>
      </w:r>
      <w:r w:rsidR="000B2A4B" w:rsidRPr="00D03449">
        <w:rPr>
          <w:rFonts w:ascii="Arial" w:hAnsi="Arial" w:hint="eastAsia"/>
        </w:rPr>
        <w:t xml:space="preserve">nd </w:t>
      </w:r>
      <w:r w:rsidR="000B2A4B" w:rsidRPr="00D03449">
        <w:rPr>
          <w:rFonts w:ascii="Arial" w:hAnsi="Arial"/>
        </w:rPr>
        <w:t>the repetition periodicity</w:t>
      </w:r>
      <m:oMath>
        <m:sSub>
          <m:sSubPr>
            <m:ctrlPr>
              <w:rPr>
                <w:rFonts w:ascii="Cambria Math" w:hAnsi="Cambria Math"/>
              </w:rPr>
            </m:ctrlPr>
          </m:sSubPr>
          <m:e>
            <m:r>
              <m:rPr>
                <m:sty m:val="p"/>
              </m:rPr>
              <w:rPr>
                <w:rFonts w:ascii="Cambria Math" w:hAnsi="Cambria Math"/>
              </w:rPr>
              <m:t xml:space="preserve"> PPWRP</m:t>
            </m:r>
          </m:e>
          <m:sub>
            <m:r>
              <m:rPr>
                <m:nor/>
              </m:rPr>
              <w:rPr>
                <w:rFonts w:ascii="Arial" w:hAnsi="Arial"/>
              </w:rPr>
              <m:t>i</m:t>
            </m:r>
          </m:sub>
        </m:sSub>
      </m:oMath>
      <w:r w:rsidR="000B2A4B" w:rsidRPr="00D03449">
        <w:rPr>
          <w:rFonts w:ascii="Arial" w:hAnsi="Arial" w:hint="eastAsia"/>
        </w:rPr>
        <w:t>=160ms</w:t>
      </w:r>
      <w:r w:rsidR="000B2A4B" w:rsidRPr="00501B6C">
        <w:rPr>
          <w:rFonts w:ascii="Arial" w:hAnsi="Arial"/>
        </w:rPr>
        <w:t>. Therefore</w:t>
      </w:r>
      <w:proofErr w:type="gramStart"/>
      <w:r w:rsidR="000B2A4B" w:rsidRPr="00501B6C">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4B4E50" w:rsidRPr="004B4E50" w:rsidRDefault="004B4E50" w:rsidP="004B4E50">
      <w:pPr>
        <w:pStyle w:val="40"/>
        <w:rPr>
          <w:highlight w:val="lightGray"/>
        </w:rPr>
      </w:pPr>
      <w:r w:rsidRPr="004B4E50">
        <w:rPr>
          <w:highlight w:val="lightGray"/>
        </w:rPr>
        <w:lastRenderedPageBreak/>
        <w:t>A.3.31.1.1.</w:t>
      </w:r>
      <w:r w:rsidRPr="004B4E50">
        <w:rPr>
          <w:highlight w:val="lightGray"/>
        </w:rPr>
        <w:tab/>
        <w:t>PRS pattern 1 in FR1: SCS=15 KHz</w:t>
      </w:r>
    </w:p>
    <w:p w:rsidR="004B4E50" w:rsidRPr="004B4E50" w:rsidRDefault="004B4E50" w:rsidP="004B4E50">
      <w:pPr>
        <w:pStyle w:val="TH"/>
        <w:rPr>
          <w:noProof/>
          <w:highlight w:val="lightGray"/>
        </w:rPr>
      </w:pPr>
      <w:r w:rsidRPr="004B4E50">
        <w:rPr>
          <w:highlight w:val="lightGray"/>
        </w:rPr>
        <w:t xml:space="preserve">Table A.3.31.1.1-1: PRS.1 FR1: PRS </w:t>
      </w:r>
      <w:r w:rsidRPr="004B4E50">
        <w:rPr>
          <w:noProof/>
          <w:highlight w:val="lightGray"/>
        </w:rPr>
        <w:t>Pattern 1 for SSB SCS=15 KHz</w:t>
      </w:r>
    </w:p>
    <w:tbl>
      <w:tblPr>
        <w:tblStyle w:val="af9"/>
        <w:tblW w:w="5149" w:type="pct"/>
        <w:tblLook w:val="04A0" w:firstRow="1" w:lastRow="0" w:firstColumn="1" w:lastColumn="0" w:noHBand="0" w:noVBand="1"/>
      </w:tblPr>
      <w:tblGrid>
        <w:gridCol w:w="4152"/>
        <w:gridCol w:w="1371"/>
        <w:gridCol w:w="1371"/>
        <w:gridCol w:w="744"/>
        <w:gridCol w:w="740"/>
        <w:gridCol w:w="738"/>
        <w:gridCol w:w="745"/>
      </w:tblGrid>
      <w:tr w:rsidR="004B4E50" w:rsidRPr="004B4E50" w:rsidTr="00105719">
        <w:tc>
          <w:tcPr>
            <w:tcW w:w="2106"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H"/>
              <w:rPr>
                <w:highlight w:val="lightGray"/>
                <w:lang w:eastAsia="zh-CN"/>
              </w:rPr>
            </w:pPr>
            <w:r w:rsidRPr="004B4E50">
              <w:rPr>
                <w:highlight w:val="lightGray"/>
              </w:rPr>
              <w:t>PRS Parameters</w:t>
            </w:r>
          </w:p>
        </w:tc>
        <w:tc>
          <w:tcPr>
            <w:tcW w:w="2894" w:type="pct"/>
            <w:gridSpan w:val="6"/>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H"/>
              <w:rPr>
                <w:highlight w:val="lightGray"/>
                <w:lang w:eastAsia="zh-CN"/>
              </w:rPr>
            </w:pPr>
            <w:r w:rsidRPr="004B4E50">
              <w:rPr>
                <w:highlight w:val="lightGray"/>
              </w:rPr>
              <w:t>Values</w:t>
            </w:r>
          </w:p>
        </w:tc>
      </w:tr>
      <w:tr w:rsidR="004B4E50" w:rsidRPr="004B4E50" w:rsidTr="00105719">
        <w:tc>
          <w:tcPr>
            <w:tcW w:w="2106"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L"/>
              <w:rPr>
                <w:highlight w:val="lightGray"/>
                <w:lang w:eastAsia="zh-CN"/>
              </w:rPr>
            </w:pPr>
            <w:r w:rsidRPr="004B4E50">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rPr>
              <w:t>PRS.1.1 FR1</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rPr>
              <w:t>PRS.1.2 FR1</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zh-CN"/>
              </w:rPr>
              <w:t>PRS.1.3 FR1</w:t>
            </w:r>
          </w:p>
        </w:tc>
        <w:tc>
          <w:tcPr>
            <w:tcW w:w="753"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zh-CN"/>
              </w:rPr>
              <w:t>PRS.1.4 FR1</w:t>
            </w:r>
          </w:p>
        </w:tc>
      </w:tr>
      <w:tr w:rsidR="004B4E50" w:rsidRPr="004B4E50" w:rsidTr="00105719">
        <w:tc>
          <w:tcPr>
            <w:tcW w:w="2106"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L"/>
              <w:rPr>
                <w:highlight w:val="lightGray"/>
                <w:lang w:eastAsia="zh-CN"/>
              </w:rPr>
            </w:pPr>
            <w:r w:rsidRPr="004B4E50">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zh-CN"/>
              </w:rPr>
              <w:t>0</w:t>
            </w:r>
          </w:p>
        </w:tc>
        <w:tc>
          <w:tcPr>
            <w:tcW w:w="379"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zh-CN"/>
              </w:rPr>
              <w:t>1</w:t>
            </w:r>
          </w:p>
        </w:tc>
      </w:tr>
      <w:tr w:rsidR="004B4E50" w:rsidRPr="004B4E50" w:rsidTr="00105719">
        <w:tc>
          <w:tcPr>
            <w:tcW w:w="2106"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L"/>
              <w:rPr>
                <w:highlight w:val="lightGray"/>
                <w:lang w:eastAsia="zh-CN"/>
              </w:rPr>
            </w:pPr>
            <w:r w:rsidRPr="004B4E50">
              <w:rPr>
                <w:highlight w:val="lightGray"/>
              </w:rPr>
              <w:t>PRS periodicity</w:t>
            </w:r>
          </w:p>
        </w:tc>
        <w:tc>
          <w:tcPr>
            <w:tcW w:w="2894" w:type="pct"/>
            <w:gridSpan w:val="6"/>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cyan"/>
                <w:lang w:eastAsia="zh-CN"/>
              </w:rPr>
              <w:t>160ms</w:t>
            </w:r>
          </w:p>
        </w:tc>
      </w:tr>
      <w:tr w:rsidR="004B4E50" w:rsidRPr="004B4E50" w:rsidTr="00105719">
        <w:tc>
          <w:tcPr>
            <w:tcW w:w="2106"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L"/>
              <w:rPr>
                <w:highlight w:val="lightGray"/>
                <w:lang w:eastAsia="zh-CN"/>
              </w:rPr>
            </w:pPr>
            <w:r w:rsidRPr="004B4E50">
              <w:rPr>
                <w:highlight w:val="lightGray"/>
              </w:rPr>
              <w:t>PRS Resource set slot offset</w:t>
            </w:r>
            <w:r w:rsidRPr="004B4E50">
              <w:rPr>
                <w:highlight w:val="lightGray"/>
                <w:vertAlign w:val="superscript"/>
              </w:rPr>
              <w:t xml:space="preserve"> Note</w:t>
            </w:r>
            <w:r w:rsidRPr="004B4E50">
              <w:rPr>
                <w:highlight w:val="lightGray"/>
                <w:vertAlign w:val="superscript"/>
                <w:lang w:eastAsia="zh-CN"/>
              </w:rPr>
              <w:t xml:space="preserve"> 1</w:t>
            </w:r>
          </w:p>
        </w:tc>
        <w:tc>
          <w:tcPr>
            <w:tcW w:w="2894" w:type="pct"/>
            <w:gridSpan w:val="6"/>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 xml:space="preserve">10 </w:t>
            </w:r>
            <w:proofErr w:type="spellStart"/>
            <w:r w:rsidRPr="004B4E50">
              <w:rPr>
                <w:highlight w:val="lightGray"/>
                <w:lang w:eastAsia="x-none"/>
              </w:rPr>
              <w:t>ms</w:t>
            </w:r>
            <w:proofErr w:type="spellEnd"/>
            <w:r w:rsidRPr="004B4E50">
              <w:rPr>
                <w:highlight w:val="lightGray"/>
                <w:lang w:eastAsia="x-none"/>
              </w:rPr>
              <w:t xml:space="preserve"> </w:t>
            </w:r>
          </w:p>
        </w:tc>
      </w:tr>
      <w:tr w:rsidR="004B4E50" w:rsidRPr="004B4E50" w:rsidTr="00105719">
        <w:tc>
          <w:tcPr>
            <w:tcW w:w="2106"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L"/>
              <w:rPr>
                <w:highlight w:val="lightGray"/>
                <w:lang w:eastAsia="zh-CN"/>
              </w:rPr>
            </w:pPr>
            <w:r w:rsidRPr="004B4E50">
              <w:rPr>
                <w:highlight w:val="lightGray"/>
              </w:rPr>
              <w:t>PRS Resource slot offset (slot)</w:t>
            </w:r>
            <w:r w:rsidRPr="004B4E50">
              <w:rPr>
                <w:highlight w:val="lightGray"/>
                <w:vertAlign w:val="superscript"/>
              </w:rPr>
              <w:t xml:space="preserve"> Note</w:t>
            </w:r>
            <w:r w:rsidRPr="004B4E50">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0</w:t>
            </w:r>
          </w:p>
        </w:tc>
        <w:tc>
          <w:tcPr>
            <w:tcW w:w="753"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4</w:t>
            </w:r>
          </w:p>
        </w:tc>
      </w:tr>
      <w:tr w:rsidR="004B4E50" w:rsidRPr="004B4E50" w:rsidTr="00105719">
        <w:tc>
          <w:tcPr>
            <w:tcW w:w="2106"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L"/>
              <w:rPr>
                <w:highlight w:val="lightGray"/>
                <w:lang w:eastAsia="zh-CN"/>
              </w:rPr>
            </w:pPr>
            <w:r w:rsidRPr="004B4E50">
              <w:rPr>
                <w:highlight w:val="lightGray"/>
              </w:rPr>
              <w:t>PRS RE offset</w:t>
            </w:r>
            <w:r w:rsidRPr="004B4E50">
              <w:rPr>
                <w:highlight w:val="lightGray"/>
                <w:vertAlign w:val="superscript"/>
              </w:rPr>
              <w:t xml:space="preserve"> Note</w:t>
            </w:r>
            <w:r w:rsidRPr="004B4E50">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0</w:t>
            </w:r>
            <w:r w:rsidRPr="004B4E50">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1</w:t>
            </w:r>
            <w:r w:rsidRPr="004B4E50">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0</w:t>
            </w:r>
            <w:r w:rsidRPr="004B4E50">
              <w:rPr>
                <w:highlight w:val="lightGray"/>
                <w:vertAlign w:val="superscript"/>
              </w:rPr>
              <w:t xml:space="preserve"> </w:t>
            </w:r>
          </w:p>
        </w:tc>
        <w:tc>
          <w:tcPr>
            <w:tcW w:w="379"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 xml:space="preserve">1 </w:t>
            </w:r>
          </w:p>
        </w:tc>
      </w:tr>
      <w:tr w:rsidR="004B4E50" w:rsidRPr="004B4E50" w:rsidTr="00105719">
        <w:tc>
          <w:tcPr>
            <w:tcW w:w="2106"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L"/>
              <w:rPr>
                <w:highlight w:val="lightGray"/>
                <w:lang w:eastAsia="zh-CN"/>
              </w:rPr>
            </w:pPr>
            <w:r w:rsidRPr="004B4E50">
              <w:rPr>
                <w:highlight w:val="lightGray"/>
              </w:rPr>
              <w:t>SCS</w:t>
            </w:r>
          </w:p>
        </w:tc>
        <w:tc>
          <w:tcPr>
            <w:tcW w:w="2894" w:type="pct"/>
            <w:gridSpan w:val="6"/>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15kHz</w:t>
            </w:r>
          </w:p>
        </w:tc>
      </w:tr>
      <w:tr w:rsidR="004B4E50" w:rsidRPr="004B4E50" w:rsidTr="00105719">
        <w:tc>
          <w:tcPr>
            <w:tcW w:w="2106"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L"/>
              <w:rPr>
                <w:highlight w:val="lightGray"/>
                <w:lang w:eastAsia="zh-CN"/>
              </w:rPr>
            </w:pPr>
            <w:r w:rsidRPr="004B4E50">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4</w:t>
            </w:r>
          </w:p>
        </w:tc>
      </w:tr>
      <w:tr w:rsidR="004B4E50" w:rsidRPr="004B4E50" w:rsidTr="00105719">
        <w:tc>
          <w:tcPr>
            <w:tcW w:w="2106"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L"/>
              <w:rPr>
                <w:highlight w:val="lightGray"/>
                <w:lang w:eastAsia="zh-CN"/>
              </w:rPr>
            </w:pPr>
            <w:r w:rsidRPr="004B4E50">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4</w:t>
            </w:r>
          </w:p>
        </w:tc>
        <w:tc>
          <w:tcPr>
            <w:tcW w:w="753"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4</w:t>
            </w:r>
          </w:p>
        </w:tc>
      </w:tr>
      <w:tr w:rsidR="004B4E50" w:rsidRPr="004B4E50" w:rsidTr="00105719">
        <w:tc>
          <w:tcPr>
            <w:tcW w:w="2106"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L"/>
              <w:rPr>
                <w:highlight w:val="lightGray"/>
                <w:lang w:eastAsia="zh-CN"/>
              </w:rPr>
            </w:pPr>
            <w:proofErr w:type="spellStart"/>
            <w:r w:rsidRPr="004B4E50">
              <w:rPr>
                <w:highlight w:val="lightGray"/>
              </w:rPr>
              <w:t>Repetion</w:t>
            </w:r>
            <w:proofErr w:type="spellEnd"/>
            <w:r w:rsidRPr="004B4E50">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1</w:t>
            </w:r>
          </w:p>
        </w:tc>
      </w:tr>
      <w:tr w:rsidR="004B4E50" w:rsidRPr="004B4E50" w:rsidTr="00105719">
        <w:tc>
          <w:tcPr>
            <w:tcW w:w="2106"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L"/>
              <w:rPr>
                <w:highlight w:val="lightGray"/>
                <w:lang w:eastAsia="zh-CN"/>
              </w:rPr>
            </w:pPr>
            <w:r w:rsidRPr="004B4E50">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1</w:t>
            </w:r>
          </w:p>
        </w:tc>
        <w:tc>
          <w:tcPr>
            <w:tcW w:w="753"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zh-CN"/>
              </w:rPr>
              <w:t>1</w:t>
            </w:r>
          </w:p>
        </w:tc>
      </w:tr>
      <w:tr w:rsidR="004B4E50" w:rsidRPr="004B4E50" w:rsidTr="00105719">
        <w:tc>
          <w:tcPr>
            <w:tcW w:w="2106"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L"/>
              <w:rPr>
                <w:highlight w:val="lightGray"/>
                <w:lang w:eastAsia="zh-CN"/>
              </w:rPr>
            </w:pPr>
            <w:r w:rsidRPr="004B4E50">
              <w:rPr>
                <w:highlight w:val="lightGray"/>
              </w:rPr>
              <w:t>RB numbers containing PRS within channel BW</w:t>
            </w:r>
            <w:r w:rsidRPr="004B4E50">
              <w:rPr>
                <w:highlight w:val="lightGray"/>
                <w:vertAlign w:val="superscript"/>
              </w:rPr>
              <w:t xml:space="preserve"> Note</w:t>
            </w:r>
            <w:r w:rsidRPr="004B4E50">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0-23</w:t>
            </w:r>
          </w:p>
        </w:tc>
        <w:tc>
          <w:tcPr>
            <w:tcW w:w="753"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0-103</w:t>
            </w:r>
          </w:p>
        </w:tc>
      </w:tr>
      <w:tr w:rsidR="004B4E50" w:rsidRPr="004B4E50" w:rsidTr="00105719">
        <w:tc>
          <w:tcPr>
            <w:tcW w:w="2106"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L"/>
              <w:rPr>
                <w:highlight w:val="lightGray"/>
                <w:lang w:eastAsia="zh-CN"/>
              </w:rPr>
            </w:pPr>
            <w:r w:rsidRPr="004B4E50">
              <w:rPr>
                <w:highlight w:val="lightGray"/>
              </w:rPr>
              <w:t>PRS Start PRB</w:t>
            </w:r>
          </w:p>
        </w:tc>
        <w:tc>
          <w:tcPr>
            <w:tcW w:w="2894" w:type="pct"/>
            <w:gridSpan w:val="6"/>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zh-CN"/>
              </w:rPr>
              <w:t>0</w:t>
            </w:r>
          </w:p>
        </w:tc>
      </w:tr>
      <w:tr w:rsidR="004B4E50" w:rsidRPr="004B4E50" w:rsidTr="00105719">
        <w:tc>
          <w:tcPr>
            <w:tcW w:w="5000" w:type="pct"/>
            <w:gridSpan w:val="7"/>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N"/>
              <w:rPr>
                <w:highlight w:val="lightGray"/>
                <w:lang w:eastAsia="zh-CN"/>
              </w:rPr>
            </w:pPr>
            <w:r w:rsidRPr="004B4E50">
              <w:rPr>
                <w:highlight w:val="lightGray"/>
              </w:rPr>
              <w:t>Note 1:</w:t>
            </w:r>
            <w:r w:rsidRPr="004B4E50">
              <w:rPr>
                <w:highlight w:val="lightGray"/>
              </w:rPr>
              <w:tab/>
              <w:t>Unless otherwise specified in the test case</w:t>
            </w:r>
          </w:p>
        </w:tc>
      </w:tr>
    </w:tbl>
    <w:p w:rsidR="004B4E50" w:rsidRPr="004B4E50" w:rsidRDefault="004B4E50" w:rsidP="004B4E50">
      <w:pPr>
        <w:spacing w:after="120"/>
        <w:rPr>
          <w:highlight w:val="lightGray"/>
        </w:rPr>
      </w:pPr>
    </w:p>
    <w:p w:rsidR="004B4E50" w:rsidRPr="004B4E50" w:rsidRDefault="004B4E50" w:rsidP="004B4E50">
      <w:pPr>
        <w:pStyle w:val="40"/>
        <w:rPr>
          <w:highlight w:val="lightGray"/>
        </w:rPr>
      </w:pPr>
      <w:r w:rsidRPr="004B4E50">
        <w:rPr>
          <w:highlight w:val="lightGray"/>
        </w:rPr>
        <w:t>A.3.31.1.2.</w:t>
      </w:r>
      <w:r w:rsidRPr="004B4E50">
        <w:rPr>
          <w:highlight w:val="lightGray"/>
        </w:rPr>
        <w:tab/>
        <w:t>PRS pattern 2 in FR1: SCS=30 KHz</w:t>
      </w:r>
    </w:p>
    <w:p w:rsidR="004B4E50" w:rsidRPr="004B4E50" w:rsidRDefault="004B4E50" w:rsidP="004B4E50">
      <w:pPr>
        <w:pStyle w:val="TH"/>
        <w:rPr>
          <w:noProof/>
          <w:highlight w:val="lightGray"/>
        </w:rPr>
      </w:pPr>
      <w:r w:rsidRPr="004B4E50">
        <w:rPr>
          <w:highlight w:val="lightGray"/>
        </w:rPr>
        <w:t xml:space="preserve">Table A.3.31.1.2-1: PRS.2 FR1: PRS </w:t>
      </w:r>
      <w:r w:rsidRPr="004B4E50">
        <w:rPr>
          <w:noProof/>
          <w:highlight w:val="lightGray"/>
        </w:rPr>
        <w:t>Pattern 2 for SCS=30 KHz</w:t>
      </w:r>
    </w:p>
    <w:tbl>
      <w:tblPr>
        <w:tblStyle w:val="af9"/>
        <w:tblW w:w="5149" w:type="pct"/>
        <w:tblLook w:val="04A0" w:firstRow="1" w:lastRow="0" w:firstColumn="1" w:lastColumn="0" w:noHBand="0" w:noVBand="1"/>
      </w:tblPr>
      <w:tblGrid>
        <w:gridCol w:w="4154"/>
        <w:gridCol w:w="1370"/>
        <w:gridCol w:w="1371"/>
        <w:gridCol w:w="744"/>
        <w:gridCol w:w="740"/>
        <w:gridCol w:w="738"/>
        <w:gridCol w:w="744"/>
      </w:tblGrid>
      <w:tr w:rsidR="004B4E50" w:rsidRPr="004B4E50" w:rsidTr="00105719">
        <w:tc>
          <w:tcPr>
            <w:tcW w:w="210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H"/>
              <w:rPr>
                <w:highlight w:val="lightGray"/>
                <w:lang w:eastAsia="zh-CN"/>
              </w:rPr>
            </w:pPr>
            <w:r w:rsidRPr="004B4E50">
              <w:rPr>
                <w:highlight w:val="lightGray"/>
              </w:rPr>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H"/>
              <w:rPr>
                <w:highlight w:val="lightGray"/>
                <w:lang w:eastAsia="zh-CN"/>
              </w:rPr>
            </w:pPr>
            <w:r w:rsidRPr="004B4E50">
              <w:rPr>
                <w:highlight w:val="lightGray"/>
              </w:rPr>
              <w:t>Values</w:t>
            </w:r>
          </w:p>
        </w:tc>
      </w:tr>
      <w:tr w:rsidR="004B4E50" w:rsidRPr="004B4E50" w:rsidTr="00105719">
        <w:tc>
          <w:tcPr>
            <w:tcW w:w="210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L"/>
              <w:rPr>
                <w:highlight w:val="lightGray"/>
                <w:lang w:eastAsia="zh-CN"/>
              </w:rPr>
            </w:pPr>
            <w:r w:rsidRPr="004B4E50">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rPr>
              <w:t>PRS.2.1 FR1</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rPr>
              <w:t>PRS.2.2 FR1</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zh-CN"/>
              </w:rPr>
              <w:t>PRS.2.3 FR1</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zh-CN"/>
              </w:rPr>
              <w:t>PRS.2.4 FR1</w:t>
            </w:r>
          </w:p>
        </w:tc>
      </w:tr>
      <w:tr w:rsidR="004B4E50" w:rsidRPr="004B4E50" w:rsidTr="00105719">
        <w:tc>
          <w:tcPr>
            <w:tcW w:w="210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L"/>
              <w:rPr>
                <w:highlight w:val="lightGray"/>
                <w:lang w:eastAsia="zh-CN"/>
              </w:rPr>
            </w:pPr>
            <w:r w:rsidRPr="004B4E50">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zh-CN"/>
              </w:rPr>
              <w:t>1</w:t>
            </w:r>
          </w:p>
        </w:tc>
      </w:tr>
      <w:tr w:rsidR="004B4E50" w:rsidRPr="004B4E50" w:rsidTr="00105719">
        <w:tc>
          <w:tcPr>
            <w:tcW w:w="210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L"/>
              <w:rPr>
                <w:highlight w:val="lightGray"/>
                <w:lang w:eastAsia="zh-CN"/>
              </w:rPr>
            </w:pPr>
            <w:r w:rsidRPr="004B4E50">
              <w:rPr>
                <w:highlight w:val="lightGray"/>
              </w:rPr>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cyan"/>
                <w:lang w:eastAsia="zh-CN"/>
              </w:rPr>
              <w:t>160ms</w:t>
            </w:r>
          </w:p>
        </w:tc>
      </w:tr>
      <w:tr w:rsidR="004B4E50" w:rsidRPr="004B4E50" w:rsidTr="00105719">
        <w:tc>
          <w:tcPr>
            <w:tcW w:w="210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L"/>
              <w:rPr>
                <w:highlight w:val="lightGray"/>
                <w:lang w:eastAsia="zh-CN"/>
              </w:rPr>
            </w:pPr>
            <w:r w:rsidRPr="004B4E50">
              <w:rPr>
                <w:highlight w:val="lightGray"/>
              </w:rPr>
              <w:t>PRS Resource set slot offset</w:t>
            </w:r>
            <w:r w:rsidRPr="004B4E50">
              <w:rPr>
                <w:highlight w:val="lightGray"/>
                <w:vertAlign w:val="superscript"/>
              </w:rPr>
              <w:t xml:space="preserve"> Note</w:t>
            </w:r>
            <w:r w:rsidRPr="004B4E50">
              <w:rPr>
                <w:highlight w:val="lightGray"/>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 xml:space="preserve">10 </w:t>
            </w:r>
            <w:proofErr w:type="spellStart"/>
            <w:r w:rsidRPr="004B4E50">
              <w:rPr>
                <w:highlight w:val="lightGray"/>
                <w:lang w:eastAsia="x-none"/>
              </w:rPr>
              <w:t>ms</w:t>
            </w:r>
            <w:proofErr w:type="spellEnd"/>
            <w:r w:rsidRPr="004B4E50">
              <w:rPr>
                <w:highlight w:val="lightGray"/>
                <w:lang w:eastAsia="x-none"/>
              </w:rPr>
              <w:t xml:space="preserve"> </w:t>
            </w:r>
          </w:p>
        </w:tc>
      </w:tr>
      <w:tr w:rsidR="004B4E50" w:rsidRPr="004B4E50" w:rsidTr="00105719">
        <w:tc>
          <w:tcPr>
            <w:tcW w:w="210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L"/>
              <w:rPr>
                <w:highlight w:val="lightGray"/>
                <w:lang w:eastAsia="zh-CN"/>
              </w:rPr>
            </w:pPr>
            <w:r w:rsidRPr="004B4E50">
              <w:rPr>
                <w:highlight w:val="lightGray"/>
              </w:rPr>
              <w:t>PRS Resource slot offset (slot)</w:t>
            </w:r>
            <w:r w:rsidRPr="004B4E50">
              <w:rPr>
                <w:highlight w:val="lightGray"/>
                <w:vertAlign w:val="superscript"/>
              </w:rPr>
              <w:t xml:space="preserve"> Note</w:t>
            </w:r>
            <w:r w:rsidRPr="004B4E50">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4</w:t>
            </w:r>
          </w:p>
        </w:tc>
      </w:tr>
      <w:tr w:rsidR="004B4E50" w:rsidRPr="004B4E50" w:rsidTr="00105719">
        <w:tc>
          <w:tcPr>
            <w:tcW w:w="210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L"/>
              <w:rPr>
                <w:highlight w:val="lightGray"/>
                <w:lang w:eastAsia="zh-CN"/>
              </w:rPr>
            </w:pPr>
            <w:r w:rsidRPr="004B4E50">
              <w:rPr>
                <w:highlight w:val="lightGray"/>
              </w:rPr>
              <w:t>PRS RE offset</w:t>
            </w:r>
            <w:r w:rsidRPr="004B4E50">
              <w:rPr>
                <w:highlight w:val="lightGray"/>
                <w:vertAlign w:val="superscript"/>
              </w:rPr>
              <w:t xml:space="preserve"> Note</w:t>
            </w:r>
            <w:r w:rsidRPr="004B4E50">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0</w:t>
            </w:r>
            <w:r w:rsidRPr="004B4E50">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1</w:t>
            </w:r>
            <w:r w:rsidRPr="004B4E50">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0</w:t>
            </w:r>
            <w:r w:rsidRPr="004B4E50">
              <w:rPr>
                <w:highlight w:val="lightGray"/>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 xml:space="preserve">1 </w:t>
            </w:r>
          </w:p>
        </w:tc>
      </w:tr>
      <w:tr w:rsidR="004B4E50" w:rsidRPr="004B4E50" w:rsidTr="00105719">
        <w:tc>
          <w:tcPr>
            <w:tcW w:w="210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L"/>
              <w:rPr>
                <w:highlight w:val="lightGray"/>
                <w:lang w:eastAsia="zh-CN"/>
              </w:rPr>
            </w:pPr>
            <w:r w:rsidRPr="004B4E50">
              <w:rPr>
                <w:highlight w:val="lightGray"/>
              </w:rPr>
              <w:t>SCS</w:t>
            </w:r>
          </w:p>
        </w:tc>
        <w:tc>
          <w:tcPr>
            <w:tcW w:w="2893" w:type="pct"/>
            <w:gridSpan w:val="6"/>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30kHz</w:t>
            </w:r>
          </w:p>
        </w:tc>
      </w:tr>
      <w:tr w:rsidR="004B4E50" w:rsidRPr="004B4E50" w:rsidTr="00105719">
        <w:tc>
          <w:tcPr>
            <w:tcW w:w="210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L"/>
              <w:rPr>
                <w:highlight w:val="lightGray"/>
                <w:lang w:eastAsia="zh-CN"/>
              </w:rPr>
            </w:pPr>
            <w:r w:rsidRPr="004B4E50">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4</w:t>
            </w:r>
          </w:p>
        </w:tc>
      </w:tr>
      <w:tr w:rsidR="004B4E50" w:rsidRPr="004B4E50" w:rsidTr="00105719">
        <w:tc>
          <w:tcPr>
            <w:tcW w:w="210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L"/>
              <w:rPr>
                <w:highlight w:val="lightGray"/>
                <w:lang w:eastAsia="zh-CN"/>
              </w:rPr>
            </w:pPr>
            <w:r w:rsidRPr="004B4E50">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4</w:t>
            </w:r>
          </w:p>
        </w:tc>
      </w:tr>
      <w:tr w:rsidR="004B4E50" w:rsidRPr="004B4E50" w:rsidTr="00105719">
        <w:tc>
          <w:tcPr>
            <w:tcW w:w="210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L"/>
              <w:rPr>
                <w:highlight w:val="lightGray"/>
                <w:lang w:eastAsia="zh-CN"/>
              </w:rPr>
            </w:pPr>
            <w:proofErr w:type="spellStart"/>
            <w:r w:rsidRPr="004B4E50">
              <w:rPr>
                <w:highlight w:val="lightGray"/>
              </w:rPr>
              <w:t>Repetion</w:t>
            </w:r>
            <w:proofErr w:type="spellEnd"/>
            <w:r w:rsidRPr="004B4E50">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1</w:t>
            </w:r>
          </w:p>
        </w:tc>
      </w:tr>
      <w:tr w:rsidR="004B4E50" w:rsidRPr="004B4E50" w:rsidTr="00105719">
        <w:tc>
          <w:tcPr>
            <w:tcW w:w="210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L"/>
              <w:rPr>
                <w:highlight w:val="lightGray"/>
                <w:lang w:eastAsia="zh-CN"/>
              </w:rPr>
            </w:pPr>
            <w:r w:rsidRPr="004B4E50">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zh-CN"/>
              </w:rPr>
              <w:t>1</w:t>
            </w:r>
          </w:p>
        </w:tc>
      </w:tr>
      <w:tr w:rsidR="004B4E50" w:rsidRPr="004B4E50" w:rsidTr="00105719">
        <w:tc>
          <w:tcPr>
            <w:tcW w:w="210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L"/>
              <w:rPr>
                <w:highlight w:val="lightGray"/>
                <w:lang w:eastAsia="zh-CN"/>
              </w:rPr>
            </w:pPr>
            <w:r w:rsidRPr="004B4E50">
              <w:rPr>
                <w:highlight w:val="lightGray"/>
              </w:rPr>
              <w:t>RB numbers containing PRS within channel BW</w:t>
            </w:r>
            <w:r w:rsidRPr="004B4E50">
              <w:rPr>
                <w:highlight w:val="lightGray"/>
                <w:vertAlign w:val="superscript"/>
              </w:rPr>
              <w:t xml:space="preserve"> Note</w:t>
            </w:r>
            <w:r w:rsidRPr="004B4E50">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0-131</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0-23</w:t>
            </w:r>
          </w:p>
        </w:tc>
        <w:tc>
          <w:tcPr>
            <w:tcW w:w="752" w:type="pct"/>
            <w:gridSpan w:val="2"/>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x-none"/>
              </w:rPr>
              <w:t>0-131</w:t>
            </w:r>
          </w:p>
        </w:tc>
      </w:tr>
      <w:tr w:rsidR="004B4E50" w:rsidRPr="004B4E50" w:rsidTr="00105719">
        <w:tc>
          <w:tcPr>
            <w:tcW w:w="2107" w:type="pct"/>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L"/>
              <w:rPr>
                <w:highlight w:val="lightGray"/>
                <w:lang w:eastAsia="zh-CN"/>
              </w:rPr>
            </w:pPr>
            <w:r w:rsidRPr="004B4E50">
              <w:rPr>
                <w:highlight w:val="lightGray"/>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rsidR="004B4E50" w:rsidRPr="004B4E50" w:rsidRDefault="004B4E50" w:rsidP="00105719">
            <w:pPr>
              <w:pStyle w:val="TAC"/>
              <w:rPr>
                <w:highlight w:val="lightGray"/>
                <w:lang w:eastAsia="zh-CN"/>
              </w:rPr>
            </w:pPr>
            <w:r w:rsidRPr="004B4E50">
              <w:rPr>
                <w:highlight w:val="lightGray"/>
                <w:lang w:eastAsia="zh-CN"/>
              </w:rPr>
              <w:t>0</w:t>
            </w:r>
          </w:p>
        </w:tc>
      </w:tr>
      <w:tr w:rsidR="004B4E50" w:rsidRPr="002B4D79" w:rsidTr="00105719">
        <w:tc>
          <w:tcPr>
            <w:tcW w:w="5000" w:type="pct"/>
            <w:gridSpan w:val="7"/>
            <w:tcBorders>
              <w:top w:val="single" w:sz="4" w:space="0" w:color="auto"/>
              <w:left w:val="single" w:sz="4" w:space="0" w:color="auto"/>
              <w:bottom w:val="single" w:sz="4" w:space="0" w:color="auto"/>
              <w:right w:val="single" w:sz="4" w:space="0" w:color="auto"/>
            </w:tcBorders>
            <w:hideMark/>
          </w:tcPr>
          <w:p w:rsidR="004B4E50" w:rsidRPr="002B4D79" w:rsidRDefault="004B4E50" w:rsidP="00105719">
            <w:pPr>
              <w:pStyle w:val="TAN"/>
              <w:rPr>
                <w:lang w:eastAsia="zh-CN"/>
              </w:rPr>
            </w:pPr>
            <w:r w:rsidRPr="004B4E50">
              <w:rPr>
                <w:highlight w:val="lightGray"/>
              </w:rPr>
              <w:t>Note 1:</w:t>
            </w:r>
            <w:r w:rsidRPr="004B4E50">
              <w:rPr>
                <w:highlight w:val="lightGray"/>
              </w:rPr>
              <w:tab/>
              <w:t>Unless otherwise specified in the test case</w:t>
            </w:r>
          </w:p>
        </w:tc>
      </w:tr>
    </w:tbl>
    <w:p w:rsidR="000B2A4B" w:rsidRPr="004B4E50" w:rsidRDefault="000B2A4B" w:rsidP="000B2A4B">
      <w:pPr>
        <w:jc w:val="both"/>
        <w:rPr>
          <w:rFonts w:ascii="Arial" w:eastAsiaTheme="minorEastAsia" w:hAnsi="Arial"/>
          <w:lang w:eastAsia="zh-CN"/>
        </w:rPr>
      </w:pPr>
    </w:p>
    <w:p w:rsidR="000B2A4B" w:rsidRPr="00D03449" w:rsidRDefault="000B2A4B" w:rsidP="000B2A4B">
      <w:pPr>
        <w:pStyle w:val="2"/>
        <w:keepLines/>
        <w:overflowPunct w:val="0"/>
        <w:autoSpaceDE w:val="0"/>
        <w:autoSpaceDN w:val="0"/>
        <w:adjustRightInd w:val="0"/>
        <w:spacing w:before="180" w:after="180"/>
        <w:ind w:left="1134" w:hanging="1134"/>
        <w:textAlignment w:val="baseline"/>
        <w:rPr>
          <w:rFonts w:ascii="Arial" w:eastAsia="宋体" w:hAnsi="Arial"/>
          <w:b w:val="0"/>
          <w:bCs w:val="0"/>
          <w:i w:val="0"/>
          <w:iCs w:val="0"/>
          <w:snapToGrid w:val="0"/>
          <w:sz w:val="32"/>
          <w:szCs w:val="20"/>
          <w:highlight w:val="lightGray"/>
          <w:lang w:eastAsia="ko-KR"/>
        </w:rPr>
      </w:pPr>
      <w:r w:rsidRPr="00D03449">
        <w:rPr>
          <w:rFonts w:ascii="Arial" w:eastAsia="宋体" w:hAnsi="Arial"/>
          <w:b w:val="0"/>
          <w:bCs w:val="0"/>
          <w:i w:val="0"/>
          <w:iCs w:val="0"/>
          <w:snapToGrid w:val="0"/>
          <w:sz w:val="32"/>
          <w:szCs w:val="20"/>
          <w:highlight w:val="lightGray"/>
          <w:lang w:eastAsia="ko-KR"/>
        </w:rPr>
        <w:t>A.3.33</w:t>
      </w:r>
      <w:r w:rsidRPr="00D03449">
        <w:rPr>
          <w:rFonts w:ascii="Arial" w:eastAsia="宋体" w:hAnsi="Arial"/>
          <w:b w:val="0"/>
          <w:bCs w:val="0"/>
          <w:i w:val="0"/>
          <w:iCs w:val="0"/>
          <w:snapToGrid w:val="0"/>
          <w:sz w:val="32"/>
          <w:szCs w:val="20"/>
          <w:highlight w:val="lightGray"/>
          <w:lang w:eastAsia="ko-KR"/>
        </w:rPr>
        <w:tab/>
        <w:t>PRS Processing Window (PPW) configurations</w:t>
      </w:r>
    </w:p>
    <w:p w:rsidR="000B2A4B" w:rsidRPr="00D03449" w:rsidRDefault="000B2A4B" w:rsidP="000B2A4B">
      <w:pPr>
        <w:pStyle w:val="TH"/>
        <w:rPr>
          <w:rFonts w:eastAsia="宋体"/>
          <w:highlight w:val="lightGray"/>
        </w:rPr>
      </w:pPr>
      <w:r w:rsidRPr="00D03449">
        <w:rPr>
          <w:highlight w:val="lightGray"/>
        </w:rPr>
        <w:t>Table A.3.33-1: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PPW Parameters</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Unit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Values</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PPW.1</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rPr>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cyan"/>
                <w:lang w:eastAsia="zh-CN"/>
              </w:rPr>
              <w:t>Note 1</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Note 2</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proofErr w:type="spellStart"/>
            <w:r w:rsidRPr="00D03449">
              <w:rPr>
                <w:highlight w:val="lightGray"/>
                <w:lang w:eastAsia="zh-CN"/>
              </w:rPr>
              <w:t>ms</w:t>
            </w:r>
            <w:proofErr w:type="spellEnd"/>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10</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Type</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rFonts w:hint="eastAsia"/>
                <w:highlight w:val="lightGray"/>
                <w:lang w:eastAsia="zh-CN"/>
              </w:rPr>
              <w:t xml:space="preserve">Same as the value reported in </w:t>
            </w:r>
            <w:r w:rsidRPr="00D03449">
              <w:rPr>
                <w:i/>
                <w:highlight w:val="lightGray"/>
              </w:rPr>
              <w:t>prsProcessingType-r17</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rPr>
              <w:t>Priority</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st1</w:t>
            </w:r>
          </w:p>
        </w:tc>
      </w:tr>
      <w:tr w:rsidR="000B2A4B" w:rsidRPr="00794296" w:rsidTr="000B2A4B">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N"/>
              <w:rPr>
                <w:highlight w:val="cyan"/>
                <w:lang w:eastAsia="zh-CN"/>
              </w:rPr>
            </w:pPr>
            <w:r w:rsidRPr="00D03449">
              <w:rPr>
                <w:highlight w:val="cyan"/>
                <w:lang w:eastAsia="zh-CN"/>
              </w:rPr>
              <w:t>Note 1:</w:t>
            </w:r>
            <w:r w:rsidRPr="00D03449">
              <w:rPr>
                <w:highlight w:val="cyan"/>
                <w:lang w:eastAsia="zh-CN"/>
              </w:rPr>
              <w:tab/>
              <w:t>Same as PRS resource set periodicity as used in the test case.</w:t>
            </w:r>
          </w:p>
          <w:p w:rsidR="000B2A4B" w:rsidRPr="00794296" w:rsidRDefault="000B2A4B" w:rsidP="000B2A4B">
            <w:pPr>
              <w:pStyle w:val="TAN"/>
              <w:rPr>
                <w:lang w:eastAsia="zh-CN"/>
              </w:rPr>
            </w:pPr>
            <w:r w:rsidRPr="00D03449">
              <w:rPr>
                <w:highlight w:val="lightGray"/>
                <w:lang w:eastAsia="zh-CN"/>
              </w:rPr>
              <w:t>Note 2:</w:t>
            </w:r>
            <w:r w:rsidRPr="00D03449">
              <w:rPr>
                <w:highlight w:val="lightGray"/>
                <w:lang w:eastAsia="zh-CN"/>
              </w:rPr>
              <w:tab/>
              <w:t>Same as PRS resource with smallest offset as used in the test case.</w:t>
            </w:r>
          </w:p>
        </w:tc>
      </w:tr>
    </w:tbl>
    <w:p w:rsidR="000B2A4B" w:rsidRPr="00D03449" w:rsidRDefault="000B2A4B" w:rsidP="000B2A4B">
      <w:pPr>
        <w:jc w:val="both"/>
        <w:rPr>
          <w:rFonts w:ascii="Arial" w:eastAsiaTheme="minorEastAsia" w:hAnsi="Arial"/>
          <w:lang w:eastAsia="zh-CN"/>
        </w:rPr>
      </w:pPr>
    </w:p>
    <w:p w:rsidR="000B2A4B" w:rsidRDefault="00642B02" w:rsidP="000B2A4B">
      <w:pPr>
        <w:jc w:val="both"/>
        <w:rPr>
          <w:rFonts w:eastAsiaTheme="minorEastAsia"/>
          <w:iCs/>
          <w:lang w:eastAsia="zh-CN"/>
        </w:rPr>
      </w:pP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000B2A4B" w:rsidRPr="00501B6C">
        <w:rPr>
          <w:rFonts w:eastAsiaTheme="minorEastAsia" w:hint="eastAsia"/>
          <w:lang w:eastAsia="zh-CN"/>
        </w:rPr>
        <w:t xml:space="preserve"> </w:t>
      </w:r>
      <w:proofErr w:type="gramStart"/>
      <w:r w:rsidR="000B2A4B" w:rsidRPr="00501B6C">
        <w:t>corresponds</w:t>
      </w:r>
      <w:proofErr w:type="gramEnd"/>
      <w:r w:rsidR="000B2A4B" w:rsidRPr="00501B6C">
        <w:t xml:space="preserve"> to</w:t>
      </w:r>
      <w:r w:rsidR="000B2A4B" w:rsidRPr="00501B6C">
        <w:rPr>
          <w:i/>
        </w:rPr>
        <w:t xml:space="preserve"> </w:t>
      </w:r>
      <w:proofErr w:type="spellStart"/>
      <w:r w:rsidR="000B2A4B" w:rsidRPr="00501B6C">
        <w:rPr>
          <w:i/>
        </w:rPr>
        <w:t>ppw-durationOfPRS-ProcessingSymbolsT</w:t>
      </w:r>
      <w:proofErr w:type="spellEnd"/>
      <w:r w:rsidR="00391B85">
        <w:t xml:space="preserve"> in TS 37.355 </w:t>
      </w:r>
      <w:r w:rsidR="000B2A4B" w:rsidRPr="00501B6C">
        <w:t xml:space="preserve">if </w:t>
      </w:r>
      <w:r w:rsidR="000B2A4B" w:rsidRPr="00501B6C">
        <w:rPr>
          <w:iCs/>
        </w:rPr>
        <w:t xml:space="preserve">positioning frequency layer </w:t>
      </w:r>
      <w:proofErr w:type="spellStart"/>
      <w:r w:rsidR="000B2A4B" w:rsidRPr="00501B6C">
        <w:rPr>
          <w:i/>
        </w:rPr>
        <w:t>i</w:t>
      </w:r>
      <w:proofErr w:type="spellEnd"/>
      <w:r w:rsidR="000B2A4B" w:rsidRPr="00501B6C">
        <w:rPr>
          <w:iCs/>
        </w:rPr>
        <w:t xml:space="preserve"> is in Case 1</w:t>
      </w:r>
    </w:p>
    <w:p w:rsidR="000B2A4B" w:rsidRPr="00147C45" w:rsidRDefault="000B2A4B" w:rsidP="000B2A4B">
      <w:pPr>
        <w:pStyle w:val="PL"/>
        <w:shd w:val="clear" w:color="auto" w:fill="E6E6E6"/>
      </w:pPr>
      <w:r w:rsidRPr="00147C45">
        <w:tab/>
      </w:r>
      <w:r w:rsidRPr="00147C45">
        <w:tab/>
        <w:t>ppw-durationOfPRS-ProcessingSymbolsT-r17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ms1, ms2, ms4, ms8, ms16, ms20, ms30, ms40, ms80,</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ms160, ms320, ms640, ms1280 }</w:t>
      </w:r>
    </w:p>
    <w:p w:rsidR="000B2A4B" w:rsidRPr="00147C45" w:rsidRDefault="000B2A4B" w:rsidP="000B2A4B">
      <w:pPr>
        <w:pStyle w:val="PL"/>
        <w:shd w:val="clear" w:color="auto" w:fill="E6E6E6"/>
      </w:pPr>
      <w:r w:rsidRPr="00147C45">
        <w:tab/>
        <w:t>}</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Default="000B2A4B" w:rsidP="000B2A4B">
      <w:pPr>
        <w:jc w:val="both"/>
        <w:rPr>
          <w:rFonts w:ascii="Arial" w:eastAsiaTheme="minorEastAsia" w:hAnsi="Arial"/>
          <w:lang w:eastAsia="zh-CN"/>
        </w:rPr>
      </w:pPr>
    </w:p>
    <w:p w:rsidR="000B2A4B" w:rsidRDefault="000B2A4B" w:rsidP="000B2A4B">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0B2A4B" w:rsidTr="000B2A4B">
        <w:tc>
          <w:tcPr>
            <w:tcW w:w="4815" w:type="dxa"/>
            <w:shd w:val="clear" w:color="auto" w:fill="D9D9D9"/>
            <w:vAlign w:val="center"/>
          </w:tcPr>
          <w:p w:rsidR="000B2A4B" w:rsidRDefault="000B2A4B" w:rsidP="000B2A4B">
            <w:pPr>
              <w:jc w:val="center"/>
              <w:rPr>
                <w:rFonts w:ascii="Cambria Math" w:hAnsi="Cambria Math"/>
              </w:rPr>
            </w:pPr>
            <w:r w:rsidRPr="00D03449">
              <w:rPr>
                <w:rFonts w:ascii="Arial" w:hAnsi="Arial"/>
              </w:rPr>
              <w:t>ppw-durationOfPRS-ProcessingSymbolsT-r17</w:t>
            </w:r>
          </w:p>
        </w:tc>
        <w:tc>
          <w:tcPr>
            <w:tcW w:w="2126" w:type="dxa"/>
            <w:shd w:val="clear" w:color="auto" w:fill="D9D9D9"/>
            <w:vAlign w:val="center"/>
          </w:tcPr>
          <w:p w:rsidR="000B2A4B" w:rsidRDefault="000B2A4B" w:rsidP="000B2A4B">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0B2A4B" w:rsidRDefault="000B2A4B" w:rsidP="000B2A4B">
            <w:pPr>
              <w:jc w:val="center"/>
              <w:rPr>
                <w:rFonts w:ascii="Cambria Math" w:hAnsi="Cambria Math"/>
              </w:rPr>
            </w:pPr>
            <w:proofErr w:type="spellStart"/>
            <w:r>
              <w:rPr>
                <w:rFonts w:ascii="Cambria Math" w:hAnsi="Cambria Math"/>
              </w:rPr>
              <w:t>Tlast</w:t>
            </w:r>
            <w:proofErr w:type="spellEnd"/>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sidRPr="00147C45">
              <w:t>ms1</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161</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2</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0B2A4B" w:rsidP="00406F90">
            <w:pPr>
              <w:jc w:val="both"/>
              <w:rPr>
                <w:rFonts w:ascii="Cambria Math" w:eastAsiaTheme="minorEastAsia" w:hAnsi="Cambria Math"/>
                <w:lang w:eastAsia="zh-CN"/>
              </w:rPr>
            </w:pPr>
            <w:r>
              <w:rPr>
                <w:rFonts w:ascii="Cambria Math" w:eastAsiaTheme="minorEastAsia" w:hAnsi="Cambria Math" w:hint="eastAsia"/>
                <w:lang w:eastAsia="zh-CN"/>
              </w:rPr>
              <w:t>1</w:t>
            </w:r>
            <w:r w:rsidR="00406F90">
              <w:rPr>
                <w:rFonts w:ascii="Cambria Math" w:eastAsiaTheme="minorEastAsia" w:hAnsi="Cambria Math" w:hint="eastAsia"/>
                <w:lang w:eastAsia="zh-CN"/>
              </w:rPr>
              <w:t>62</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4</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0B2A4B" w:rsidP="00406F90">
            <w:pPr>
              <w:jc w:val="both"/>
              <w:rPr>
                <w:rFonts w:ascii="Cambria Math" w:eastAsiaTheme="minorEastAsia" w:hAnsi="Cambria Math"/>
                <w:lang w:eastAsia="zh-CN"/>
              </w:rPr>
            </w:pPr>
            <w:r>
              <w:rPr>
                <w:rFonts w:ascii="Cambria Math" w:eastAsiaTheme="minorEastAsia" w:hAnsi="Cambria Math" w:hint="eastAsia"/>
                <w:lang w:eastAsia="zh-CN"/>
              </w:rPr>
              <w:t>1</w:t>
            </w:r>
            <w:r w:rsidR="00406F90">
              <w:rPr>
                <w:rFonts w:ascii="Cambria Math" w:eastAsiaTheme="minorEastAsia" w:hAnsi="Cambria Math" w:hint="eastAsia"/>
                <w:lang w:eastAsia="zh-CN"/>
              </w:rPr>
              <w:t>64</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8</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0B2A4B" w:rsidP="00406F90">
            <w:pPr>
              <w:jc w:val="both"/>
              <w:rPr>
                <w:rFonts w:ascii="Cambria Math" w:eastAsiaTheme="minorEastAsia" w:hAnsi="Cambria Math"/>
                <w:lang w:eastAsia="zh-CN"/>
              </w:rPr>
            </w:pPr>
            <w:r>
              <w:rPr>
                <w:rFonts w:ascii="Cambria Math" w:eastAsiaTheme="minorEastAsia" w:hAnsi="Cambria Math" w:hint="eastAsia"/>
                <w:lang w:eastAsia="zh-CN"/>
              </w:rPr>
              <w:t>1</w:t>
            </w:r>
            <w:r w:rsidR="00406F90">
              <w:rPr>
                <w:rFonts w:ascii="Cambria Math" w:eastAsiaTheme="minorEastAsia" w:hAnsi="Cambria Math" w:hint="eastAsia"/>
                <w:lang w:eastAsia="zh-CN"/>
              </w:rPr>
              <w:t>68</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sidRPr="00147C45">
              <w:t>ms1</w:t>
            </w:r>
            <w:r>
              <w:rPr>
                <w:rFonts w:eastAsiaTheme="minorEastAsia" w:hint="eastAsia"/>
                <w:lang w:eastAsia="zh-CN"/>
              </w:rPr>
              <w:t>6</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176</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20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180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30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190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40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200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80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240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160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320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320</w:t>
            </w:r>
          </w:p>
        </w:tc>
        <w:tc>
          <w:tcPr>
            <w:tcW w:w="2126" w:type="dxa"/>
          </w:tcPr>
          <w:p w:rsidR="000B2A4B" w:rsidRPr="00543FDA" w:rsidRDefault="000B2A4B" w:rsidP="000B2A4B">
            <w:pPr>
              <w:jc w:val="both"/>
              <w:rPr>
                <w:rFonts w:ascii="Cambria Math" w:eastAsiaTheme="minorEastAsia" w:hAnsi="Cambria Math"/>
                <w:lang w:eastAsia="zh-CN"/>
              </w:rPr>
            </w:pPr>
            <w:r>
              <w:rPr>
                <w:rFonts w:ascii="Cambria Math" w:eastAsiaTheme="minorEastAsia" w:hAnsi="Cambria Math" w:hint="eastAsia"/>
                <w:lang w:eastAsia="zh-CN"/>
              </w:rPr>
              <w:t>320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480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640</w:t>
            </w:r>
          </w:p>
        </w:tc>
        <w:tc>
          <w:tcPr>
            <w:tcW w:w="2126" w:type="dxa"/>
          </w:tcPr>
          <w:p w:rsidR="000B2A4B" w:rsidRPr="00543FDA" w:rsidRDefault="000B2A4B" w:rsidP="000B2A4B">
            <w:pPr>
              <w:jc w:val="both"/>
              <w:rPr>
                <w:rFonts w:ascii="Cambria Math" w:eastAsiaTheme="minorEastAsia" w:hAnsi="Cambria Math"/>
                <w:lang w:eastAsia="zh-CN"/>
              </w:rPr>
            </w:pPr>
            <w:r>
              <w:rPr>
                <w:rFonts w:ascii="Cambria Math" w:eastAsiaTheme="minorEastAsia" w:hAnsi="Cambria Math" w:hint="eastAsia"/>
                <w:lang w:eastAsia="zh-CN"/>
              </w:rPr>
              <w:t>640</w:t>
            </w:r>
          </w:p>
        </w:tc>
        <w:tc>
          <w:tcPr>
            <w:tcW w:w="2409" w:type="dxa"/>
          </w:tcPr>
          <w:p w:rsidR="000B2A4B" w:rsidRPr="00543FDA" w:rsidRDefault="00391B85" w:rsidP="000B2A4B">
            <w:pPr>
              <w:jc w:val="both"/>
              <w:rPr>
                <w:rFonts w:ascii="Cambria Math" w:eastAsiaTheme="minorEastAsia" w:hAnsi="Cambria Math"/>
                <w:lang w:eastAsia="zh-CN"/>
              </w:rPr>
            </w:pPr>
            <w:r>
              <w:rPr>
                <w:rFonts w:ascii="Cambria Math" w:eastAsiaTheme="minorEastAsia" w:hAnsi="Cambria Math" w:hint="eastAsia"/>
                <w:lang w:eastAsia="zh-CN"/>
              </w:rPr>
              <w:t>800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1280</w:t>
            </w:r>
          </w:p>
        </w:tc>
        <w:tc>
          <w:tcPr>
            <w:tcW w:w="2126" w:type="dxa"/>
          </w:tcPr>
          <w:p w:rsidR="000B2A4B" w:rsidRPr="00543FDA" w:rsidRDefault="000B2A4B" w:rsidP="000B2A4B">
            <w:pPr>
              <w:jc w:val="both"/>
              <w:rPr>
                <w:rFonts w:ascii="Cambria Math" w:eastAsiaTheme="minorEastAsia" w:hAnsi="Cambria Math"/>
                <w:lang w:eastAsia="zh-CN"/>
              </w:rPr>
            </w:pPr>
            <w:r>
              <w:rPr>
                <w:rFonts w:ascii="Cambria Math" w:eastAsiaTheme="minorEastAsia" w:hAnsi="Cambria Math" w:hint="eastAsia"/>
                <w:lang w:eastAsia="zh-CN"/>
              </w:rPr>
              <w:t>1280</w:t>
            </w:r>
          </w:p>
        </w:tc>
        <w:tc>
          <w:tcPr>
            <w:tcW w:w="2409" w:type="dxa"/>
          </w:tcPr>
          <w:p w:rsidR="000B2A4B" w:rsidRPr="00543FDA" w:rsidRDefault="00391B85" w:rsidP="000B2A4B">
            <w:pPr>
              <w:jc w:val="both"/>
              <w:rPr>
                <w:rFonts w:ascii="Cambria Math" w:eastAsiaTheme="minorEastAsia" w:hAnsi="Cambria Math"/>
                <w:lang w:eastAsia="zh-CN"/>
              </w:rPr>
            </w:pPr>
            <w:r>
              <w:rPr>
                <w:rFonts w:ascii="Cambria Math" w:eastAsiaTheme="minorEastAsia" w:hAnsi="Cambria Math" w:hint="eastAsia"/>
                <w:lang w:eastAsia="zh-CN"/>
              </w:rPr>
              <w:t>1440</w:t>
            </w:r>
          </w:p>
        </w:tc>
      </w:tr>
    </w:tbl>
    <w:p w:rsidR="000B2A4B" w:rsidRPr="006878C7" w:rsidRDefault="000B2A4B" w:rsidP="000B2A4B">
      <w:pPr>
        <w:jc w:val="both"/>
        <w:rPr>
          <w:rFonts w:ascii="Cambria Math" w:hAnsi="Cambria Math"/>
        </w:rPr>
      </w:pPr>
    </w:p>
    <w:p w:rsidR="000B2A4B" w:rsidRDefault="000B2A4B" w:rsidP="000B2A4B">
      <w:pPr>
        <w:jc w:val="both"/>
        <w:rPr>
          <w:rFonts w:ascii="Arial" w:hAnsi="Arial"/>
        </w:rPr>
      </w:pPr>
      <w:r>
        <w:rPr>
          <w:rFonts w:ascii="Arial" w:hAnsi="Arial"/>
        </w:rPr>
        <w:t xml:space="preserve">Finally, it results in the following equation: </w:t>
      </w:r>
    </w:p>
    <w:p w:rsidR="000B2A4B" w:rsidRPr="002D5D18" w:rsidRDefault="00642B02" w:rsidP="000B2A4B">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0.285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0B2A4B" w:rsidRDefault="000B2A4B" w:rsidP="000B2A4B">
      <w:pPr>
        <w:jc w:val="both"/>
        <w:rPr>
          <w:rFonts w:ascii="Arial" w:hAnsi="Arial"/>
        </w:rPr>
      </w:pPr>
      <w:r>
        <w:rPr>
          <w:rFonts w:ascii="Arial" w:hAnsi="Arial"/>
        </w:rPr>
        <w:t>The remaining parameters cannot be univocally solved, since they depend on the UE capabilities.</w:t>
      </w:r>
    </w:p>
    <w:p w:rsidR="000B2A4B" w:rsidRDefault="000B2A4B" w:rsidP="000B2A4B">
      <w:pPr>
        <w:jc w:val="both"/>
        <w:rPr>
          <w:rFonts w:ascii="Arial" w:hAnsi="Arial"/>
        </w:rPr>
      </w:pPr>
      <w:r>
        <w:rPr>
          <w:rFonts w:ascii="Arial" w:hAnsi="Arial"/>
        </w:rPr>
        <w:t xml:space="preserve">Solving the equation for worst-case results in: </w:t>
      </w:r>
      <w:r w:rsidR="00391B85">
        <w:rPr>
          <w:rFonts w:ascii="Arial" w:eastAsiaTheme="minorEastAsia" w:hAnsi="Arial" w:hint="eastAsia"/>
          <w:lang w:eastAsia="zh-CN"/>
        </w:rPr>
        <w:t>(</w:t>
      </w:r>
      <w:r w:rsidR="00E81FB0">
        <w:rPr>
          <w:rFonts w:ascii="Arial" w:eastAsiaTheme="minorEastAsia" w:hAnsi="Arial" w:hint="eastAsia"/>
          <w:lang w:eastAsia="zh-CN"/>
        </w:rPr>
        <w:t>1</w:t>
      </w:r>
      <w:r>
        <w:rPr>
          <w:rFonts w:ascii="Arial" w:hAnsi="Arial"/>
        </w:rPr>
        <w:t>*</w:t>
      </w:r>
      <w:r w:rsidR="00391B85">
        <w:rPr>
          <w:rFonts w:ascii="Arial" w:eastAsiaTheme="minorEastAsia" w:hAnsi="Arial" w:hint="eastAsia"/>
          <w:lang w:eastAsia="zh-CN"/>
        </w:rPr>
        <w:t>2</w:t>
      </w:r>
      <w:r>
        <w:rPr>
          <w:rFonts w:ascii="Arial" w:hAnsi="Arial"/>
        </w:rPr>
        <w:t>*</w:t>
      </w:r>
      <w:r w:rsidR="004B4E50">
        <w:rPr>
          <w:rFonts w:ascii="Arial" w:eastAsiaTheme="minorEastAsia" w:hAnsi="Arial" w:hint="eastAsia"/>
          <w:lang w:eastAsia="zh-CN"/>
        </w:rPr>
        <w:t>3*</w:t>
      </w:r>
      <w:r w:rsidR="00944B26">
        <w:rPr>
          <w:rFonts w:ascii="Arial" w:eastAsiaTheme="minorEastAsia" w:hAnsi="Arial" w:hint="eastAsia"/>
          <w:lang w:eastAsia="zh-CN"/>
        </w:rPr>
        <w:t>4</w:t>
      </w:r>
      <w:r>
        <w:rPr>
          <w:rFonts w:ascii="Arial" w:hAnsi="Arial"/>
        </w:rPr>
        <w:t>-1)*1280+</w:t>
      </w:r>
      <w:r>
        <w:rPr>
          <w:rFonts w:ascii="Arial" w:eastAsiaTheme="minorEastAsia" w:hAnsi="Arial" w:hint="eastAsia"/>
          <w:lang w:eastAsia="zh-CN"/>
        </w:rPr>
        <w:t>1</w:t>
      </w:r>
      <w:r w:rsidR="00391B85">
        <w:rPr>
          <w:rFonts w:ascii="Arial" w:eastAsiaTheme="minorEastAsia" w:hAnsi="Arial" w:hint="eastAsia"/>
          <w:lang w:eastAsia="zh-CN"/>
        </w:rPr>
        <w:t>440</w:t>
      </w:r>
      <w:r>
        <w:rPr>
          <w:rFonts w:ascii="Arial" w:hAnsi="Arial"/>
        </w:rPr>
        <w:t xml:space="preserve">= </w:t>
      </w:r>
      <w:r w:rsidR="00E81FB0">
        <w:rPr>
          <w:rFonts w:ascii="Arial" w:eastAsiaTheme="minorEastAsia" w:hAnsi="Arial" w:hint="eastAsia"/>
          <w:lang w:eastAsia="zh-CN"/>
        </w:rPr>
        <w:t>30880</w:t>
      </w:r>
      <w:r>
        <w:rPr>
          <w:rFonts w:ascii="Arial" w:hAnsi="Arial"/>
        </w:rPr>
        <w:t>ms.</w:t>
      </w:r>
    </w:p>
    <w:p w:rsidR="000B2A4B" w:rsidRPr="004B4E50" w:rsidRDefault="000B2A4B" w:rsidP="000B2A4B">
      <w:pPr>
        <w:jc w:val="both"/>
        <w:rPr>
          <w:rFonts w:ascii="Arial" w:eastAsiaTheme="minorEastAsia" w:hAnsi="Arial"/>
          <w:lang w:eastAsia="zh-CN"/>
        </w:rPr>
      </w:pPr>
      <w:r>
        <w:rPr>
          <w:rFonts w:ascii="Arial" w:hAnsi="Arial"/>
        </w:rPr>
        <w:t>Solving the equation for best-case results in: (</w:t>
      </w:r>
      <w:r w:rsidR="00E81FB0">
        <w:rPr>
          <w:rFonts w:ascii="Arial" w:eastAsiaTheme="minorEastAsia" w:hAnsi="Arial" w:hint="eastAsia"/>
          <w:lang w:eastAsia="zh-CN"/>
        </w:rPr>
        <w:t>1</w:t>
      </w:r>
      <w:r>
        <w:rPr>
          <w:rFonts w:ascii="Arial" w:hAnsi="Arial"/>
        </w:rPr>
        <w:t>*1</w:t>
      </w:r>
      <w:r w:rsidR="004B4E50">
        <w:rPr>
          <w:rFonts w:ascii="Arial" w:eastAsiaTheme="minorEastAsia" w:hAnsi="Arial" w:hint="eastAsia"/>
          <w:lang w:eastAsia="zh-CN"/>
        </w:rPr>
        <w:t>*1</w:t>
      </w:r>
      <w:r>
        <w:rPr>
          <w:rFonts w:ascii="Arial" w:hAnsi="Arial"/>
        </w:rPr>
        <w:t>*</w:t>
      </w:r>
      <w:r w:rsidR="00944B26">
        <w:rPr>
          <w:rFonts w:ascii="Arial" w:eastAsiaTheme="minorEastAsia" w:hAnsi="Arial" w:hint="eastAsia"/>
          <w:lang w:eastAsia="zh-CN"/>
        </w:rPr>
        <w:t>4</w:t>
      </w:r>
      <w:r>
        <w:rPr>
          <w:rFonts w:ascii="Arial" w:hAnsi="Arial"/>
        </w:rPr>
        <w:t>-1)*160+</w:t>
      </w:r>
      <w:r w:rsidR="00391B85">
        <w:rPr>
          <w:rFonts w:ascii="Arial" w:eastAsiaTheme="minorEastAsia" w:hAnsi="Arial" w:hint="eastAsia"/>
          <w:lang w:eastAsia="zh-CN"/>
        </w:rPr>
        <w:t>161</w:t>
      </w:r>
      <w:r>
        <w:rPr>
          <w:rFonts w:ascii="Arial" w:hAnsi="Arial"/>
        </w:rPr>
        <w:t>=</w:t>
      </w:r>
      <w:r w:rsidR="00E81FB0">
        <w:rPr>
          <w:rFonts w:ascii="Arial" w:eastAsiaTheme="minorEastAsia" w:hAnsi="Arial" w:hint="eastAsia"/>
          <w:lang w:eastAsia="zh-CN"/>
        </w:rPr>
        <w:t>641</w:t>
      </w:r>
      <w:r w:rsidR="004B4E50">
        <w:rPr>
          <w:rFonts w:ascii="Arial" w:hAnsi="Arial"/>
        </w:rPr>
        <w:t>ms.</w:t>
      </w:r>
    </w:p>
    <w:p w:rsidR="000B2A4B" w:rsidRDefault="000B2A4B" w:rsidP="000B2A4B">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0B2A4B" w:rsidRDefault="000B2A4B" w:rsidP="000B2A4B">
      <w:pPr>
        <w:jc w:val="both"/>
        <w:rPr>
          <w:rFonts w:ascii="Arial" w:hAnsi="Arial"/>
        </w:rPr>
      </w:pPr>
      <w:r>
        <w:rPr>
          <w:rFonts w:ascii="Arial" w:hAnsi="Arial"/>
        </w:rPr>
        <w:t xml:space="preserve">Example of the response time calculation: </w:t>
      </w:r>
    </w:p>
    <w:p w:rsidR="000B2A4B" w:rsidRDefault="000B2A4B" w:rsidP="000B2A4B">
      <w:pPr>
        <w:jc w:val="both"/>
        <w:rPr>
          <w:rFonts w:ascii="Arial" w:hAnsi="Arial"/>
        </w:rPr>
      </w:pPr>
      <w:r>
        <w:rPr>
          <w:rFonts w:ascii="Arial" w:hAnsi="Arial"/>
        </w:rPr>
        <w:lastRenderedPageBreak/>
        <w:t xml:space="preserve">For the best-case result of </w:t>
      </w:r>
      <w:r w:rsidR="00E81FB0">
        <w:rPr>
          <w:rFonts w:ascii="Arial" w:eastAsiaTheme="minorEastAsia" w:hAnsi="Arial" w:hint="eastAsia"/>
          <w:lang w:eastAsia="zh-CN"/>
        </w:rPr>
        <w:t>0.6</w:t>
      </w:r>
      <w:r>
        <w:rPr>
          <w:rFonts w:ascii="Arial" w:hAnsi="Arial"/>
        </w:rPr>
        <w:t>s, the SS should round up to the next integer (</w:t>
      </w:r>
      <w:r w:rsidR="00E81FB0">
        <w:rPr>
          <w:rFonts w:ascii="Arial" w:eastAsiaTheme="minorEastAsia" w:hAnsi="Arial" w:hint="eastAsia"/>
          <w:lang w:eastAsia="zh-CN"/>
        </w:rPr>
        <w:t>1</w:t>
      </w:r>
      <w:r>
        <w:rPr>
          <w:rFonts w:ascii="Arial" w:hAnsi="Arial"/>
        </w:rPr>
        <w:t xml:space="preserve"> </w:t>
      </w:r>
      <w:proofErr w:type="gramStart"/>
      <w:r>
        <w:rPr>
          <w:rFonts w:ascii="Arial" w:hAnsi="Arial"/>
        </w:rPr>
        <w:t>second</w:t>
      </w:r>
      <w:r>
        <w:rPr>
          <w:rFonts w:ascii="Arial" w:eastAsiaTheme="minorEastAsia" w:hAnsi="Arial" w:hint="eastAsia"/>
          <w:lang w:eastAsia="zh-CN"/>
        </w:rPr>
        <w:t>s</w:t>
      </w:r>
      <w:proofErr w:type="gramEnd"/>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E81FB0">
        <w:rPr>
          <w:rFonts w:ascii="Arial" w:eastAsiaTheme="minorEastAsia" w:hAnsi="Arial" w:hint="eastAsia"/>
          <w:lang w:eastAsia="zh-CN"/>
        </w:rPr>
        <w:t>1</w:t>
      </w:r>
      <w:r>
        <w:rPr>
          <w:rFonts w:ascii="Arial" w:hAnsi="Arial"/>
        </w:rPr>
        <w:t xml:space="preserve">.3s. </w:t>
      </w:r>
    </w:p>
    <w:p w:rsidR="004B4E50" w:rsidRPr="00C04EC7" w:rsidRDefault="004B4E50" w:rsidP="004B4E50">
      <w:pPr>
        <w:jc w:val="both"/>
        <w:rPr>
          <w:rFonts w:ascii="Arial" w:eastAsiaTheme="minorEastAsia" w:hAnsi="Arial"/>
          <w:lang w:eastAsia="zh-CN"/>
        </w:rPr>
      </w:pPr>
      <w:r>
        <w:rPr>
          <w:rFonts w:ascii="Arial" w:hAnsi="Arial"/>
        </w:rPr>
        <w:t xml:space="preserve">For the worst-case result of </w:t>
      </w:r>
      <w:r w:rsidR="00E81FB0">
        <w:rPr>
          <w:rFonts w:ascii="Arial" w:eastAsiaTheme="minorEastAsia" w:hAnsi="Arial" w:hint="eastAsia"/>
          <w:lang w:eastAsia="zh-CN"/>
        </w:rPr>
        <w:t>30.88</w:t>
      </w:r>
      <w:r>
        <w:rPr>
          <w:rFonts w:ascii="Arial" w:hAnsi="Arial"/>
        </w:rPr>
        <w:t>s, the SS should round up to the next integer (</w:t>
      </w:r>
      <w:r w:rsidR="00E81FB0">
        <w:rPr>
          <w:rFonts w:ascii="Arial" w:eastAsiaTheme="minorEastAsia" w:hAnsi="Arial" w:hint="eastAsia"/>
          <w:lang w:eastAsia="zh-CN"/>
        </w:rPr>
        <w:t>31</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w:t>
      </w:r>
      <w:r w:rsidR="00E81FB0">
        <w:rPr>
          <w:rFonts w:ascii="Arial" w:eastAsiaTheme="minorEastAsia" w:hAnsi="Arial" w:hint="eastAsia"/>
          <w:lang w:eastAsia="zh-CN"/>
        </w:rPr>
        <w:t xml:space="preserve"> 31</w:t>
      </w:r>
      <w:r>
        <w:rPr>
          <w:rFonts w:ascii="Arial" w:eastAsiaTheme="minorEastAsia" w:hAnsi="Arial" w:hint="eastAsia"/>
          <w:lang w:eastAsia="zh-CN"/>
        </w:rPr>
        <w:t>.3</w:t>
      </w:r>
      <w:r>
        <w:rPr>
          <w:rFonts w:ascii="Arial" w:hAnsi="Arial"/>
        </w:rPr>
        <w:t xml:space="preserve">s. </w:t>
      </w:r>
    </w:p>
    <w:p w:rsidR="000B2A4B" w:rsidRPr="00D74729" w:rsidRDefault="000B2A4B" w:rsidP="000B2A4B">
      <w:pPr>
        <w:pStyle w:val="117"/>
        <w:rPr>
          <w:rStyle w:val="Head2AChar1"/>
          <w:rFonts w:eastAsiaTheme="minorEastAsia"/>
          <w:lang w:eastAsia="zh-CN"/>
        </w:rPr>
      </w:pPr>
      <w:r w:rsidRPr="009D79F3">
        <w:rPr>
          <w:rStyle w:val="Head2AChar1"/>
          <w:rFonts w:hint="eastAsia"/>
        </w:rPr>
        <w:t>5.</w:t>
      </w:r>
      <w:r>
        <w:rPr>
          <w:rStyle w:val="Head2AChar1"/>
          <w:rFonts w:eastAsiaTheme="minorEastAsia" w:hint="eastAsia"/>
          <w:lang w:eastAsia="zh-CN"/>
        </w:rPr>
        <w:t>2</w:t>
      </w:r>
      <w:r w:rsidRPr="009D79F3">
        <w:rPr>
          <w:rStyle w:val="Head2AChar1"/>
          <w:rFonts w:hint="eastAsia"/>
        </w:rPr>
        <w:t xml:space="preserve"> LPP response time calculation procedure for case </w:t>
      </w:r>
      <w:r>
        <w:rPr>
          <w:rStyle w:val="Head2AChar1"/>
          <w:rFonts w:eastAsiaTheme="minorEastAsia" w:hint="eastAsia"/>
          <w:lang w:eastAsia="zh-CN"/>
        </w:rPr>
        <w:t>2</w:t>
      </w:r>
    </w:p>
    <w:p w:rsidR="000B2A4B" w:rsidRPr="004B6436" w:rsidRDefault="000B2A4B" w:rsidP="000B2A4B">
      <w:pPr>
        <w:pStyle w:val="B10"/>
        <w:ind w:left="0" w:firstLine="0"/>
        <w:rPr>
          <w:rFonts w:ascii="Arial" w:eastAsiaTheme="minorEastAsia" w:hAnsi="Arial"/>
          <w:lang w:eastAsia="zh-CN"/>
        </w:rPr>
      </w:pPr>
    </w:p>
    <w:p w:rsidR="000B2A4B" w:rsidRPr="00456F6B" w:rsidRDefault="000B2A4B" w:rsidP="000B2A4B">
      <w:pPr>
        <w:jc w:val="both"/>
        <w:rPr>
          <w:rFonts w:ascii="Arial" w:hAnsi="Arial"/>
          <w:iCs/>
        </w:rPr>
      </w:pPr>
      <w:r>
        <w:rPr>
          <w:rFonts w:ascii="Arial" w:hAnsi="Arial"/>
        </w:rPr>
        <w:t>Since the test case is for s</w:t>
      </w:r>
      <w:r w:rsidRPr="00456F6B">
        <w:rPr>
          <w:rFonts w:ascii="Arial" w:hAnsi="Arial"/>
        </w:rPr>
        <w:t>ingle positioning frequency layer</w:t>
      </w:r>
      <w:proofErr w:type="gramStart"/>
      <w:r w:rsidRPr="00456F6B">
        <w:rPr>
          <w:rFonts w:ascii="Arial" w:hAnsi="Arial"/>
        </w:rPr>
        <w:t xml:space="preserve">, </w:t>
      </w:r>
      <w:proofErr w:type="gramEnd"/>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total</m:t>
            </m:r>
          </m:sub>
        </m:sSub>
        <m:r>
          <m:rPr>
            <m:sty m:val="p"/>
          </m:rPr>
          <w:rPr>
            <w:rFonts w:ascii="Cambria Math" w:hAnsi="Cambria Math"/>
            <w:highlight w:val="cyan"/>
          </w:rPr>
          <m:t>=max</m:t>
        </m:r>
        <m:d>
          <m:dPr>
            <m:ctrlPr>
              <w:rPr>
                <w:rFonts w:ascii="Cambria Math" w:hAnsi="Cambria Math"/>
                <w:highlight w:val="cyan"/>
              </w:rPr>
            </m:ctrlPr>
          </m:dPr>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m:t>
                </m:r>
                <m:r>
                  <m:rPr>
                    <m:nor/>
                  </m:rPr>
                  <w:rPr>
                    <w:rFonts w:eastAsiaTheme="minorEastAsia" w:hint="eastAsia"/>
                    <w:noProof/>
                    <w:highlight w:val="cyan"/>
                    <w:lang w:eastAsia="zh-CN"/>
                  </w:rPr>
                  <m:t>1</m:t>
                </m:r>
              </m:sub>
            </m:sSub>
            <m:r>
              <m:rPr>
                <m:sty m:val="p"/>
              </m:rPr>
              <w:rPr>
                <w:rFonts w:ascii="Cambria Math" w:hAnsi="Cambria Math"/>
                <w:highlight w:val="cyan"/>
              </w:rPr>
              <m:t>+</m:t>
            </m:r>
            <m:sSub>
              <m:sSubPr>
                <m:ctrlPr>
                  <w:rPr>
                    <w:rFonts w:ascii="Cambria Math" w:hAnsi="Cambria Math"/>
                    <w:highlight w:val="cyan"/>
                  </w:rPr>
                </m:ctrlPr>
              </m:sSubPr>
              <m:e>
                <m:r>
                  <m:rPr>
                    <m:nor/>
                  </m:rPr>
                  <w:rPr>
                    <w:rFonts w:ascii="Cambria Math" w:hAnsi="Cambria Math"/>
                    <w:highlight w:val="cyan"/>
                  </w:rPr>
                  <m:t>T</m:t>
                </m:r>
              </m:e>
              <m:sub>
                <m:r>
                  <m:rPr>
                    <m:nor/>
                  </m:rPr>
                  <w:rPr>
                    <w:rFonts w:ascii="Cambria Math" w:hAnsi="Cambria Math"/>
                    <w:highlight w:val="cyan"/>
                  </w:rPr>
                  <m:t>uncertainty</m:t>
                </m:r>
                <m:r>
                  <m:rPr>
                    <m:nor/>
                  </m:rPr>
                  <w:rPr>
                    <w:rFonts w:ascii="Cambria Math" w:eastAsiaTheme="minorEastAsia" w:hAnsi="Cambria Math" w:hint="eastAsia"/>
                    <w:highlight w:val="cyan"/>
                    <w:lang w:eastAsia="zh-CN"/>
                  </w:rPr>
                  <m:t>.1</m:t>
                </m:r>
              </m:sub>
            </m:sSub>
          </m:e>
        </m:d>
      </m:oMath>
      <w:r w:rsidRPr="00391B85">
        <w:rPr>
          <w:rFonts w:ascii="Arial" w:hAnsi="Arial"/>
          <w:iCs/>
          <w:highlight w:val="cyan"/>
        </w:rPr>
        <w:t>.</w:t>
      </w:r>
    </w:p>
    <w:p w:rsidR="000B2A4B" w:rsidRPr="00474151" w:rsidRDefault="000B2A4B" w:rsidP="000B2A4B">
      <w:pPr>
        <w:jc w:val="both"/>
        <w:rPr>
          <w:rFonts w:ascii="Arial" w:eastAsiaTheme="minorEastAsia" w:hAnsi="Arial"/>
          <w:iCs/>
          <w:lang w:eastAsia="zh-CN"/>
        </w:rPr>
      </w:pPr>
      <w:r w:rsidRPr="00474151">
        <w:rPr>
          <w:rFonts w:ascii="Arial" w:hAnsi="Arial"/>
        </w:rPr>
        <w:t xml:space="preserve">Analysing the equation </w:t>
      </w:r>
      <w:proofErr w:type="gramStart"/>
      <w:r w:rsidRPr="00474151">
        <w:rPr>
          <w:rFonts w:ascii="Arial" w:hAnsi="Arial"/>
        </w:rPr>
        <w:t>f</w:t>
      </w:r>
      <w:r w:rsidRPr="00FA41EC">
        <w:rPr>
          <w:rFonts w:ascii="Arial" w:hAnsi="Arial"/>
        </w:rPr>
        <w:t xml:space="preserve">or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m:t>
            </m:r>
            <m:r>
              <m:rPr>
                <m:nor/>
              </m:rPr>
              <w:rPr>
                <w:rFonts w:eastAsiaTheme="minorEastAsia" w:hint="eastAsia"/>
                <w:noProof/>
                <w:lang w:eastAsia="zh-CN"/>
              </w:rPr>
              <m:t>1</m:t>
            </m:r>
            <w:proofErr w:type="gramEnd"/>
          </m:sub>
        </m:sSub>
      </m:oMath>
      <w:r w:rsidRPr="00FA41EC">
        <w:rPr>
          <w:rFonts w:ascii="Arial" w:hAnsi="Arial"/>
          <w:iCs/>
        </w:rPr>
        <w:t>:</w:t>
      </w:r>
      <w:r w:rsidRPr="00474151">
        <w:rPr>
          <w:rFonts w:ascii="Arial" w:hAnsi="Arial"/>
          <w:iCs/>
        </w:rPr>
        <w:t xml:space="preserve"> </w:t>
      </w:r>
    </w:p>
    <w:p w:rsidR="000B2A4B" w:rsidRPr="00474151" w:rsidRDefault="00642B02" w:rsidP="000B2A4B">
      <w:pPr>
        <w:jc w:val="both"/>
        <w:rPr>
          <w:rFonts w:ascii="Arial" w:eastAsiaTheme="minorEastAsia" w:hAnsi="Arial"/>
          <w:lang w:eastAsia="zh-CN"/>
        </w:rPr>
      </w:pPr>
      <m:oMath>
        <m:sSub>
          <m:sSubPr>
            <m:ctrlPr>
              <w:rPr>
                <w:rFonts w:ascii="Cambria Math" w:hAnsi="Cambria Math"/>
              </w:rPr>
            </m:ctrlPr>
          </m:sSubPr>
          <m:e>
            <m:r>
              <m:rPr>
                <m:nor/>
              </m:rPr>
              <w:rPr>
                <w:rFonts w:ascii="Arial" w:hAnsi="Arial"/>
              </w:rPr>
              <m:t>T</m:t>
            </m:r>
          </m:e>
          <m:sub>
            <m:r>
              <m:rPr>
                <m:nor/>
              </m:rPr>
              <w:rPr>
                <w:rFonts w:ascii="Arial" w:hAnsi="Arial"/>
              </w:rPr>
              <m:t>uncertainty,i</m:t>
            </m:r>
          </m:sub>
        </m:sSub>
      </m:oMath>
      <w:r w:rsidR="000B2A4B" w:rsidRPr="00474151">
        <w:rPr>
          <w:rFonts w:ascii="Arial" w:hAnsi="Arial"/>
        </w:rPr>
        <w:t xml:space="preserve"> </w:t>
      </w:r>
      <w:proofErr w:type="gramStart"/>
      <w:r w:rsidR="000B2A4B" w:rsidRPr="00474151">
        <w:rPr>
          <w:rFonts w:ascii="Arial" w:hAnsi="Arial"/>
        </w:rPr>
        <w:t>is</w:t>
      </w:r>
      <w:proofErr w:type="gramEnd"/>
      <w:r w:rsidR="000B2A4B" w:rsidRPr="00474151">
        <w:rPr>
          <w:rFonts w:ascii="Arial" w:hAnsi="Arial"/>
        </w:rPr>
        <w:t xml:space="preserve"> the time from the start of the first PPW occasion for </w:t>
      </w:r>
      <w:r w:rsidR="000B2A4B" w:rsidRPr="00474151">
        <w:rPr>
          <w:rFonts w:ascii="Arial" w:hAnsi="Arial" w:hint="eastAsia"/>
        </w:rPr>
        <w:t>positioning</w:t>
      </w:r>
      <w:r w:rsidR="000B2A4B" w:rsidRPr="00474151">
        <w:rPr>
          <w:rFonts w:ascii="Arial" w:hAnsi="Arial"/>
        </w:rPr>
        <w:t xml:space="preserve"> frequency layer </w:t>
      </w:r>
      <w:proofErr w:type="spellStart"/>
      <w:r w:rsidR="000B2A4B" w:rsidRPr="00474151">
        <w:rPr>
          <w:rFonts w:ascii="Arial" w:hAnsi="Arial"/>
        </w:rPr>
        <w:t>i</w:t>
      </w:r>
      <w:proofErr w:type="spellEnd"/>
      <w:r w:rsidR="000B2A4B" w:rsidRPr="00474151">
        <w:rPr>
          <w:rFonts w:ascii="Arial" w:hAnsi="Arial"/>
        </w:rPr>
        <w:t xml:space="preserve"> to the start of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sidR="000B2A4B" w:rsidRPr="00474151">
        <w:rPr>
          <w:rFonts w:ascii="Arial" w:hAnsi="Arial"/>
        </w:rPr>
        <w:t>.</w:t>
      </w:r>
      <w:r w:rsidR="000B2A4B" w:rsidRPr="00474151">
        <w:rPr>
          <w:rFonts w:ascii="Arial" w:eastAsiaTheme="minorEastAsia" w:hAnsi="Arial" w:hint="eastAsia"/>
          <w:lang w:eastAsia="zh-CN"/>
        </w:rPr>
        <w:t xml:space="preserve"> There is only one positioning frequency layer, so</w:t>
      </w:r>
      <w:r w:rsidR="000B2A4B">
        <w:rPr>
          <w:rFonts w:ascii="Arial" w:eastAsiaTheme="minorEastAsia" w:hAnsi="Arial" w:hint="eastAsia"/>
          <w:lang w:eastAsia="zh-CN"/>
        </w:rPr>
        <w:t xml:space="preserve"> </w:t>
      </w:r>
      <m:oMath>
        <m:sSub>
          <m:sSubPr>
            <m:ctrlPr>
              <w:rPr>
                <w:rFonts w:ascii="Cambria Math" w:hAnsi="Cambria Math"/>
              </w:rPr>
            </m:ctrlPr>
          </m:sSubPr>
          <m:e>
            <m:r>
              <m:rPr>
                <m:nor/>
              </m:rPr>
              <w:rPr>
                <w:rFonts w:ascii="Arial" w:hAnsi="Arial"/>
              </w:rPr>
              <m:t>T</m:t>
            </m:r>
          </m:e>
          <m:sub>
            <m:r>
              <m:rPr>
                <m:nor/>
              </m:rPr>
              <w:rPr>
                <w:rFonts w:ascii="Arial" w:hAnsi="Arial"/>
              </w:rPr>
              <m:t>uncertainty,i</m:t>
            </m:r>
          </m:sub>
        </m:sSub>
        <m:r>
          <w:rPr>
            <w:rFonts w:ascii="Cambria Math" w:hAnsi="Cambria Math"/>
          </w:rPr>
          <m:t>=0</m:t>
        </m:r>
      </m:oMath>
    </w:p>
    <w:p w:rsidR="000B2A4B" w:rsidRDefault="00642B02" w:rsidP="000B2A4B">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B2A4B" w:rsidRPr="00B94F6A">
        <w:t xml:space="preserve"> = </w:t>
      </w:r>
      <w:r w:rsidR="004B4E50">
        <w:rPr>
          <w:rFonts w:eastAsiaTheme="minorEastAsia" w:hint="eastAsia"/>
          <w:lang w:eastAsia="zh-CN"/>
        </w:rPr>
        <w:t>1</w:t>
      </w:r>
    </w:p>
    <w:p w:rsidR="000B2A4B" w:rsidRPr="00755B43" w:rsidRDefault="00642B02" w:rsidP="000B2A4B">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2</m:t>
          </m:r>
        </m:oMath>
      </m:oMathPara>
    </w:p>
    <w:p w:rsidR="00E81FB0" w:rsidRPr="004B06BC" w:rsidRDefault="00642B02" w:rsidP="000B2A4B">
      <w:pPr>
        <w:jc w:val="both"/>
        <w:rPr>
          <w:rFonts w:ascii="Arial" w:eastAsiaTheme="minorEastAsia" w:hAnsi="Arial"/>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m:t>
        </m:r>
        <m:r>
          <w:rPr>
            <w:rFonts w:ascii="Cambria Math" w:eastAsiaTheme="minorEastAsia" w:hAnsi="Cambria Math" w:cs="Arial" w:hint="eastAsia"/>
            <w:lang w:eastAsia="zh-CN"/>
          </w:rPr>
          <m:t>0.</m:t>
        </m:r>
        <m:r>
          <w:rPr>
            <w:rFonts w:ascii="Cambria Math" w:eastAsiaTheme="minorEastAsia" w:hAnsi="Cambria Math" w:cs="Arial"/>
            <w:lang w:eastAsia="zh-CN"/>
          </w:rPr>
          <m:t>285m</m:t>
        </m:r>
      </m:oMath>
      <w:proofErr w:type="gramStart"/>
      <w:r w:rsidR="004B06BC">
        <w:rPr>
          <w:rFonts w:ascii="Arial" w:eastAsiaTheme="minorEastAsia" w:hAnsi="Arial" w:hint="eastAsia"/>
          <w:lang w:eastAsia="zh-CN"/>
        </w:rPr>
        <w:t>s</w:t>
      </w:r>
      <w:proofErr w:type="gramEnd"/>
    </w:p>
    <w:p w:rsidR="000B2A4B" w:rsidRPr="00D90A2B" w:rsidRDefault="00642B02" w:rsidP="000B2A4B">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0B2A4B" w:rsidRPr="00B94F6A">
        <w:t xml:space="preserve">= </w:t>
      </w:r>
      <w:r w:rsidR="00E81FB0">
        <w:rPr>
          <w:rFonts w:eastAsiaTheme="minorEastAsia" w:hint="eastAsia"/>
          <w:lang w:eastAsia="zh-CN"/>
        </w:rPr>
        <w:t>1</w:t>
      </w:r>
      <w:r w:rsidR="000B2A4B" w:rsidRPr="00B94F6A">
        <w:t xml:space="preserve">. </w:t>
      </w:r>
    </w:p>
    <w:p w:rsidR="000B2A4B" w:rsidRPr="005E798A" w:rsidRDefault="000B2A4B" w:rsidP="000B2A4B">
      <w:pPr>
        <w:jc w:val="both"/>
        <w:rPr>
          <w:rFonts w:eastAsiaTheme="minorEastAsia"/>
          <w:i/>
          <w:lang w:eastAsia="zh-CN"/>
        </w:rPr>
      </w:pPr>
      <m:oMath>
        <m:r>
          <w:rPr>
            <w:rFonts w:ascii="Cambria Math" w:hAnsi="Cambria Math"/>
          </w:rPr>
          <m:t>N</m:t>
        </m:r>
      </m:oMath>
      <w:r w:rsidRPr="00501B6C">
        <w:t xml:space="preserve"> </w:t>
      </w:r>
      <w:proofErr w:type="gramStart"/>
      <w:r>
        <w:rPr>
          <w:rFonts w:eastAsiaTheme="minorEastAsia" w:hint="eastAsia"/>
          <w:lang w:eastAsia="zh-CN"/>
        </w:rPr>
        <w:t>is</w:t>
      </w:r>
      <w:proofErr w:type="gramEnd"/>
      <w:r>
        <w:rPr>
          <w:rFonts w:eastAsiaTheme="minorEastAsia" w:hint="eastAsia"/>
          <w:lang w:eastAsia="zh-CN"/>
        </w:rPr>
        <w:t xml:space="preserve"> </w:t>
      </w:r>
      <w:r w:rsidRPr="005E798A">
        <w:t>ppw-durationOfPRS-P</w:t>
      </w:r>
      <w:r>
        <w:t>rocessingSymbolsN2 in TS 37.355</w:t>
      </w:r>
      <w:r w:rsidRPr="005E798A">
        <w:t xml:space="preserve"> if positioning frequency layer </w:t>
      </w:r>
      <w:proofErr w:type="spellStart"/>
      <w:r w:rsidRPr="005E798A">
        <w:t>i</w:t>
      </w:r>
      <w:proofErr w:type="spellEnd"/>
      <w:r w:rsidRPr="005E798A">
        <w:t xml:space="preserve"> is in Case 2</w:t>
      </w:r>
    </w:p>
    <w:p w:rsidR="000B2A4B" w:rsidRPr="00147C45" w:rsidRDefault="000B2A4B" w:rsidP="000B2A4B">
      <w:pPr>
        <w:pStyle w:val="PL"/>
        <w:shd w:val="clear" w:color="auto" w:fill="E6E6E6"/>
      </w:pPr>
      <w:r w:rsidRPr="00147C45">
        <w:t>ppw-durationOfPRS-ProcessingSymbolsN2-r17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w:t>
      </w:r>
      <w:r>
        <w:t>25, msDot5, ms1, ms2, ms3,ms4,</w:t>
      </w:r>
      <w:r w:rsidRPr="00147C45">
        <w:t>ms5,</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 },</w:t>
      </w:r>
    </w:p>
    <w:p w:rsidR="000B2A4B" w:rsidRPr="005E798A" w:rsidRDefault="000B2A4B" w:rsidP="000B2A4B">
      <w:pPr>
        <w:jc w:val="both"/>
        <w:rPr>
          <w:rFonts w:eastAsiaTheme="minorEastAsia"/>
          <w:sz w:val="18"/>
          <w:szCs w:val="18"/>
          <w:lang w:eastAsia="zh-CN"/>
        </w:rPr>
      </w:pPr>
    </w:p>
    <w:p w:rsidR="000B2A4B" w:rsidRDefault="000B2A4B" w:rsidP="000B2A4B">
      <w:pPr>
        <w:jc w:val="both"/>
        <w:rPr>
          <w:rFonts w:eastAsiaTheme="minorEastAsia"/>
          <w:bCs/>
          <w:i/>
          <w:iCs/>
          <w:snapToGrid w:val="0"/>
          <w:sz w:val="18"/>
          <w:lang w:eastAsia="zh-CN"/>
        </w:rPr>
      </w:pPr>
      <m:oMath>
        <m:r>
          <w:rPr>
            <w:rFonts w:ascii="Cambria Math" w:hAnsi="Cambria Math"/>
          </w:rPr>
          <m:t>N’</m:t>
        </m:r>
      </m:oMath>
      <w:r w:rsidRPr="00501B6C">
        <w:t xml:space="preserve"> </w:t>
      </w:r>
      <w:proofErr w:type="gramStart"/>
      <w:r w:rsidRPr="00501B6C">
        <w:t>is</w:t>
      </w:r>
      <w:proofErr w:type="gramEnd"/>
      <w:r w:rsidRPr="00501B6C">
        <w:t xml:space="preserve"> UE capability for number of DL PRS resources that it can process in a slot as </w:t>
      </w:r>
      <w:r w:rsidRPr="00501B6C">
        <w:rPr>
          <w:lang w:eastAsia="zh-CN"/>
        </w:rPr>
        <w:t xml:space="preserve">indicated by </w:t>
      </w:r>
      <w:proofErr w:type="spellStart"/>
      <w:r w:rsidRPr="00501B6C">
        <w:rPr>
          <w:bCs/>
          <w:i/>
          <w:iCs/>
          <w:snapToGrid w:val="0"/>
          <w:sz w:val="18"/>
        </w:rPr>
        <w:t>ppw</w:t>
      </w:r>
      <w:proofErr w:type="spellEnd"/>
      <w:r w:rsidRPr="00501B6C">
        <w:rPr>
          <w:bCs/>
          <w:i/>
          <w:iCs/>
          <w:snapToGrid w:val="0"/>
          <w:sz w:val="18"/>
        </w:rPr>
        <w:t>-</w:t>
      </w:r>
      <w:proofErr w:type="spellStart"/>
      <w:r w:rsidRPr="00501B6C">
        <w:rPr>
          <w:bCs/>
          <w:i/>
          <w:iCs/>
          <w:snapToGrid w:val="0"/>
          <w:sz w:val="18"/>
        </w:rPr>
        <w:t>maxNumOfDL</w:t>
      </w:r>
      <w:proofErr w:type="spellEnd"/>
      <w:r w:rsidRPr="00501B6C">
        <w:rPr>
          <w:bCs/>
          <w:i/>
          <w:iCs/>
          <w:snapToGrid w:val="0"/>
          <w:sz w:val="18"/>
        </w:rPr>
        <w:t>-PRS-</w:t>
      </w:r>
      <w:proofErr w:type="spellStart"/>
      <w:r w:rsidRPr="00501B6C">
        <w:rPr>
          <w:bCs/>
          <w:i/>
          <w:iCs/>
          <w:snapToGrid w:val="0"/>
          <w:sz w:val="18"/>
        </w:rPr>
        <w:t>ResProcessedPerSlot</w:t>
      </w:r>
      <w:proofErr w:type="spellEnd"/>
    </w:p>
    <w:p w:rsidR="000B2A4B" w:rsidRPr="00147C45" w:rsidRDefault="000B2A4B" w:rsidP="000B2A4B">
      <w:pPr>
        <w:pStyle w:val="PL"/>
        <w:shd w:val="clear" w:color="auto" w:fill="E6E6E6"/>
      </w:pPr>
      <w:r w:rsidRPr="00147C45">
        <w:tab/>
        <w:t>ppw-maxNumOfDL-PRS-ResProcessedPerSlot-r17</w:t>
      </w:r>
      <w:r w:rsidRPr="00147C45">
        <w:tab/>
        <w:t>SEQUENCE {</w:t>
      </w:r>
    </w:p>
    <w:p w:rsidR="000B2A4B" w:rsidRPr="00E81FB0" w:rsidRDefault="000B2A4B" w:rsidP="000B2A4B">
      <w:pPr>
        <w:pStyle w:val="PL"/>
        <w:shd w:val="clear" w:color="auto" w:fill="E6E6E6"/>
        <w:rPr>
          <w:highlight w:val="cyan"/>
        </w:rPr>
      </w:pPr>
      <w:r w:rsidRPr="00147C45">
        <w:tab/>
      </w:r>
      <w:r w:rsidRPr="00147C45">
        <w:tab/>
      </w:r>
      <w:r w:rsidRPr="00E81FB0">
        <w:rPr>
          <w:highlight w:val="cyan"/>
        </w:rPr>
        <w:t>scs15-r17</w:t>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t>ENUMERATED {n1, n2, n4, n6, n8, n12,</w:t>
      </w:r>
    </w:p>
    <w:p w:rsidR="000B2A4B" w:rsidRPr="00E81FB0" w:rsidRDefault="000B2A4B" w:rsidP="000B2A4B">
      <w:pPr>
        <w:pStyle w:val="PL"/>
        <w:shd w:val="clear" w:color="auto" w:fill="E6E6E6"/>
        <w:rPr>
          <w:highlight w:val="cyan"/>
        </w:rPr>
      </w:pP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t>n16, n24, n32, n48, n64 }</w:t>
      </w:r>
    </w:p>
    <w:p w:rsidR="000B2A4B" w:rsidRPr="00E81FB0" w:rsidRDefault="000B2A4B" w:rsidP="000B2A4B">
      <w:pPr>
        <w:pStyle w:val="PL"/>
        <w:shd w:val="clear" w:color="auto" w:fill="E6E6E6"/>
        <w:rPr>
          <w:highlight w:val="cyan"/>
        </w:rPr>
      </w:pP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t>OPTIONAL,</w:t>
      </w:r>
    </w:p>
    <w:p w:rsidR="000B2A4B" w:rsidRPr="00E81FB0" w:rsidRDefault="000B2A4B" w:rsidP="000B2A4B">
      <w:pPr>
        <w:pStyle w:val="PL"/>
        <w:shd w:val="clear" w:color="auto" w:fill="E6E6E6"/>
        <w:rPr>
          <w:highlight w:val="cyan"/>
        </w:rPr>
      </w:pPr>
      <w:r w:rsidRPr="00E81FB0">
        <w:rPr>
          <w:highlight w:val="cyan"/>
        </w:rPr>
        <w:tab/>
      </w:r>
      <w:r w:rsidRPr="00E81FB0">
        <w:rPr>
          <w:highlight w:val="cyan"/>
        </w:rPr>
        <w:tab/>
        <w:t>scs30-r17</w:t>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t>ENUMERATED {n1, n2, n4, n6, n8, n12,</w:t>
      </w:r>
    </w:p>
    <w:p w:rsidR="000B2A4B" w:rsidRPr="00147C45" w:rsidRDefault="000B2A4B" w:rsidP="000B2A4B">
      <w:pPr>
        <w:pStyle w:val="PL"/>
        <w:shd w:val="clear" w:color="auto" w:fill="E6E6E6"/>
      </w:pP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r>
      <w:r w:rsidRPr="00E81FB0">
        <w:rPr>
          <w:highlight w:val="cyan"/>
        </w:rPr>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scs60-r17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0B2A4B" w:rsidRPr="00E81FB0"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E81FB0">
        <w:t>n16, n24, n32, n48, n64 }</w:t>
      </w:r>
    </w:p>
    <w:p w:rsidR="000B2A4B" w:rsidRPr="00E81FB0" w:rsidRDefault="000B2A4B" w:rsidP="000B2A4B">
      <w:pPr>
        <w:pStyle w:val="PL"/>
        <w:shd w:val="clear" w:color="auto" w:fill="E6E6E6"/>
      </w:pP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t>OPTIONAL,</w:t>
      </w:r>
    </w:p>
    <w:p w:rsidR="000B2A4B" w:rsidRPr="00E81FB0" w:rsidRDefault="000B2A4B" w:rsidP="000B2A4B">
      <w:pPr>
        <w:pStyle w:val="PL"/>
        <w:shd w:val="clear" w:color="auto" w:fill="E6E6E6"/>
      </w:pPr>
      <w:r w:rsidRPr="00E81FB0">
        <w:tab/>
      </w:r>
      <w:r w:rsidRPr="00E81FB0">
        <w:tab/>
        <w:t>scs120-r17</w:t>
      </w:r>
      <w:r w:rsidRPr="00E81FB0">
        <w:tab/>
      </w:r>
      <w:r w:rsidRPr="00E81FB0">
        <w:tab/>
      </w:r>
      <w:r w:rsidRPr="00E81FB0">
        <w:tab/>
      </w:r>
      <w:r w:rsidRPr="00E81FB0">
        <w:tab/>
      </w:r>
      <w:r w:rsidRPr="00E81FB0">
        <w:tab/>
      </w:r>
      <w:r w:rsidRPr="00E81FB0">
        <w:tab/>
      </w:r>
      <w:r w:rsidRPr="00E81FB0">
        <w:tab/>
      </w:r>
      <w:r w:rsidRPr="00E81FB0">
        <w:tab/>
      </w:r>
      <w:r w:rsidRPr="00E81FB0">
        <w:tab/>
        <w:t>ENUMERATED {n1, n2, n4, n6, n8, n12,</w:t>
      </w:r>
    </w:p>
    <w:p w:rsidR="000B2A4B" w:rsidRPr="00147C45" w:rsidRDefault="000B2A4B" w:rsidP="000B2A4B">
      <w:pPr>
        <w:pStyle w:val="PL"/>
        <w:shd w:val="clear" w:color="auto" w:fill="E6E6E6"/>
      </w:pP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r>
      <w:r w:rsidRPr="00E81FB0">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w:t>
      </w:r>
    </w:p>
    <w:p w:rsidR="000B2A4B" w:rsidRPr="00147C45" w:rsidRDefault="000B2A4B" w:rsidP="000B2A4B">
      <w:pPr>
        <w:pStyle w:val="PL"/>
        <w:shd w:val="clear" w:color="auto" w:fill="E6E6E6"/>
      </w:pPr>
      <w:r w:rsidRPr="00147C45">
        <w:tab/>
        <w:t>},</w:t>
      </w:r>
    </w:p>
    <w:p w:rsidR="000B2A4B" w:rsidRDefault="000B2A4B" w:rsidP="000B2A4B">
      <w:pPr>
        <w:jc w:val="both"/>
        <w:rPr>
          <w:rFonts w:eastAsia="Calibri"/>
          <w:sz w:val="18"/>
          <w:szCs w:val="18"/>
        </w:rPr>
      </w:pPr>
      <w:r>
        <w:rPr>
          <w:rFonts w:eastAsia="Calibri"/>
          <w:sz w:val="18"/>
          <w:szCs w:val="18"/>
        </w:rPr>
        <w:t xml:space="preserve">Therefore, the first part of the equation: </w:t>
      </w:r>
    </w:p>
    <w:p w:rsidR="000B2A4B" w:rsidRPr="002D5D18" w:rsidRDefault="00642B02" w:rsidP="000B2A4B">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285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0B2A4B" w:rsidRDefault="000B2A4B" w:rsidP="000B2A4B">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FA41EC" w:rsidTr="00AB0C8A">
        <w:tc>
          <w:tcPr>
            <w:tcW w:w="4675" w:type="dxa"/>
            <w:shd w:val="clear" w:color="auto" w:fill="D9D9D9"/>
            <w:vAlign w:val="center"/>
          </w:tcPr>
          <w:p w:rsidR="00FA41EC" w:rsidRDefault="00FA41EC" w:rsidP="00AB0C8A">
            <w:pPr>
              <w:jc w:val="center"/>
              <w:rPr>
                <w:rFonts w:eastAsia="Calibri"/>
                <w:sz w:val="18"/>
                <w:szCs w:val="18"/>
              </w:rPr>
            </w:pPr>
            <w:r>
              <w:rPr>
                <w:rFonts w:eastAsia="Calibri"/>
                <w:sz w:val="18"/>
                <w:szCs w:val="18"/>
              </w:rPr>
              <w:t>N’</w:t>
            </w:r>
          </w:p>
        </w:tc>
        <w:tc>
          <w:tcPr>
            <w:tcW w:w="4675" w:type="dxa"/>
            <w:shd w:val="clear" w:color="auto" w:fill="D9D9D9"/>
            <w:vAlign w:val="center"/>
          </w:tcPr>
          <w:p w:rsidR="00FA41EC" w:rsidRPr="002D5D18" w:rsidRDefault="00642B02" w:rsidP="00AB0C8A">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FA41EC" w:rsidTr="00AB0C8A">
        <w:tc>
          <w:tcPr>
            <w:tcW w:w="4675" w:type="dxa"/>
          </w:tcPr>
          <w:p w:rsidR="00FA41EC" w:rsidRDefault="00FA41EC" w:rsidP="00AB0C8A">
            <w:pPr>
              <w:jc w:val="both"/>
              <w:rPr>
                <w:rFonts w:eastAsia="Calibri"/>
                <w:sz w:val="18"/>
                <w:szCs w:val="18"/>
              </w:rPr>
            </w:pPr>
            <w:r>
              <w:rPr>
                <w:rFonts w:eastAsia="Calibri"/>
                <w:sz w:val="18"/>
                <w:szCs w:val="18"/>
              </w:rPr>
              <w:lastRenderedPageBreak/>
              <w:t>n1</w:t>
            </w:r>
          </w:p>
        </w:tc>
        <w:tc>
          <w:tcPr>
            <w:tcW w:w="4675" w:type="dxa"/>
          </w:tcPr>
          <w:p w:rsidR="00FA41EC" w:rsidRPr="000A5C75" w:rsidRDefault="00FA41EC" w:rsidP="00AB0C8A">
            <w:pPr>
              <w:jc w:val="both"/>
              <w:rPr>
                <w:rFonts w:eastAsiaTheme="minorEastAsia"/>
                <w:sz w:val="18"/>
                <w:szCs w:val="18"/>
                <w:lang w:eastAsia="zh-CN"/>
              </w:rPr>
            </w:pPr>
            <w:r>
              <w:rPr>
                <w:rFonts w:eastAsiaTheme="minorEastAsia" w:hint="eastAsia"/>
                <w:sz w:val="18"/>
                <w:szCs w:val="18"/>
                <w:lang w:eastAsia="zh-CN"/>
              </w:rPr>
              <w:t>2</w:t>
            </w:r>
          </w:p>
        </w:tc>
      </w:tr>
      <w:tr w:rsidR="00FA41EC" w:rsidTr="00AB0C8A">
        <w:tc>
          <w:tcPr>
            <w:tcW w:w="4675" w:type="dxa"/>
          </w:tcPr>
          <w:p w:rsidR="00FA41EC" w:rsidRDefault="00FA41EC" w:rsidP="00AB0C8A">
            <w:pPr>
              <w:jc w:val="both"/>
              <w:rPr>
                <w:rFonts w:eastAsia="Calibri"/>
                <w:sz w:val="18"/>
                <w:szCs w:val="18"/>
              </w:rPr>
            </w:pPr>
            <w:r>
              <w:rPr>
                <w:rFonts w:eastAsia="Calibri"/>
                <w:sz w:val="18"/>
                <w:szCs w:val="18"/>
              </w:rPr>
              <w:t>&gt;=n</w:t>
            </w:r>
            <w:r>
              <w:rPr>
                <w:rFonts w:eastAsiaTheme="minorEastAsia" w:hint="eastAsia"/>
                <w:sz w:val="18"/>
                <w:szCs w:val="18"/>
                <w:lang w:eastAsia="zh-CN"/>
              </w:rPr>
              <w:t>2</w:t>
            </w:r>
          </w:p>
        </w:tc>
        <w:tc>
          <w:tcPr>
            <w:tcW w:w="4675" w:type="dxa"/>
          </w:tcPr>
          <w:p w:rsidR="00FA41EC" w:rsidRPr="000A5C75" w:rsidRDefault="00FA41EC" w:rsidP="00AB0C8A">
            <w:pPr>
              <w:jc w:val="both"/>
              <w:rPr>
                <w:rFonts w:eastAsiaTheme="minorEastAsia"/>
                <w:sz w:val="18"/>
                <w:szCs w:val="18"/>
                <w:lang w:eastAsia="zh-CN"/>
              </w:rPr>
            </w:pPr>
            <w:r>
              <w:rPr>
                <w:rFonts w:eastAsiaTheme="minorEastAsia" w:hint="eastAsia"/>
                <w:sz w:val="18"/>
                <w:szCs w:val="18"/>
                <w:lang w:eastAsia="zh-CN"/>
              </w:rPr>
              <w:t>1</w:t>
            </w:r>
          </w:p>
        </w:tc>
      </w:tr>
    </w:tbl>
    <w:p w:rsidR="000B2A4B" w:rsidRDefault="000B2A4B" w:rsidP="000B2A4B">
      <w:pPr>
        <w:jc w:val="both"/>
        <w:rPr>
          <w:rFonts w:eastAsia="Calibri"/>
          <w:sz w:val="18"/>
          <w:szCs w:val="18"/>
        </w:rPr>
      </w:pPr>
    </w:p>
    <w:p w:rsidR="000B2A4B" w:rsidRDefault="000B2A4B" w:rsidP="000B2A4B">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E81FB0" w:rsidTr="00105719">
        <w:tc>
          <w:tcPr>
            <w:tcW w:w="4675" w:type="dxa"/>
            <w:shd w:val="clear" w:color="auto" w:fill="D9D9D9"/>
            <w:vAlign w:val="center"/>
          </w:tcPr>
          <w:p w:rsidR="00E81FB0" w:rsidRDefault="00E81FB0" w:rsidP="00105719">
            <w:pPr>
              <w:jc w:val="center"/>
              <w:rPr>
                <w:rFonts w:eastAsia="Calibri"/>
                <w:sz w:val="18"/>
                <w:szCs w:val="18"/>
              </w:rPr>
            </w:pPr>
            <w:r>
              <w:rPr>
                <w:rFonts w:eastAsia="Calibri"/>
                <w:sz w:val="18"/>
                <w:szCs w:val="18"/>
              </w:rPr>
              <w:t>N</w:t>
            </w:r>
          </w:p>
        </w:tc>
        <w:tc>
          <w:tcPr>
            <w:tcW w:w="4675" w:type="dxa"/>
            <w:shd w:val="clear" w:color="auto" w:fill="D9D9D9"/>
            <w:vAlign w:val="center"/>
          </w:tcPr>
          <w:p w:rsidR="00E81FB0" w:rsidRPr="002D5D18" w:rsidRDefault="00642B02" w:rsidP="00105719">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285</m:t>
                        </m:r>
                      </m:num>
                      <m:den>
                        <m:r>
                          <m:rPr>
                            <m:sty m:val="p"/>
                          </m:rPr>
                          <w:rPr>
                            <w:rFonts w:ascii="Cambria Math" w:hAnsi="Cambria Math"/>
                            <w:noProof/>
                          </w:rPr>
                          <m:t>N</m:t>
                        </m:r>
                      </m:den>
                    </m:f>
                  </m:e>
                </m:d>
              </m:oMath>
            </m:oMathPara>
          </w:p>
        </w:tc>
      </w:tr>
      <w:tr w:rsidR="00E81FB0" w:rsidTr="00105719">
        <w:tc>
          <w:tcPr>
            <w:tcW w:w="4675" w:type="dxa"/>
          </w:tcPr>
          <w:p w:rsidR="00E81FB0" w:rsidRPr="005F0860" w:rsidRDefault="00E81FB0" w:rsidP="00105719">
            <w:pPr>
              <w:jc w:val="both"/>
              <w:rPr>
                <w:rFonts w:eastAsiaTheme="minorEastAsia"/>
                <w:sz w:val="18"/>
                <w:szCs w:val="18"/>
                <w:lang w:eastAsia="zh-CN"/>
              </w:rPr>
            </w:pPr>
            <w:r>
              <w:rPr>
                <w:rFonts w:eastAsiaTheme="minorEastAsia" w:hint="eastAsia"/>
                <w:sz w:val="18"/>
                <w:szCs w:val="18"/>
                <w:lang w:eastAsia="zh-CN"/>
              </w:rPr>
              <w:t>ms</w:t>
            </w:r>
            <w:r w:rsidRPr="00772FC6">
              <w:rPr>
                <w:rFonts w:eastAsia="Calibri"/>
                <w:sz w:val="18"/>
                <w:szCs w:val="18"/>
              </w:rPr>
              <w:t>Dot</w:t>
            </w:r>
            <w:r>
              <w:rPr>
                <w:rFonts w:eastAsiaTheme="minorEastAsia" w:hint="eastAsia"/>
                <w:sz w:val="18"/>
                <w:szCs w:val="18"/>
                <w:lang w:eastAsia="zh-CN"/>
              </w:rPr>
              <w:t>1</w:t>
            </w:r>
            <w:r w:rsidRPr="00772FC6">
              <w:rPr>
                <w:rFonts w:eastAsia="Calibri"/>
                <w:sz w:val="18"/>
                <w:szCs w:val="18"/>
              </w:rPr>
              <w:t>25</w:t>
            </w:r>
          </w:p>
        </w:tc>
        <w:tc>
          <w:tcPr>
            <w:tcW w:w="4675" w:type="dxa"/>
          </w:tcPr>
          <w:p w:rsidR="00E81FB0" w:rsidRPr="000A5C75" w:rsidRDefault="00E81FB0" w:rsidP="00105719">
            <w:pPr>
              <w:jc w:val="both"/>
              <w:rPr>
                <w:rFonts w:eastAsiaTheme="minorEastAsia"/>
                <w:sz w:val="18"/>
                <w:szCs w:val="18"/>
                <w:lang w:eastAsia="zh-CN"/>
              </w:rPr>
            </w:pPr>
            <w:r>
              <w:rPr>
                <w:rFonts w:eastAsiaTheme="minorEastAsia" w:hint="eastAsia"/>
                <w:sz w:val="18"/>
                <w:szCs w:val="18"/>
                <w:lang w:eastAsia="zh-CN"/>
              </w:rPr>
              <w:t>3</w:t>
            </w:r>
          </w:p>
        </w:tc>
      </w:tr>
      <w:tr w:rsidR="00E81FB0" w:rsidTr="00105719">
        <w:tc>
          <w:tcPr>
            <w:tcW w:w="4675" w:type="dxa"/>
          </w:tcPr>
          <w:p w:rsidR="00E81FB0" w:rsidRPr="004B4E50" w:rsidRDefault="00E81FB0" w:rsidP="00105719">
            <w:pPr>
              <w:jc w:val="both"/>
              <w:rPr>
                <w:rFonts w:eastAsiaTheme="minorEastAsia"/>
                <w:sz w:val="18"/>
                <w:szCs w:val="18"/>
                <w:lang w:eastAsia="zh-CN"/>
              </w:rPr>
            </w:pPr>
            <w:r w:rsidRPr="004B4E50">
              <w:rPr>
                <w:rFonts w:eastAsia="Calibri"/>
                <w:sz w:val="18"/>
                <w:szCs w:val="18"/>
              </w:rPr>
              <w:t>msDot25</w:t>
            </w:r>
          </w:p>
        </w:tc>
        <w:tc>
          <w:tcPr>
            <w:tcW w:w="4675" w:type="dxa"/>
          </w:tcPr>
          <w:p w:rsidR="00E81FB0" w:rsidRDefault="00E81FB0" w:rsidP="00105719">
            <w:pPr>
              <w:jc w:val="both"/>
              <w:rPr>
                <w:rFonts w:eastAsiaTheme="minorEastAsia"/>
                <w:sz w:val="18"/>
                <w:szCs w:val="18"/>
                <w:lang w:eastAsia="zh-CN"/>
              </w:rPr>
            </w:pPr>
            <w:r>
              <w:rPr>
                <w:rFonts w:eastAsiaTheme="minorEastAsia" w:hint="eastAsia"/>
                <w:sz w:val="18"/>
                <w:szCs w:val="18"/>
                <w:lang w:eastAsia="zh-CN"/>
              </w:rPr>
              <w:t>2</w:t>
            </w:r>
          </w:p>
        </w:tc>
      </w:tr>
      <w:tr w:rsidR="00E81FB0" w:rsidTr="00105719">
        <w:tc>
          <w:tcPr>
            <w:tcW w:w="4675" w:type="dxa"/>
          </w:tcPr>
          <w:p w:rsidR="00E81FB0" w:rsidRPr="00147C45" w:rsidRDefault="00E81FB0" w:rsidP="00105719">
            <w:pPr>
              <w:jc w:val="both"/>
            </w:pPr>
            <w:r>
              <w:rPr>
                <w:rFonts w:eastAsia="Calibri"/>
                <w:sz w:val="18"/>
                <w:szCs w:val="18"/>
              </w:rPr>
              <w:t>&gt;=</w:t>
            </w:r>
            <w:r w:rsidRPr="00147C45">
              <w:t>msDot5</w:t>
            </w:r>
          </w:p>
        </w:tc>
        <w:tc>
          <w:tcPr>
            <w:tcW w:w="4675" w:type="dxa"/>
          </w:tcPr>
          <w:p w:rsidR="00E81FB0" w:rsidRDefault="00E81FB0" w:rsidP="00105719">
            <w:pPr>
              <w:jc w:val="both"/>
              <w:rPr>
                <w:rFonts w:eastAsiaTheme="minorEastAsia"/>
                <w:sz w:val="18"/>
                <w:szCs w:val="18"/>
                <w:lang w:eastAsia="zh-CN"/>
              </w:rPr>
            </w:pPr>
            <w:r>
              <w:rPr>
                <w:rFonts w:eastAsiaTheme="minorEastAsia" w:hint="eastAsia"/>
                <w:sz w:val="18"/>
                <w:szCs w:val="18"/>
                <w:lang w:eastAsia="zh-CN"/>
              </w:rPr>
              <w:t>1</w:t>
            </w:r>
          </w:p>
        </w:tc>
      </w:tr>
    </w:tbl>
    <w:p w:rsidR="000B2A4B" w:rsidRDefault="000B2A4B" w:rsidP="000B2A4B">
      <w:pPr>
        <w:jc w:val="both"/>
        <w:rPr>
          <w:rFonts w:eastAsiaTheme="minorEastAsia"/>
          <w:sz w:val="18"/>
          <w:szCs w:val="18"/>
          <w:lang w:eastAsia="zh-CN"/>
        </w:rPr>
      </w:pPr>
    </w:p>
    <w:p w:rsidR="000B2A4B" w:rsidRPr="005E798A" w:rsidRDefault="00642B02" w:rsidP="000B2A4B">
      <w:pPr>
        <w:jc w:val="both"/>
        <w:rPr>
          <w:rFonts w:eastAsiaTheme="minorEastAsia"/>
          <w:lang w:eastAsia="zh-CN"/>
        </w:rPr>
      </w:pPr>
      <m:oMathPara>
        <m:oMathParaPr>
          <m:jc m:val="left"/>
        </m:oMathPara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r>
            <m:rPr>
              <m:sty m:val="p"/>
            </m:rPr>
            <w:rPr>
              <w:rFonts w:ascii="Cambria Math" w:hAnsi="Cambria Math"/>
            </w:rPr>
            <m:t xml:space="preserve"> = PPWL</m:t>
          </m:r>
        </m:oMath>
      </m:oMathPara>
    </w:p>
    <w:p w:rsidR="000B2A4B" w:rsidRDefault="00642B02" w:rsidP="000B2A4B">
      <w:pPr>
        <w:jc w:val="both"/>
        <w:rPr>
          <w:rFonts w:ascii="Cambria Math" w:eastAsiaTheme="minorEastAsia" w:hAnsi="Cambria Math"/>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0B2A4B"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0B2A4B" w:rsidRPr="00D03449" w:rsidRDefault="00642B02" w:rsidP="000B2A4B">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000B2A4B">
        <w:rPr>
          <w:rFonts w:ascii="Arial" w:hAnsi="Arial"/>
        </w:rPr>
        <w:t xml:space="preserve">; </w:t>
      </w:r>
      <w:proofErr w:type="gramStart"/>
      <w:r w:rsidR="000B2A4B">
        <w:rPr>
          <w:rFonts w:ascii="Arial" w:hAnsi="Arial"/>
        </w:rPr>
        <w:t>where</w:t>
      </w:r>
      <w:proofErr w:type="gramEnd"/>
      <w:r w:rsidR="000B2A4B">
        <w:rPr>
          <w:rFonts w:ascii="Arial" w:hAnsi="Arial"/>
        </w:rPr>
        <w:t xml:space="preserve"> </w:t>
      </w:r>
      <w:proofErr w:type="spellStart"/>
      <w:r w:rsidR="000B2A4B">
        <w:rPr>
          <w:rFonts w:ascii="Arial" w:hAnsi="Arial"/>
        </w:rPr>
        <w:t>Tprs</w:t>
      </w:r>
      <w:proofErr w:type="spellEnd"/>
      <w:r w:rsidR="000B2A4B">
        <w:rPr>
          <w:rFonts w:ascii="Arial" w:hAnsi="Arial"/>
        </w:rPr>
        <w:t xml:space="preserve"> = 160 </w:t>
      </w:r>
      <w:proofErr w:type="spellStart"/>
      <w:r w:rsidR="000B2A4B">
        <w:rPr>
          <w:rFonts w:ascii="Arial" w:hAnsi="Arial"/>
        </w:rPr>
        <w:t>ms</w:t>
      </w:r>
      <w:proofErr w:type="spellEnd"/>
      <w:r w:rsidR="000B2A4B">
        <w:rPr>
          <w:rFonts w:ascii="Arial" w:hAnsi="Arial"/>
        </w:rPr>
        <w:t>, a</w:t>
      </w:r>
      <w:r w:rsidR="000B2A4B" w:rsidRPr="00D03449">
        <w:rPr>
          <w:rFonts w:ascii="Arial" w:hAnsi="Arial" w:hint="eastAsia"/>
        </w:rPr>
        <w:t xml:space="preserve">nd </w:t>
      </w:r>
      <w:r w:rsidR="000B2A4B" w:rsidRPr="00D03449">
        <w:rPr>
          <w:rFonts w:ascii="Arial" w:hAnsi="Arial"/>
        </w:rPr>
        <w:t>the repetition periodicity</w:t>
      </w:r>
      <m:oMath>
        <m:sSub>
          <m:sSubPr>
            <m:ctrlPr>
              <w:rPr>
                <w:rFonts w:ascii="Cambria Math" w:hAnsi="Cambria Math"/>
              </w:rPr>
            </m:ctrlPr>
          </m:sSubPr>
          <m:e>
            <m:r>
              <m:rPr>
                <m:sty m:val="p"/>
              </m:rPr>
              <w:rPr>
                <w:rFonts w:ascii="Cambria Math" w:hAnsi="Cambria Math"/>
              </w:rPr>
              <m:t xml:space="preserve"> PPWRP</m:t>
            </m:r>
          </m:e>
          <m:sub>
            <m:r>
              <m:rPr>
                <m:nor/>
              </m:rPr>
              <w:rPr>
                <w:rFonts w:ascii="Arial" w:hAnsi="Arial"/>
              </w:rPr>
              <m:t>i</m:t>
            </m:r>
          </m:sub>
        </m:sSub>
      </m:oMath>
      <w:r w:rsidR="000B2A4B" w:rsidRPr="00D03449">
        <w:rPr>
          <w:rFonts w:ascii="Arial" w:hAnsi="Arial" w:hint="eastAsia"/>
        </w:rPr>
        <w:t>=160ms</w:t>
      </w:r>
      <w:r w:rsidR="000B2A4B" w:rsidRPr="00501B6C">
        <w:rPr>
          <w:rFonts w:ascii="Arial" w:hAnsi="Arial"/>
        </w:rPr>
        <w:t>. Therefore</w:t>
      </w:r>
      <w:proofErr w:type="gramStart"/>
      <w:r w:rsidR="000B2A4B" w:rsidRPr="00501B6C">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0B2A4B" w:rsidRPr="00DF14D6" w:rsidRDefault="00642B02" w:rsidP="000B2A4B">
      <w:pPr>
        <w:jc w:val="both"/>
        <w:rPr>
          <w:rFonts w:eastAsiaTheme="minorEastAsia"/>
          <w:iCs/>
          <w:lang w:eastAsia="zh-CN"/>
        </w:rPr>
      </w:pP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000B2A4B" w:rsidRPr="00501B6C">
        <w:rPr>
          <w:rFonts w:eastAsiaTheme="minorEastAsia" w:hint="eastAsia"/>
          <w:lang w:eastAsia="zh-CN"/>
        </w:rPr>
        <w:t xml:space="preserve"> </w:t>
      </w:r>
      <w:proofErr w:type="gramStart"/>
      <w:r w:rsidR="000B2A4B">
        <w:rPr>
          <w:rFonts w:eastAsiaTheme="minorEastAsia" w:hint="eastAsia"/>
          <w:lang w:eastAsia="zh-CN"/>
        </w:rPr>
        <w:t>corresponds</w:t>
      </w:r>
      <w:proofErr w:type="gramEnd"/>
      <w:r w:rsidR="000B2A4B">
        <w:rPr>
          <w:rFonts w:eastAsiaTheme="minorEastAsia" w:hint="eastAsia"/>
          <w:lang w:eastAsia="zh-CN"/>
        </w:rPr>
        <w:t xml:space="preserve"> of the </w:t>
      </w:r>
      <w:r w:rsidR="000B2A4B" w:rsidRPr="00DF14D6">
        <w:t xml:space="preserve">sum of ppw-durationOfPRS-ProcessingSymbolsT2 and ppw-durationOfPRS-ProcessingSymbolsN2 in TS 37.355 [34] if positioning frequency layer </w:t>
      </w:r>
      <w:proofErr w:type="spellStart"/>
      <w:r w:rsidR="000B2A4B" w:rsidRPr="00DF14D6">
        <w:t>i</w:t>
      </w:r>
      <w:proofErr w:type="spellEnd"/>
      <w:r w:rsidR="000B2A4B" w:rsidRPr="00DF14D6">
        <w:t xml:space="preserve"> is in Case 2</w:t>
      </w:r>
      <w:r w:rsidR="000B2A4B">
        <w:rPr>
          <w:rFonts w:eastAsiaTheme="minorEastAsia" w:hint="eastAsia"/>
          <w:lang w:eastAsia="zh-CN"/>
        </w:rPr>
        <w:t>. So the smallest Ti = 4.125ms, the biggest Ti = 20ms.</w:t>
      </w:r>
    </w:p>
    <w:p w:rsidR="000B2A4B" w:rsidRPr="00147C45" w:rsidRDefault="000B2A4B" w:rsidP="000B2A4B">
      <w:pPr>
        <w:pStyle w:val="PL"/>
        <w:shd w:val="clear" w:color="auto" w:fill="E6E6E6"/>
      </w:pPr>
      <w:r w:rsidRPr="00147C45">
        <w:tab/>
      </w:r>
      <w:r w:rsidRPr="00147C45">
        <w:tab/>
        <w:t>ppw-durationOfPRS-ProcessingSymbolsT2-r17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ms4, ms5, ms6, ms8 }</w:t>
      </w:r>
    </w:p>
    <w:p w:rsidR="000B2A4B" w:rsidRPr="00DF14D6" w:rsidRDefault="000B2A4B" w:rsidP="000B2A4B">
      <w:pPr>
        <w:jc w:val="both"/>
        <w:rPr>
          <w:rFonts w:ascii="Arial" w:eastAsiaTheme="minorEastAsia" w:hAnsi="Arial"/>
          <w:lang w:eastAsia="zh-CN"/>
        </w:rPr>
      </w:pPr>
    </w:p>
    <w:p w:rsidR="000B2A4B" w:rsidRPr="00147C45" w:rsidRDefault="000B2A4B" w:rsidP="000B2A4B">
      <w:pPr>
        <w:pStyle w:val="PL"/>
        <w:shd w:val="clear" w:color="auto" w:fill="E6E6E6"/>
      </w:pPr>
      <w:r w:rsidRPr="00147C45">
        <w:tab/>
      </w:r>
      <w:r w:rsidRPr="00147C45">
        <w:tab/>
        <w:t>ppw-durationOfPRS-ProcessingSymbolsN2-r17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w:t>
      </w:r>
      <w:r>
        <w:t>25, msDot5, ms1, ms2, ms3,ms4</w:t>
      </w:r>
      <w:r>
        <w:rPr>
          <w:rFonts w:hint="eastAsia"/>
          <w:lang w:eastAsia="zh-CN"/>
        </w:rPr>
        <w:t>,</w:t>
      </w:r>
      <w:r w:rsidRPr="00147C45">
        <w:t>ms5,</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 },</w:t>
      </w:r>
    </w:p>
    <w:p w:rsidR="000B2A4B" w:rsidRDefault="000B2A4B" w:rsidP="000B2A4B">
      <w:pPr>
        <w:jc w:val="both"/>
        <w:rPr>
          <w:rFonts w:ascii="Arial" w:eastAsiaTheme="minorEastAsia" w:hAnsi="Arial"/>
          <w:lang w:eastAsia="zh-CN"/>
        </w:rPr>
      </w:pPr>
    </w:p>
    <w:p w:rsidR="000B2A4B" w:rsidRDefault="000B2A4B" w:rsidP="000B2A4B">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0B2A4B" w:rsidTr="000B2A4B">
        <w:tc>
          <w:tcPr>
            <w:tcW w:w="4815" w:type="dxa"/>
            <w:shd w:val="clear" w:color="auto" w:fill="D9D9D9"/>
            <w:vAlign w:val="center"/>
          </w:tcPr>
          <w:p w:rsidR="000B2A4B" w:rsidRPr="00DF14D6" w:rsidRDefault="000B2A4B" w:rsidP="000B2A4B">
            <w:pPr>
              <w:jc w:val="center"/>
              <w:rPr>
                <w:rFonts w:ascii="Cambria Math" w:eastAsiaTheme="minorEastAsia" w:hAnsi="Cambria Math"/>
                <w:lang w:eastAsia="zh-CN"/>
              </w:rPr>
            </w:pPr>
            <w:r>
              <w:rPr>
                <w:rFonts w:ascii="Arial" w:eastAsiaTheme="minorEastAsia" w:hAnsi="Arial" w:hint="eastAsia"/>
                <w:lang w:eastAsia="zh-CN"/>
              </w:rPr>
              <w:t>Ti</w:t>
            </w:r>
          </w:p>
        </w:tc>
        <w:tc>
          <w:tcPr>
            <w:tcW w:w="2126" w:type="dxa"/>
            <w:shd w:val="clear" w:color="auto" w:fill="D9D9D9"/>
            <w:vAlign w:val="center"/>
          </w:tcPr>
          <w:p w:rsidR="000B2A4B" w:rsidRDefault="000B2A4B" w:rsidP="000B2A4B">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0B2A4B" w:rsidRDefault="000B2A4B" w:rsidP="000B2A4B">
            <w:pPr>
              <w:jc w:val="center"/>
              <w:rPr>
                <w:rFonts w:ascii="Cambria Math" w:hAnsi="Cambria Math"/>
              </w:rPr>
            </w:pPr>
            <w:proofErr w:type="spellStart"/>
            <w:r>
              <w:rPr>
                <w:rFonts w:ascii="Cambria Math" w:hAnsi="Cambria Math"/>
              </w:rPr>
              <w:t>Tlast</w:t>
            </w:r>
            <w:proofErr w:type="spellEnd"/>
          </w:p>
        </w:tc>
      </w:tr>
      <w:tr w:rsidR="000B2A4B" w:rsidTr="000B2A4B">
        <w:tc>
          <w:tcPr>
            <w:tcW w:w="4815" w:type="dxa"/>
          </w:tcPr>
          <w:p w:rsidR="000B2A4B" w:rsidRPr="00DF14D6" w:rsidRDefault="000B2A4B" w:rsidP="000B2A4B">
            <w:pPr>
              <w:jc w:val="both"/>
              <w:rPr>
                <w:rFonts w:ascii="Cambria Math" w:eastAsiaTheme="minorEastAsia" w:hAnsi="Cambria Math"/>
                <w:lang w:eastAsia="zh-CN"/>
              </w:rPr>
            </w:pPr>
            <w:r>
              <w:rPr>
                <w:rFonts w:eastAsiaTheme="minorEastAsia" w:hint="eastAsia"/>
                <w:lang w:eastAsia="zh-CN"/>
              </w:rPr>
              <w:t>4.125ms</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FA41EC" w:rsidP="000B2A4B">
            <w:pPr>
              <w:jc w:val="both"/>
              <w:rPr>
                <w:rFonts w:ascii="Cambria Math" w:eastAsiaTheme="minorEastAsia" w:hAnsi="Cambria Math"/>
                <w:lang w:eastAsia="zh-CN"/>
              </w:rPr>
            </w:pPr>
            <w:r>
              <w:rPr>
                <w:rFonts w:ascii="Cambria Math" w:eastAsiaTheme="minorEastAsia" w:hAnsi="Cambria Math" w:hint="eastAsia"/>
                <w:lang w:eastAsia="zh-CN"/>
              </w:rPr>
              <w:t>164.125</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20ms</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FA41EC" w:rsidP="000B2A4B">
            <w:pPr>
              <w:jc w:val="both"/>
              <w:rPr>
                <w:rFonts w:ascii="Cambria Math" w:eastAsiaTheme="minorEastAsia" w:hAnsi="Cambria Math"/>
                <w:lang w:eastAsia="zh-CN"/>
              </w:rPr>
            </w:pPr>
            <w:r>
              <w:rPr>
                <w:rFonts w:ascii="Cambria Math" w:eastAsiaTheme="minorEastAsia" w:hAnsi="Cambria Math" w:hint="eastAsia"/>
                <w:lang w:eastAsia="zh-CN"/>
              </w:rPr>
              <w:t>180</w:t>
            </w:r>
          </w:p>
        </w:tc>
      </w:tr>
    </w:tbl>
    <w:p w:rsidR="000B2A4B" w:rsidRPr="00DF14D6" w:rsidRDefault="000B2A4B" w:rsidP="000B2A4B">
      <w:pPr>
        <w:jc w:val="both"/>
        <w:rPr>
          <w:rFonts w:ascii="Cambria Math" w:eastAsiaTheme="minorEastAsia" w:hAnsi="Cambria Math"/>
          <w:lang w:eastAsia="zh-CN"/>
        </w:rPr>
      </w:pPr>
    </w:p>
    <w:p w:rsidR="000B2A4B" w:rsidRDefault="000B2A4B" w:rsidP="000B2A4B">
      <w:pPr>
        <w:jc w:val="both"/>
        <w:rPr>
          <w:rFonts w:ascii="Arial" w:hAnsi="Arial"/>
        </w:rPr>
      </w:pPr>
      <w:r>
        <w:rPr>
          <w:rFonts w:ascii="Arial" w:hAnsi="Arial"/>
        </w:rPr>
        <w:t xml:space="preserve">Finally, it results in the following equation: </w:t>
      </w:r>
    </w:p>
    <w:p w:rsidR="000B2A4B" w:rsidRPr="002D5D18" w:rsidRDefault="00642B02" w:rsidP="000B2A4B">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0.035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0B2A4B" w:rsidRDefault="000B2A4B" w:rsidP="000B2A4B">
      <w:pPr>
        <w:jc w:val="both"/>
        <w:rPr>
          <w:rFonts w:ascii="Arial" w:hAnsi="Arial"/>
        </w:rPr>
      </w:pPr>
      <w:r>
        <w:rPr>
          <w:rFonts w:ascii="Arial" w:hAnsi="Arial"/>
        </w:rPr>
        <w:t>The remaining parameters cannot be univocally solved, since they depend on the UE capabilities.</w:t>
      </w:r>
    </w:p>
    <w:p w:rsidR="000B2A4B" w:rsidRDefault="000B2A4B" w:rsidP="000B2A4B">
      <w:pPr>
        <w:jc w:val="both"/>
        <w:rPr>
          <w:rFonts w:ascii="Arial" w:hAnsi="Arial"/>
        </w:rPr>
      </w:pPr>
      <w:r>
        <w:rPr>
          <w:rFonts w:ascii="Arial" w:hAnsi="Arial"/>
        </w:rPr>
        <w:t>Solving the equation for worst-case results in: (</w:t>
      </w:r>
      <w:r w:rsidR="00E81FB0">
        <w:rPr>
          <w:rFonts w:ascii="Arial" w:eastAsiaTheme="minorEastAsia" w:hAnsi="Arial" w:hint="eastAsia"/>
          <w:lang w:eastAsia="zh-CN"/>
        </w:rPr>
        <w:t>1</w:t>
      </w:r>
      <w:r>
        <w:rPr>
          <w:rFonts w:ascii="Arial" w:hAnsi="Arial"/>
        </w:rPr>
        <w:t>*</w:t>
      </w:r>
      <w:r w:rsidR="00FA41EC">
        <w:rPr>
          <w:rFonts w:ascii="Arial" w:eastAsiaTheme="minorEastAsia" w:hAnsi="Arial" w:hint="eastAsia"/>
          <w:lang w:eastAsia="zh-CN"/>
        </w:rPr>
        <w:t>2</w:t>
      </w:r>
      <w:r w:rsidR="00E81FB0">
        <w:rPr>
          <w:rFonts w:ascii="Arial" w:eastAsiaTheme="minorEastAsia" w:hAnsi="Arial" w:hint="eastAsia"/>
          <w:lang w:eastAsia="zh-CN"/>
        </w:rPr>
        <w:t>*3</w:t>
      </w:r>
      <w:r>
        <w:rPr>
          <w:rFonts w:ascii="Arial" w:hAnsi="Arial"/>
        </w:rPr>
        <w:t>*</w:t>
      </w:r>
      <w:r w:rsidR="00E81FB0">
        <w:rPr>
          <w:rFonts w:ascii="Arial" w:eastAsiaTheme="minorEastAsia" w:hAnsi="Arial" w:hint="eastAsia"/>
          <w:lang w:eastAsia="zh-CN"/>
        </w:rPr>
        <w:t>4</w:t>
      </w:r>
      <w:r>
        <w:rPr>
          <w:rFonts w:ascii="Arial" w:hAnsi="Arial"/>
        </w:rPr>
        <w:t>-1)*</w:t>
      </w:r>
      <w:r>
        <w:rPr>
          <w:rFonts w:ascii="Arial" w:eastAsiaTheme="minorEastAsia" w:hAnsi="Arial" w:hint="eastAsia"/>
          <w:lang w:eastAsia="zh-CN"/>
        </w:rPr>
        <w:t>160</w:t>
      </w:r>
      <w:r>
        <w:rPr>
          <w:rFonts w:ascii="Arial" w:hAnsi="Arial"/>
        </w:rPr>
        <w:t>+</w:t>
      </w:r>
      <w:r w:rsidR="00FA41EC">
        <w:rPr>
          <w:rFonts w:ascii="Arial" w:eastAsiaTheme="minorEastAsia" w:hAnsi="Arial" w:hint="eastAsia"/>
          <w:lang w:eastAsia="zh-CN"/>
        </w:rPr>
        <w:t>164.125</w:t>
      </w:r>
      <w:r>
        <w:rPr>
          <w:rFonts w:ascii="Arial" w:hAnsi="Arial"/>
        </w:rPr>
        <w:t xml:space="preserve">= </w:t>
      </w:r>
      <w:r w:rsidR="00E81FB0">
        <w:rPr>
          <w:rFonts w:ascii="Arial" w:eastAsiaTheme="minorEastAsia" w:hAnsi="Arial" w:hint="eastAsia"/>
          <w:lang w:eastAsia="zh-CN"/>
        </w:rPr>
        <w:t>3844</w:t>
      </w:r>
      <w:r w:rsidR="008105DD">
        <w:rPr>
          <w:rFonts w:ascii="Arial" w:eastAsiaTheme="minorEastAsia" w:hAnsi="Arial" w:hint="eastAsia"/>
          <w:lang w:eastAsia="zh-CN"/>
        </w:rPr>
        <w:t>.125</w:t>
      </w:r>
      <w:r>
        <w:rPr>
          <w:rFonts w:ascii="Arial" w:hAnsi="Arial"/>
        </w:rPr>
        <w:t>ms.</w:t>
      </w:r>
    </w:p>
    <w:p w:rsidR="000B2A4B" w:rsidRPr="008105DD" w:rsidRDefault="000B2A4B" w:rsidP="000B2A4B">
      <w:pPr>
        <w:jc w:val="both"/>
        <w:rPr>
          <w:rFonts w:ascii="Arial" w:eastAsiaTheme="minorEastAsia" w:hAnsi="Arial"/>
          <w:lang w:eastAsia="zh-CN"/>
        </w:rPr>
      </w:pPr>
      <w:r>
        <w:rPr>
          <w:rFonts w:ascii="Arial" w:hAnsi="Arial"/>
        </w:rPr>
        <w:t>Solving the equation for best-case results in: (</w:t>
      </w:r>
      <w:r w:rsidR="00E81FB0">
        <w:rPr>
          <w:rFonts w:ascii="Arial" w:eastAsiaTheme="minorEastAsia" w:hAnsi="Arial" w:hint="eastAsia"/>
          <w:lang w:eastAsia="zh-CN"/>
        </w:rPr>
        <w:t>1</w:t>
      </w:r>
      <w:r>
        <w:rPr>
          <w:rFonts w:ascii="Arial" w:hAnsi="Arial"/>
        </w:rPr>
        <w:t>*</w:t>
      </w:r>
      <w:r w:rsidR="00E81FB0">
        <w:rPr>
          <w:rFonts w:ascii="Arial" w:eastAsiaTheme="minorEastAsia" w:hAnsi="Arial" w:hint="eastAsia"/>
          <w:lang w:eastAsia="zh-CN"/>
        </w:rPr>
        <w:t>1*1*4</w:t>
      </w:r>
      <w:r>
        <w:rPr>
          <w:rFonts w:ascii="Arial" w:hAnsi="Arial"/>
        </w:rPr>
        <w:t>-1)*160+</w:t>
      </w:r>
      <w:r w:rsidR="00FA41EC">
        <w:rPr>
          <w:rFonts w:ascii="Arial" w:eastAsiaTheme="minorEastAsia" w:hAnsi="Arial" w:hint="eastAsia"/>
          <w:lang w:eastAsia="zh-CN"/>
        </w:rPr>
        <w:t>180</w:t>
      </w:r>
      <w:r>
        <w:rPr>
          <w:rFonts w:ascii="Arial" w:hAnsi="Arial"/>
        </w:rPr>
        <w:t>=</w:t>
      </w:r>
      <w:r w:rsidR="00E81FB0">
        <w:rPr>
          <w:rFonts w:ascii="Arial" w:eastAsiaTheme="minorEastAsia" w:hAnsi="Arial" w:hint="eastAsia"/>
          <w:lang w:eastAsia="zh-CN"/>
        </w:rPr>
        <w:t>660</w:t>
      </w:r>
      <w:r w:rsidR="008105DD">
        <w:rPr>
          <w:rFonts w:ascii="Arial" w:hAnsi="Arial"/>
        </w:rPr>
        <w:t>ms.</w:t>
      </w:r>
    </w:p>
    <w:p w:rsidR="000B2A4B" w:rsidRDefault="000B2A4B" w:rsidP="000B2A4B">
      <w:pPr>
        <w:jc w:val="both"/>
        <w:rPr>
          <w:rFonts w:ascii="Arial" w:hAnsi="Arial"/>
        </w:rPr>
      </w:pPr>
      <w:r>
        <w:rPr>
          <w:rFonts w:ascii="Arial" w:hAnsi="Arial"/>
        </w:rPr>
        <w:lastRenderedPageBreak/>
        <w:t xml:space="preserve">Given the wide range of response time possibilities, it is not possible to conclude on a unique value for the response time. The SS will have to calculate the response time based on the UE capabilities. </w:t>
      </w:r>
    </w:p>
    <w:p w:rsidR="000B2A4B" w:rsidRDefault="000B2A4B" w:rsidP="000B2A4B">
      <w:pPr>
        <w:jc w:val="both"/>
        <w:rPr>
          <w:rFonts w:ascii="Arial" w:hAnsi="Arial"/>
        </w:rPr>
      </w:pPr>
      <w:r>
        <w:rPr>
          <w:rFonts w:ascii="Arial" w:hAnsi="Arial"/>
        </w:rPr>
        <w:t xml:space="preserve">Example of the response time calculation: </w:t>
      </w:r>
    </w:p>
    <w:p w:rsidR="000B2A4B" w:rsidRDefault="000B2A4B" w:rsidP="000B2A4B">
      <w:pPr>
        <w:jc w:val="both"/>
        <w:rPr>
          <w:rFonts w:ascii="Arial" w:hAnsi="Arial"/>
        </w:rPr>
      </w:pPr>
      <w:r>
        <w:rPr>
          <w:rFonts w:ascii="Arial" w:hAnsi="Arial"/>
        </w:rPr>
        <w:t xml:space="preserve">For the best-case result of </w:t>
      </w:r>
      <w:r w:rsidR="00E81FB0">
        <w:rPr>
          <w:rFonts w:ascii="Arial" w:eastAsiaTheme="minorEastAsia" w:hAnsi="Arial" w:hint="eastAsia"/>
          <w:lang w:eastAsia="zh-CN"/>
        </w:rPr>
        <w:t>0.66</w:t>
      </w:r>
      <w:r>
        <w:rPr>
          <w:rFonts w:ascii="Arial" w:hAnsi="Arial"/>
        </w:rPr>
        <w:t>s, the SS should round up to the next integer (</w:t>
      </w:r>
      <w:r w:rsidR="00E81FB0">
        <w:rPr>
          <w:rFonts w:ascii="Arial" w:eastAsiaTheme="minorEastAsia" w:hAnsi="Arial" w:hint="eastAsia"/>
          <w:lang w:eastAsia="zh-CN"/>
        </w:rPr>
        <w:t>1</w:t>
      </w:r>
      <w:r>
        <w:rPr>
          <w:rFonts w:ascii="Arial" w:hAnsi="Arial"/>
        </w:rPr>
        <w:t xml:space="preserve"> </w:t>
      </w:r>
      <w:proofErr w:type="gramStart"/>
      <w:r>
        <w:rPr>
          <w:rFonts w:ascii="Arial" w:hAnsi="Arial"/>
        </w:rPr>
        <w:t>second</w:t>
      </w:r>
      <w:r>
        <w:rPr>
          <w:rFonts w:ascii="Arial" w:eastAsiaTheme="minorEastAsia" w:hAnsi="Arial" w:hint="eastAsia"/>
          <w:lang w:eastAsia="zh-CN"/>
        </w:rPr>
        <w:t>s</w:t>
      </w:r>
      <w:proofErr w:type="gramEnd"/>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E81FB0">
        <w:rPr>
          <w:rFonts w:ascii="Arial" w:eastAsiaTheme="minorEastAsia" w:hAnsi="Arial" w:hint="eastAsia"/>
          <w:lang w:eastAsia="zh-CN"/>
        </w:rPr>
        <w:t>1</w:t>
      </w:r>
      <w:r>
        <w:rPr>
          <w:rFonts w:ascii="Arial" w:hAnsi="Arial"/>
        </w:rPr>
        <w:t xml:space="preserve">.3s. </w:t>
      </w:r>
    </w:p>
    <w:p w:rsidR="000B2A4B" w:rsidRDefault="000B2A4B" w:rsidP="000B2A4B">
      <w:pPr>
        <w:jc w:val="both"/>
        <w:rPr>
          <w:rFonts w:ascii="Arial" w:eastAsiaTheme="minorEastAsia" w:hAnsi="Arial"/>
          <w:lang w:eastAsia="zh-CN"/>
        </w:rPr>
      </w:pPr>
      <w:r>
        <w:rPr>
          <w:rFonts w:ascii="Arial" w:hAnsi="Arial"/>
        </w:rPr>
        <w:t xml:space="preserve">For the worst-case result of </w:t>
      </w:r>
      <w:r w:rsidR="00CB662B">
        <w:rPr>
          <w:rFonts w:ascii="Arial" w:eastAsiaTheme="minorEastAsia" w:hAnsi="Arial" w:hint="eastAsia"/>
          <w:lang w:eastAsia="zh-CN"/>
        </w:rPr>
        <w:t>3.87</w:t>
      </w:r>
      <w:r>
        <w:rPr>
          <w:rFonts w:ascii="Arial" w:hAnsi="Arial"/>
        </w:rPr>
        <w:t>s, the SS should round up to the next integer (</w:t>
      </w:r>
      <w:r w:rsidR="00CB662B">
        <w:rPr>
          <w:rFonts w:ascii="Arial" w:eastAsiaTheme="minorEastAsia" w:hAnsi="Arial" w:hint="eastAsia"/>
          <w:lang w:eastAsia="zh-CN"/>
        </w:rPr>
        <w:t>4</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CB662B">
        <w:rPr>
          <w:rFonts w:ascii="Arial" w:eastAsiaTheme="minorEastAsia" w:hAnsi="Arial" w:hint="eastAsia"/>
          <w:lang w:eastAsia="zh-CN"/>
        </w:rPr>
        <w:t>4</w:t>
      </w:r>
      <w:r>
        <w:rPr>
          <w:rFonts w:ascii="Arial" w:hAnsi="Arial"/>
        </w:rPr>
        <w:t>.3s.</w:t>
      </w:r>
    </w:p>
    <w:p w:rsidR="000812C8" w:rsidRDefault="000812C8" w:rsidP="000812C8">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 xml:space="preserve">case 1 from the calculation procedure above, the LPP response time range is </w:t>
      </w:r>
      <w:r w:rsidR="00E81FB0">
        <w:rPr>
          <w:rFonts w:ascii="Arial" w:eastAsiaTheme="minorEastAsia" w:hAnsi="Arial" w:hint="eastAsia"/>
          <w:lang w:eastAsia="zh-CN"/>
        </w:rPr>
        <w:t>1</w:t>
      </w:r>
      <w:r>
        <w:rPr>
          <w:rFonts w:ascii="Arial" w:eastAsiaTheme="minorEastAsia" w:hAnsi="Arial" w:hint="eastAsia"/>
          <w:lang w:eastAsia="zh-CN"/>
        </w:rPr>
        <w:t>.3s-</w:t>
      </w:r>
      <w:r w:rsidR="00E81FB0">
        <w:rPr>
          <w:rFonts w:ascii="Arial" w:eastAsiaTheme="minorEastAsia" w:hAnsi="Arial" w:hint="eastAsia"/>
          <w:lang w:eastAsia="zh-CN"/>
        </w:rPr>
        <w:t>31</w:t>
      </w:r>
      <w:r>
        <w:rPr>
          <w:rFonts w:ascii="Arial" w:eastAsiaTheme="minorEastAsia" w:hAnsi="Arial" w:hint="eastAsia"/>
          <w:lang w:eastAsia="zh-CN"/>
        </w:rPr>
        <w:t>.3s.</w:t>
      </w:r>
    </w:p>
    <w:p w:rsidR="000812C8" w:rsidRDefault="000812C8" w:rsidP="000B2A4B">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 xml:space="preserve">case 2 from the calculation procedure above, the LPP response time range is </w:t>
      </w:r>
      <w:r w:rsidR="008105DD">
        <w:rPr>
          <w:rFonts w:ascii="Arial" w:eastAsiaTheme="minorEastAsia" w:hAnsi="Arial" w:hint="eastAsia"/>
          <w:lang w:eastAsia="zh-CN"/>
        </w:rPr>
        <w:t>1</w:t>
      </w:r>
      <w:r>
        <w:rPr>
          <w:rFonts w:ascii="Arial" w:eastAsiaTheme="minorEastAsia" w:hAnsi="Arial" w:hint="eastAsia"/>
          <w:lang w:eastAsia="zh-CN"/>
        </w:rPr>
        <w:t>.3</w:t>
      </w:r>
      <w:r w:rsidR="00CB662B">
        <w:rPr>
          <w:rFonts w:ascii="Arial" w:eastAsiaTheme="minorEastAsia" w:hAnsi="Arial" w:hint="eastAsia"/>
          <w:lang w:eastAsia="zh-CN"/>
        </w:rPr>
        <w:t>s-4.3s</w:t>
      </w:r>
      <w:r>
        <w:rPr>
          <w:rFonts w:ascii="Arial" w:eastAsiaTheme="minorEastAsia" w:hAnsi="Arial" w:hint="eastAsia"/>
          <w:lang w:eastAsia="zh-CN"/>
        </w:rPr>
        <w:t>.</w:t>
      </w:r>
    </w:p>
    <w:p w:rsidR="00C46BBC" w:rsidRPr="000812C8" w:rsidRDefault="00C46BBC" w:rsidP="000B2A4B">
      <w:pPr>
        <w:jc w:val="both"/>
        <w:rPr>
          <w:rFonts w:ascii="Arial" w:eastAsiaTheme="minorEastAsia" w:hAnsi="Arial"/>
          <w:lang w:eastAsia="zh-CN"/>
        </w:rPr>
      </w:pPr>
    </w:p>
    <w:p w:rsidR="000B2A4B" w:rsidRPr="00D83BF0" w:rsidRDefault="000B2A4B" w:rsidP="000B2A4B">
      <w:pPr>
        <w:pStyle w:val="117"/>
        <w:rPr>
          <w:rStyle w:val="Head2AChar1"/>
          <w:rFonts w:eastAsiaTheme="minorEastAsia"/>
          <w:lang w:eastAsia="zh-CN"/>
        </w:rPr>
      </w:pPr>
      <w:r w:rsidRPr="009D79F3">
        <w:rPr>
          <w:rStyle w:val="Head2AChar1"/>
          <w:rFonts w:hint="eastAsia"/>
        </w:rPr>
        <w:t>5.</w:t>
      </w:r>
      <w:r>
        <w:rPr>
          <w:rStyle w:val="Head2AChar1"/>
          <w:rFonts w:eastAsiaTheme="minorEastAsia" w:hint="eastAsia"/>
          <w:lang w:eastAsia="zh-CN"/>
        </w:rPr>
        <w:t>3</w:t>
      </w:r>
      <w:r w:rsidRPr="009D79F3">
        <w:rPr>
          <w:rStyle w:val="Head2AChar1"/>
          <w:rFonts w:hint="eastAsia"/>
        </w:rPr>
        <w:t xml:space="preserve"> </w:t>
      </w:r>
      <w:r>
        <w:rPr>
          <w:rStyle w:val="Head2AChar1"/>
          <w:rFonts w:eastAsiaTheme="minorEastAsia" w:hint="eastAsia"/>
          <w:lang w:eastAsia="zh-CN"/>
        </w:rPr>
        <w:t xml:space="preserve">LPP response time </w:t>
      </w:r>
      <w:r w:rsidR="00FA41EC">
        <w:rPr>
          <w:rStyle w:val="Head2AChar1"/>
          <w:rFonts w:eastAsiaTheme="minorEastAsia" w:hint="eastAsia"/>
          <w:lang w:eastAsia="zh-CN"/>
        </w:rPr>
        <w:t>for sub-test 2</w:t>
      </w:r>
    </w:p>
    <w:p w:rsidR="000B2A4B" w:rsidRPr="000812C8" w:rsidRDefault="000812C8" w:rsidP="000B2A4B">
      <w:pPr>
        <w:jc w:val="both"/>
        <w:rPr>
          <w:rFonts w:ascii="Arial" w:eastAsiaTheme="minorEastAsia" w:hAnsi="Arial"/>
          <w:lang w:eastAsia="zh-CN"/>
        </w:rPr>
      </w:pPr>
      <w:r>
        <w:rPr>
          <w:rFonts w:ascii="Arial" w:eastAsiaTheme="minorEastAsia" w:hAnsi="Arial" w:hint="eastAsia"/>
          <w:lang w:eastAsia="zh-CN"/>
        </w:rPr>
        <w:t xml:space="preserve">The only different for sub-test 2 is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sample</m:t>
            </m:r>
          </m:sub>
        </m:sSub>
      </m:oMath>
      <w:r w:rsidRPr="000812C8">
        <w:rPr>
          <w:rFonts w:ascii="Arial" w:eastAsiaTheme="minorEastAsia" w:hAnsi="Arial"/>
          <w:lang w:eastAsia="zh-CN"/>
        </w:rPr>
        <w:t xml:space="preserve">= </w:t>
      </w:r>
      <w:r w:rsidR="008105DD">
        <w:rPr>
          <w:rFonts w:ascii="Arial" w:eastAsiaTheme="minorEastAsia" w:hAnsi="Arial" w:hint="eastAsia"/>
          <w:lang w:eastAsia="zh-CN"/>
        </w:rPr>
        <w:t>1</w:t>
      </w:r>
      <w:r w:rsidRPr="000812C8">
        <w:rPr>
          <w:rFonts w:ascii="Arial" w:eastAsiaTheme="minorEastAsia" w:hAnsi="Arial" w:hint="eastAsia"/>
          <w:lang w:eastAsia="zh-CN"/>
        </w:rPr>
        <w:t xml:space="preserve"> in the LPP response time calculation procedure.</w:t>
      </w:r>
    </w:p>
    <w:p w:rsidR="000B2A4B" w:rsidRDefault="000B2A4B" w:rsidP="000B2A4B">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 xml:space="preserve">case 1 from the calculation procedure above, the LPP response time range is </w:t>
      </w:r>
      <w:r w:rsidR="00CB662B">
        <w:rPr>
          <w:rFonts w:ascii="Arial" w:eastAsiaTheme="minorEastAsia" w:hAnsi="Arial" w:hint="eastAsia"/>
          <w:lang w:eastAsia="zh-CN"/>
        </w:rPr>
        <w:t>1</w:t>
      </w:r>
      <w:r>
        <w:rPr>
          <w:rFonts w:ascii="Arial" w:eastAsiaTheme="minorEastAsia" w:hAnsi="Arial" w:hint="eastAsia"/>
          <w:lang w:eastAsia="zh-CN"/>
        </w:rPr>
        <w:t>.3s-</w:t>
      </w:r>
      <w:r w:rsidR="00CB662B">
        <w:rPr>
          <w:rFonts w:ascii="Arial" w:eastAsiaTheme="minorEastAsia" w:hAnsi="Arial" w:hint="eastAsia"/>
          <w:lang w:eastAsia="zh-CN"/>
        </w:rPr>
        <w:t>8</w:t>
      </w:r>
      <w:r>
        <w:rPr>
          <w:rFonts w:ascii="Arial" w:eastAsiaTheme="minorEastAsia" w:hAnsi="Arial" w:hint="eastAsia"/>
          <w:lang w:eastAsia="zh-CN"/>
        </w:rPr>
        <w:t>.3s.</w:t>
      </w:r>
    </w:p>
    <w:p w:rsidR="003410A9" w:rsidRDefault="000B2A4B" w:rsidP="000B2A4B">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 xml:space="preserve">case 2 from the calculation procedure above, the LPP response time range is </w:t>
      </w:r>
      <w:r w:rsidR="00CB662B">
        <w:rPr>
          <w:rFonts w:ascii="Arial" w:eastAsiaTheme="minorEastAsia" w:hAnsi="Arial" w:hint="eastAsia"/>
          <w:lang w:eastAsia="zh-CN"/>
        </w:rPr>
        <w:t>1</w:t>
      </w:r>
      <w:r w:rsidR="00B7549D">
        <w:rPr>
          <w:rFonts w:ascii="Arial" w:eastAsiaTheme="minorEastAsia" w:hAnsi="Arial" w:hint="eastAsia"/>
          <w:lang w:eastAsia="zh-CN"/>
        </w:rPr>
        <w:t>.</w:t>
      </w:r>
      <w:r>
        <w:rPr>
          <w:rFonts w:ascii="Arial" w:eastAsiaTheme="minorEastAsia" w:hAnsi="Arial" w:hint="eastAsia"/>
          <w:lang w:eastAsia="zh-CN"/>
        </w:rPr>
        <w:t>3s.</w:t>
      </w:r>
    </w:p>
    <w:p w:rsidR="008105DD" w:rsidRDefault="008105DD" w:rsidP="000B2A4B">
      <w:pPr>
        <w:jc w:val="both"/>
        <w:rPr>
          <w:rFonts w:ascii="Arial" w:eastAsiaTheme="minorEastAsia" w:hAnsi="Arial"/>
          <w:lang w:eastAsia="zh-CN"/>
        </w:rPr>
      </w:pPr>
    </w:p>
    <w:p w:rsidR="005702E2" w:rsidRDefault="005702E2" w:rsidP="005702E2">
      <w:pPr>
        <w:pStyle w:val="tdoc-header"/>
        <w:autoSpaceDE w:val="0"/>
        <w:autoSpaceDN w:val="0"/>
        <w:adjustRightInd w:val="0"/>
        <w:spacing w:before="240" w:after="180"/>
        <w:outlineLvl w:val="0"/>
        <w:rPr>
          <w:rFonts w:eastAsia="宋体"/>
          <w:b/>
          <w:noProof w:val="0"/>
          <w:lang w:eastAsia="zh-CN"/>
        </w:rPr>
      </w:pPr>
      <w:r w:rsidRPr="005E696D">
        <w:rPr>
          <w:rFonts w:eastAsia="宋体"/>
          <w:b/>
          <w:noProof w:val="0"/>
          <w:lang w:eastAsia="zh-CN"/>
        </w:rPr>
        <w:t>6. Treatment of test case</w:t>
      </w:r>
      <w:r>
        <w:rPr>
          <w:rFonts w:eastAsia="宋体"/>
          <w:b/>
          <w:noProof w:val="0"/>
          <w:lang w:eastAsia="zh-CN"/>
        </w:rPr>
        <w:t>s</w:t>
      </w:r>
      <w:r>
        <w:rPr>
          <w:rFonts w:eastAsia="宋体" w:hint="eastAsia"/>
          <w:b/>
          <w:noProof w:val="0"/>
          <w:lang w:eastAsia="zh-CN"/>
        </w:rPr>
        <w:t xml:space="preserve"> </w:t>
      </w:r>
      <w:r w:rsidR="008105DD">
        <w:rPr>
          <w:rFonts w:eastAsia="宋体" w:hint="eastAsia"/>
          <w:b/>
          <w:noProof w:val="0"/>
          <w:lang w:eastAsia="zh-CN"/>
        </w:rPr>
        <w:t>17.2.</w:t>
      </w:r>
      <w:r w:rsidR="00CB662B">
        <w:rPr>
          <w:rFonts w:eastAsia="宋体" w:hint="eastAsia"/>
          <w:b/>
          <w:noProof w:val="0"/>
          <w:lang w:eastAsia="zh-CN"/>
        </w:rPr>
        <w:t>1</w:t>
      </w:r>
      <w:r w:rsidR="00DA3C28">
        <w:rPr>
          <w:rFonts w:eastAsia="宋体" w:hint="eastAsia"/>
          <w:b/>
          <w:noProof w:val="0"/>
          <w:lang w:eastAsia="zh-CN"/>
        </w:rPr>
        <w:t xml:space="preserve">, </w:t>
      </w:r>
      <w:r w:rsidR="008105DD">
        <w:rPr>
          <w:rFonts w:eastAsia="宋体" w:hint="eastAsia"/>
          <w:b/>
          <w:noProof w:val="0"/>
          <w:lang w:eastAsia="zh-CN"/>
        </w:rPr>
        <w:t>17.2.</w:t>
      </w:r>
      <w:r w:rsidR="00CB662B">
        <w:rPr>
          <w:rFonts w:eastAsia="宋体" w:hint="eastAsia"/>
          <w:b/>
          <w:noProof w:val="0"/>
          <w:lang w:eastAsia="zh-CN"/>
        </w:rPr>
        <w:t>2</w:t>
      </w:r>
      <w:r w:rsidR="00DA3C28">
        <w:rPr>
          <w:rFonts w:eastAsia="宋体" w:hint="eastAsia"/>
          <w:b/>
          <w:noProof w:val="0"/>
          <w:lang w:eastAsia="zh-CN"/>
        </w:rPr>
        <w:t>, 17.4.1 and 17.4.2</w:t>
      </w:r>
    </w:p>
    <w:p w:rsidR="005702E2" w:rsidRDefault="005702E2" w:rsidP="005702E2">
      <w:pPr>
        <w:jc w:val="both"/>
        <w:rPr>
          <w:rFonts w:ascii="Arial" w:eastAsiaTheme="minorEastAsia" w:hAnsi="Arial"/>
          <w:lang w:eastAsia="zh-CN"/>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00AA299D">
        <w:rPr>
          <w:rFonts w:ascii="Arial" w:hAnsi="Arial"/>
        </w:rPr>
        <w:t xml:space="preserve"> also contain</w:t>
      </w:r>
      <w:r w:rsidRPr="00761979">
        <w:rPr>
          <w:rFonts w:ascii="Arial" w:hAnsi="Arial"/>
        </w:rPr>
        <w:t xml:space="preserve"> </w:t>
      </w:r>
      <w:r>
        <w:rPr>
          <w:rFonts w:ascii="Arial" w:hAnsi="Arial"/>
        </w:rPr>
        <w:t>similar test case</w:t>
      </w:r>
      <w:r>
        <w:rPr>
          <w:rFonts w:ascii="Arial" w:eastAsiaTheme="minorEastAsia" w:hAnsi="Arial" w:hint="eastAsia"/>
          <w:lang w:eastAsia="zh-CN"/>
        </w:rPr>
        <w:t>s:</w:t>
      </w:r>
    </w:p>
    <w:p w:rsidR="004B06BC" w:rsidRDefault="004B06BC" w:rsidP="004B06BC">
      <w:pPr>
        <w:numPr>
          <w:ilvl w:val="0"/>
          <w:numId w:val="3"/>
        </w:numPr>
        <w:autoSpaceDE w:val="0"/>
        <w:autoSpaceDN w:val="0"/>
        <w:adjustRightInd w:val="0"/>
        <w:spacing w:after="60"/>
        <w:rPr>
          <w:rFonts w:ascii="Arial" w:eastAsia="宋体" w:hAnsi="Arial"/>
        </w:rPr>
      </w:pPr>
      <w:r w:rsidRPr="00A27CF6">
        <w:rPr>
          <w:rFonts w:ascii="Arial" w:eastAsia="宋体" w:hAnsi="Arial"/>
        </w:rPr>
        <w:t>17.2.1</w:t>
      </w:r>
      <w:r w:rsidRPr="00A27CF6">
        <w:rPr>
          <w:rFonts w:ascii="Arial" w:eastAsia="宋体" w:hAnsi="Arial"/>
        </w:rPr>
        <w:tab/>
        <w:t>PRS-RSRPP measurement reporting delay test case for single positioning frequency layer in FR1 SA</w:t>
      </w:r>
    </w:p>
    <w:p w:rsidR="004B06BC" w:rsidRPr="00DA3C28" w:rsidRDefault="004B06BC" w:rsidP="004B06BC">
      <w:pPr>
        <w:numPr>
          <w:ilvl w:val="0"/>
          <w:numId w:val="3"/>
        </w:numPr>
        <w:autoSpaceDE w:val="0"/>
        <w:autoSpaceDN w:val="0"/>
        <w:adjustRightInd w:val="0"/>
        <w:spacing w:after="60"/>
        <w:rPr>
          <w:rFonts w:ascii="Arial" w:hAnsi="Arial"/>
        </w:rPr>
      </w:pPr>
      <w:r w:rsidRPr="00A27CF6">
        <w:rPr>
          <w:rFonts w:ascii="Arial" w:eastAsia="宋体" w:hAnsi="Arial"/>
        </w:rPr>
        <w:t>17.2.2</w:t>
      </w:r>
      <w:r w:rsidRPr="00A27CF6">
        <w:rPr>
          <w:rFonts w:ascii="Arial" w:eastAsia="宋体" w:hAnsi="Arial"/>
        </w:rPr>
        <w:tab/>
        <w:t>PRS-RSRPP measurement reporting delay test case for single positioning frequency layer with reduced number of samples in FR1 SA</w:t>
      </w:r>
    </w:p>
    <w:p w:rsidR="00DA3C28" w:rsidRPr="00105719" w:rsidRDefault="00DA3C28" w:rsidP="00DA3C28">
      <w:pPr>
        <w:numPr>
          <w:ilvl w:val="0"/>
          <w:numId w:val="3"/>
        </w:numPr>
        <w:autoSpaceDE w:val="0"/>
        <w:autoSpaceDN w:val="0"/>
        <w:adjustRightInd w:val="0"/>
        <w:spacing w:after="60"/>
        <w:rPr>
          <w:rFonts w:ascii="Arial" w:hAnsi="Arial"/>
        </w:rPr>
      </w:pPr>
      <w:r w:rsidRPr="00105719">
        <w:rPr>
          <w:rFonts w:ascii="Arial" w:hAnsi="Arial"/>
        </w:rPr>
        <w:t>17.4.1</w:t>
      </w:r>
      <w:r w:rsidRPr="00105719">
        <w:rPr>
          <w:rFonts w:ascii="Arial" w:hAnsi="Arial"/>
        </w:rPr>
        <w:tab/>
        <w:t>PRS-RSRPP measurement reporting delay test case for single positioning frequency layer in FR1 SA</w:t>
      </w:r>
    </w:p>
    <w:p w:rsidR="00DA3C28" w:rsidRPr="00DA3C28" w:rsidRDefault="00DA3C28" w:rsidP="00DA3C28">
      <w:pPr>
        <w:numPr>
          <w:ilvl w:val="0"/>
          <w:numId w:val="3"/>
        </w:numPr>
        <w:autoSpaceDE w:val="0"/>
        <w:autoSpaceDN w:val="0"/>
        <w:adjustRightInd w:val="0"/>
        <w:spacing w:after="60"/>
        <w:rPr>
          <w:rFonts w:ascii="Arial" w:hAnsi="Arial"/>
        </w:rPr>
      </w:pPr>
      <w:r w:rsidRPr="00105719">
        <w:rPr>
          <w:rFonts w:ascii="Arial" w:hAnsi="Arial"/>
        </w:rPr>
        <w:t>17.4.2</w:t>
      </w:r>
      <w:r w:rsidRPr="00105719">
        <w:rPr>
          <w:rFonts w:ascii="Arial" w:hAnsi="Arial"/>
        </w:rPr>
        <w:tab/>
        <w:t>PRS-RSRPP measurement reporting delay test case for single positioning frequency layer with reduced number of samples in FR1 SA</w:t>
      </w:r>
    </w:p>
    <w:p w:rsidR="005702E2" w:rsidRDefault="005702E2" w:rsidP="005702E2">
      <w:pPr>
        <w:jc w:val="both"/>
        <w:rPr>
          <w:rFonts w:ascii="Arial" w:eastAsiaTheme="minorEastAsia" w:hAnsi="Arial"/>
          <w:lang w:eastAsia="zh-CN"/>
        </w:rPr>
      </w:pPr>
      <w:r>
        <w:rPr>
          <w:rFonts w:ascii="Arial" w:hAnsi="Arial"/>
        </w:rPr>
        <w:t>For test case</w:t>
      </w:r>
      <w:r>
        <w:rPr>
          <w:rFonts w:ascii="Arial" w:eastAsiaTheme="minorEastAsia" w:hAnsi="Arial" w:hint="eastAsia"/>
          <w:lang w:eastAsia="zh-CN"/>
        </w:rPr>
        <w:t xml:space="preserve"> 1</w:t>
      </w:r>
      <w:r w:rsidR="008105DD">
        <w:rPr>
          <w:rFonts w:ascii="Arial" w:eastAsiaTheme="minorEastAsia" w:hAnsi="Arial" w:hint="eastAsia"/>
          <w:lang w:eastAsia="zh-CN"/>
        </w:rPr>
        <w:t>7.2.</w:t>
      </w:r>
      <w:r w:rsidR="004B06BC">
        <w:rPr>
          <w:rFonts w:ascii="Arial" w:eastAsiaTheme="minorEastAsia" w:hAnsi="Arial" w:hint="eastAsia"/>
          <w:lang w:eastAsia="zh-CN"/>
        </w:rPr>
        <w:t>1</w:t>
      </w:r>
      <w:r w:rsidR="00DA3C28">
        <w:rPr>
          <w:rFonts w:ascii="Arial" w:eastAsiaTheme="minorEastAsia" w:hAnsi="Arial" w:hint="eastAsia"/>
          <w:lang w:eastAsia="zh-CN"/>
        </w:rPr>
        <w:t xml:space="preserve"> and 17.4.1</w:t>
      </w:r>
      <w:r>
        <w:rPr>
          <w:rFonts w:ascii="Arial" w:eastAsiaTheme="minorEastAsia" w:hAnsi="Arial" w:hint="eastAsia"/>
          <w:lang w:eastAsia="zh-CN"/>
        </w:rPr>
        <w:t>, the test parameters are identical with test case 1</w:t>
      </w:r>
      <w:r w:rsidR="008105DD">
        <w:rPr>
          <w:rFonts w:ascii="Arial" w:eastAsiaTheme="minorEastAsia" w:hAnsi="Arial" w:hint="eastAsia"/>
          <w:lang w:eastAsia="zh-CN"/>
        </w:rPr>
        <w:t>7.2.</w:t>
      </w:r>
      <w:r w:rsidR="004B06BC">
        <w:rPr>
          <w:rFonts w:ascii="Arial" w:eastAsiaTheme="minorEastAsia" w:hAnsi="Arial" w:hint="eastAsia"/>
          <w:lang w:eastAsia="zh-CN"/>
        </w:rPr>
        <w:t>3</w:t>
      </w:r>
      <w:r>
        <w:rPr>
          <w:rFonts w:ascii="Arial" w:eastAsiaTheme="minorEastAsia" w:hAnsi="Arial" w:hint="eastAsia"/>
          <w:lang w:eastAsia="zh-CN"/>
        </w:rPr>
        <w:t xml:space="preserve"> sub-test 1. </w:t>
      </w:r>
      <w:r w:rsidRPr="005745C4">
        <w:rPr>
          <w:rFonts w:ascii="Arial" w:eastAsiaTheme="minorEastAsia" w:hAnsi="Arial"/>
          <w:lang w:eastAsia="zh-CN"/>
        </w:rPr>
        <w:t xml:space="preserve">As the calculations use </w:t>
      </w:r>
      <w:r>
        <w:rPr>
          <w:rFonts w:ascii="Arial" w:eastAsiaTheme="minorEastAsia" w:hAnsi="Arial" w:hint="eastAsia"/>
          <w:lang w:eastAsia="zh-CN"/>
        </w:rPr>
        <w:t>the</w:t>
      </w:r>
      <w:r w:rsidRPr="005745C4">
        <w:rPr>
          <w:rFonts w:ascii="Arial" w:eastAsiaTheme="minorEastAsia" w:hAnsi="Arial"/>
          <w:lang w:eastAsia="zh-CN"/>
        </w:rPr>
        <w:t xml:space="preserve"> values, a separate spread</w:t>
      </w:r>
      <w:r>
        <w:rPr>
          <w:rFonts w:ascii="Arial" w:eastAsiaTheme="minorEastAsia" w:hAnsi="Arial" w:hint="eastAsia"/>
          <w:lang w:eastAsia="zh-CN"/>
        </w:rPr>
        <w:t xml:space="preserve"> </w:t>
      </w:r>
      <w:r w:rsidRPr="005745C4">
        <w:rPr>
          <w:rFonts w:ascii="Arial" w:eastAsiaTheme="minorEastAsia" w:hAnsi="Arial"/>
          <w:lang w:eastAsia="zh-CN"/>
        </w:rPr>
        <w:t xml:space="preserve">sheet tab </w:t>
      </w:r>
      <w:r>
        <w:rPr>
          <w:rFonts w:ascii="Arial" w:eastAsiaTheme="minorEastAsia" w:hAnsi="Arial" w:hint="eastAsia"/>
          <w:lang w:eastAsia="zh-CN"/>
        </w:rPr>
        <w:t>is not need to be</w:t>
      </w:r>
      <w:r w:rsidRPr="005745C4">
        <w:rPr>
          <w:rFonts w:ascii="Arial" w:eastAsiaTheme="minorEastAsia" w:hAnsi="Arial"/>
          <w:lang w:eastAsia="zh-CN"/>
        </w:rPr>
        <w:t xml:space="preserve"> provided</w:t>
      </w:r>
      <w:r>
        <w:rPr>
          <w:rFonts w:ascii="Arial" w:eastAsiaTheme="minorEastAsia" w:hAnsi="Arial" w:hint="eastAsia"/>
          <w:lang w:eastAsia="zh-CN"/>
        </w:rPr>
        <w:t>. The LPP response time calculation procedure is provided in clause 7.</w:t>
      </w:r>
    </w:p>
    <w:p w:rsidR="005702E2" w:rsidRDefault="005702E2" w:rsidP="005702E2">
      <w:pPr>
        <w:jc w:val="both"/>
        <w:rPr>
          <w:rFonts w:ascii="Arial" w:eastAsiaTheme="minorEastAsia" w:hAnsi="Arial"/>
          <w:lang w:eastAsia="zh-CN"/>
        </w:rPr>
      </w:pPr>
      <w:r>
        <w:rPr>
          <w:rFonts w:ascii="Arial" w:hAnsi="Arial"/>
        </w:rPr>
        <w:t>For test case</w:t>
      </w:r>
      <w:r>
        <w:rPr>
          <w:rFonts w:ascii="Arial" w:eastAsiaTheme="minorEastAsia" w:hAnsi="Arial" w:hint="eastAsia"/>
          <w:lang w:eastAsia="zh-CN"/>
        </w:rPr>
        <w:t xml:space="preserve"> 1</w:t>
      </w:r>
      <w:r w:rsidR="008105DD">
        <w:rPr>
          <w:rFonts w:ascii="Arial" w:eastAsiaTheme="minorEastAsia" w:hAnsi="Arial" w:hint="eastAsia"/>
          <w:lang w:eastAsia="zh-CN"/>
        </w:rPr>
        <w:t>7.2.</w:t>
      </w:r>
      <w:r w:rsidR="004B06BC">
        <w:rPr>
          <w:rFonts w:ascii="Arial" w:eastAsiaTheme="minorEastAsia" w:hAnsi="Arial" w:hint="eastAsia"/>
          <w:lang w:eastAsia="zh-CN"/>
        </w:rPr>
        <w:t>2</w:t>
      </w:r>
      <w:r w:rsidR="00DA3C28">
        <w:rPr>
          <w:rFonts w:ascii="Arial" w:eastAsiaTheme="minorEastAsia" w:hAnsi="Arial" w:hint="eastAsia"/>
          <w:lang w:eastAsia="zh-CN"/>
        </w:rPr>
        <w:t xml:space="preserve"> and 17.4.2</w:t>
      </w:r>
      <w:r>
        <w:rPr>
          <w:rFonts w:ascii="Arial" w:eastAsiaTheme="minorEastAsia" w:hAnsi="Arial" w:hint="eastAsia"/>
          <w:lang w:eastAsia="zh-CN"/>
        </w:rPr>
        <w:t>, the test parameters are identical with test case 1</w:t>
      </w:r>
      <w:r w:rsidR="008105DD">
        <w:rPr>
          <w:rFonts w:ascii="Arial" w:eastAsiaTheme="minorEastAsia" w:hAnsi="Arial" w:hint="eastAsia"/>
          <w:lang w:eastAsia="zh-CN"/>
        </w:rPr>
        <w:t>7.2.</w:t>
      </w:r>
      <w:r w:rsidR="004B06BC">
        <w:rPr>
          <w:rFonts w:ascii="Arial" w:eastAsiaTheme="minorEastAsia" w:hAnsi="Arial" w:hint="eastAsia"/>
          <w:lang w:eastAsia="zh-CN"/>
        </w:rPr>
        <w:t>3</w:t>
      </w:r>
      <w:r>
        <w:rPr>
          <w:rFonts w:ascii="Arial" w:eastAsiaTheme="minorEastAsia" w:hAnsi="Arial" w:hint="eastAsia"/>
          <w:lang w:eastAsia="zh-CN"/>
        </w:rPr>
        <w:t xml:space="preserve"> sub-test 2. </w:t>
      </w:r>
      <w:r w:rsidRPr="005745C4">
        <w:rPr>
          <w:rFonts w:ascii="Arial" w:eastAsiaTheme="minorEastAsia" w:hAnsi="Arial"/>
          <w:lang w:eastAsia="zh-CN"/>
        </w:rPr>
        <w:t xml:space="preserve">As the calculations use </w:t>
      </w:r>
      <w:r>
        <w:rPr>
          <w:rFonts w:ascii="Arial" w:eastAsiaTheme="minorEastAsia" w:hAnsi="Arial" w:hint="eastAsia"/>
          <w:lang w:eastAsia="zh-CN"/>
        </w:rPr>
        <w:t>the</w:t>
      </w:r>
      <w:r w:rsidRPr="005745C4">
        <w:rPr>
          <w:rFonts w:ascii="Arial" w:eastAsiaTheme="minorEastAsia" w:hAnsi="Arial"/>
          <w:lang w:eastAsia="zh-CN"/>
        </w:rPr>
        <w:t xml:space="preserve"> values, a separate spread</w:t>
      </w:r>
      <w:r>
        <w:rPr>
          <w:rFonts w:ascii="Arial" w:eastAsiaTheme="minorEastAsia" w:hAnsi="Arial" w:hint="eastAsia"/>
          <w:lang w:eastAsia="zh-CN"/>
        </w:rPr>
        <w:t xml:space="preserve"> </w:t>
      </w:r>
      <w:r w:rsidRPr="005745C4">
        <w:rPr>
          <w:rFonts w:ascii="Arial" w:eastAsiaTheme="minorEastAsia" w:hAnsi="Arial"/>
          <w:lang w:eastAsia="zh-CN"/>
        </w:rPr>
        <w:t xml:space="preserve">sheet tab </w:t>
      </w:r>
      <w:r>
        <w:rPr>
          <w:rFonts w:ascii="Arial" w:eastAsiaTheme="minorEastAsia" w:hAnsi="Arial" w:hint="eastAsia"/>
          <w:lang w:eastAsia="zh-CN"/>
        </w:rPr>
        <w:t>is not need to be</w:t>
      </w:r>
      <w:r w:rsidRPr="005745C4">
        <w:rPr>
          <w:rFonts w:ascii="Arial" w:eastAsiaTheme="minorEastAsia" w:hAnsi="Arial"/>
          <w:lang w:eastAsia="zh-CN"/>
        </w:rPr>
        <w:t xml:space="preserve"> provided</w:t>
      </w:r>
      <w:r>
        <w:rPr>
          <w:rFonts w:ascii="Arial" w:eastAsiaTheme="minorEastAsia" w:hAnsi="Arial" w:hint="eastAsia"/>
          <w:lang w:eastAsia="zh-CN"/>
        </w:rPr>
        <w:t>. The LPP response time calculation procedure is provided in clause 8.</w:t>
      </w:r>
    </w:p>
    <w:p w:rsidR="005702E2" w:rsidRDefault="005702E2" w:rsidP="005702E2">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7</w:t>
      </w:r>
      <w:r w:rsidRPr="00CC0FE2">
        <w:rPr>
          <w:rFonts w:ascii="Arial" w:eastAsia="宋体" w:hAnsi="Arial"/>
          <w:b/>
          <w:sz w:val="24"/>
        </w:rPr>
        <w:t xml:space="preserve">. Calculation of </w:t>
      </w:r>
      <w:r>
        <w:rPr>
          <w:rFonts w:ascii="Arial" w:eastAsia="宋体" w:hAnsi="Arial"/>
          <w:b/>
          <w:sz w:val="24"/>
        </w:rPr>
        <w:t>the response time</w:t>
      </w:r>
      <w:r>
        <w:rPr>
          <w:rFonts w:ascii="Arial" w:eastAsia="宋体" w:hAnsi="Arial" w:hint="eastAsia"/>
          <w:b/>
          <w:sz w:val="24"/>
          <w:lang w:eastAsia="zh-CN"/>
        </w:rPr>
        <w:t xml:space="preserve"> for 1</w:t>
      </w:r>
      <w:r w:rsidR="009770D9">
        <w:rPr>
          <w:rFonts w:ascii="Arial" w:eastAsia="宋体" w:hAnsi="Arial" w:hint="eastAsia"/>
          <w:b/>
          <w:sz w:val="24"/>
          <w:lang w:eastAsia="zh-CN"/>
        </w:rPr>
        <w:t>7.2.</w:t>
      </w:r>
      <w:r w:rsidR="004B06BC">
        <w:rPr>
          <w:rFonts w:ascii="Arial" w:eastAsia="宋体" w:hAnsi="Arial" w:hint="eastAsia"/>
          <w:b/>
          <w:sz w:val="24"/>
          <w:lang w:eastAsia="zh-CN"/>
        </w:rPr>
        <w:t>1</w:t>
      </w:r>
    </w:p>
    <w:p w:rsidR="005702E2" w:rsidRDefault="005702E2" w:rsidP="005702E2">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5702E2" w:rsidRPr="003410A9" w:rsidRDefault="005702E2" w:rsidP="005702E2">
      <w:pPr>
        <w:pStyle w:val="40"/>
        <w:rPr>
          <w:rFonts w:eastAsiaTheme="minorEastAsia"/>
          <w:lang w:eastAsia="zh-CN"/>
        </w:rPr>
      </w:pPr>
      <w:r w:rsidRPr="003410A9">
        <w:rPr>
          <w:highlight w:val="lightGray"/>
          <w:lang w:eastAsia="zh-CN"/>
        </w:rPr>
        <w:t>9.9.3.5</w:t>
      </w:r>
      <w:r w:rsidRPr="003410A9">
        <w:rPr>
          <w:highlight w:val="lightGray"/>
          <w:lang w:eastAsia="zh-CN"/>
        </w:rPr>
        <w:tab/>
        <w:t>Measurement Period Requirements</w:t>
      </w:r>
    </w:p>
    <w:p w:rsidR="005702E2" w:rsidRPr="007135AE" w:rsidRDefault="005702E2" w:rsidP="005702E2">
      <w:pPr>
        <w:rPr>
          <w:rFonts w:cs="v4.2.0"/>
          <w:highlight w:val="lightGray"/>
        </w:rPr>
      </w:pPr>
      <w:r w:rsidRPr="007135AE">
        <w:rPr>
          <w:highlight w:val="lightGray"/>
        </w:rPr>
        <w:t xml:space="preserve">When the physical layer receives </w:t>
      </w:r>
      <w:r w:rsidRPr="007135AE">
        <w:rPr>
          <w:i/>
          <w:highlight w:val="lightGray"/>
        </w:rPr>
        <w:t>NR-DL-</w:t>
      </w:r>
      <w:proofErr w:type="spellStart"/>
      <w:r w:rsidRPr="007135AE">
        <w:rPr>
          <w:i/>
          <w:highlight w:val="lightGray"/>
        </w:rPr>
        <w:t>AoD</w:t>
      </w:r>
      <w:proofErr w:type="spellEnd"/>
      <w:r w:rsidRPr="007135AE">
        <w:rPr>
          <w:i/>
          <w:highlight w:val="lightGray"/>
        </w:rPr>
        <w:t>-</w:t>
      </w:r>
      <w:proofErr w:type="spellStart"/>
      <w:r w:rsidRPr="007135AE">
        <w:rPr>
          <w:i/>
          <w:highlight w:val="lightGray"/>
        </w:rPr>
        <w:t>Provide</w:t>
      </w:r>
      <w:r w:rsidRPr="007135AE">
        <w:rPr>
          <w:i/>
          <w:noProof/>
          <w:highlight w:val="lightGray"/>
        </w:rPr>
        <w:t>AssistanceData</w:t>
      </w:r>
      <w:proofErr w:type="spellEnd"/>
      <w:r w:rsidRPr="007135AE">
        <w:rPr>
          <w:highlight w:val="lightGray"/>
        </w:rPr>
        <w:t xml:space="preserve"> message and </w:t>
      </w:r>
      <w:r w:rsidRPr="007135AE">
        <w:rPr>
          <w:i/>
          <w:highlight w:val="lightGray"/>
        </w:rPr>
        <w:t>NR-DL-</w:t>
      </w:r>
      <w:proofErr w:type="spellStart"/>
      <w:r w:rsidRPr="007135AE">
        <w:rPr>
          <w:i/>
          <w:highlight w:val="lightGray"/>
        </w:rPr>
        <w:t>AoD</w:t>
      </w:r>
      <w:proofErr w:type="spellEnd"/>
      <w:r w:rsidRPr="007135AE">
        <w:rPr>
          <w:i/>
          <w:highlight w:val="lightGray"/>
        </w:rPr>
        <w:t>-</w:t>
      </w:r>
      <w:proofErr w:type="spellStart"/>
      <w:r w:rsidRPr="007135AE">
        <w:rPr>
          <w:i/>
          <w:highlight w:val="lightGray"/>
        </w:rPr>
        <w:t>Request</w:t>
      </w:r>
      <w:r w:rsidRPr="007135AE">
        <w:rPr>
          <w:i/>
          <w:noProof/>
          <w:highlight w:val="lightGray"/>
        </w:rPr>
        <w:t>LocationInformation</w:t>
      </w:r>
      <w:proofErr w:type="spellEnd"/>
      <w:r w:rsidRPr="007135AE">
        <w:rPr>
          <w:i/>
          <w:highlight w:val="lightGray"/>
        </w:rPr>
        <w:t xml:space="preserve"> </w:t>
      </w:r>
      <w:r w:rsidRPr="007135AE">
        <w:rPr>
          <w:iCs/>
          <w:highlight w:val="lightGray"/>
        </w:rPr>
        <w:t>message from LMF</w:t>
      </w:r>
      <w:r w:rsidRPr="007135AE">
        <w:rPr>
          <w:highlight w:val="lightGray"/>
        </w:rPr>
        <w:t xml:space="preserve"> via LPP [34], the UE shall be able to measure multiple (up to the </w:t>
      </w:r>
      <w:r w:rsidRPr="007135AE">
        <w:rPr>
          <w:highlight w:val="lightGray"/>
        </w:rPr>
        <w:lastRenderedPageBreak/>
        <w:t xml:space="preserve">UE capability specified in Clause 9.9.3.3) PRS-RSRP measurements, defined in TS 38.215 [4], from configured PRS resources for configured TRPs on configured positioning frequency layers, within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rFonts w:ascii="Cambria Math" w:hAnsi="Cambria Math"/>
                <w:highlight w:val="lightGray"/>
              </w:rPr>
              <m:t>,total</m:t>
            </m:r>
          </m:sub>
        </m:sSub>
      </m:oMath>
      <w:r w:rsidRPr="007135AE">
        <w:rPr>
          <w:rFonts w:cs="v4.2.0"/>
          <w:highlight w:val="lightGray"/>
        </w:rPr>
        <w:t xml:space="preserve"> </w:t>
      </w:r>
      <w:proofErr w:type="spellStart"/>
      <w:r w:rsidRPr="007135AE">
        <w:rPr>
          <w:rFonts w:cs="v4.2.0"/>
          <w:highlight w:val="lightGray"/>
        </w:rPr>
        <w:t>ms.</w:t>
      </w:r>
      <w:proofErr w:type="spellEnd"/>
    </w:p>
    <w:p w:rsidR="005702E2" w:rsidRPr="003410A9" w:rsidRDefault="00642B02" w:rsidP="005702E2">
      <w:pPr>
        <w:pStyle w:val="EQ"/>
        <w:jc w:val="center"/>
        <w:rPr>
          <w:i/>
          <w:highlight w:val="cyan"/>
        </w:rPr>
      </w:pPr>
      <m:oMathPara>
        <m:oMath>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 total</m:t>
              </m:r>
            </m:sub>
          </m:sSub>
          <m:r>
            <m:rPr>
              <m:sty m:val="p"/>
            </m:rPr>
            <w:rPr>
              <w:rFonts w:ascii="Cambria Math" w:hAnsi="Cambria Math"/>
              <w:highlight w:val="cyan"/>
            </w:rPr>
            <m:t>=</m:t>
          </m:r>
          <m:nary>
            <m:naryPr>
              <m:chr m:val="∑"/>
              <m:limLoc m:val="undOvr"/>
              <m:ctrlPr>
                <w:rPr>
                  <w:rFonts w:ascii="Cambria Math" w:hAnsi="Cambria Math"/>
                  <w:highlight w:val="cyan"/>
                </w:rPr>
              </m:ctrlPr>
            </m:naryPr>
            <m:sub>
              <m:r>
                <w:rPr>
                  <w:rFonts w:ascii="Cambria Math" w:hAnsi="Cambria Math"/>
                  <w:highlight w:val="cyan"/>
                </w:rPr>
                <m:t>i=1</m:t>
              </m:r>
            </m:sub>
            <m:sup>
              <m:r>
                <w:rPr>
                  <w:rFonts w:ascii="Cambria Math" w:hAnsi="Cambria Math"/>
                  <w:highlight w:val="cyan"/>
                </w:rPr>
                <m:t>L</m:t>
              </m:r>
            </m:sup>
            <m:e>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,i</m:t>
                  </m:r>
                </m:sub>
              </m:sSub>
              <m:r>
                <w:rPr>
                  <w:rFonts w:ascii="Cambria Math" w:hAnsi="Cambria Math"/>
                  <w:highlight w:val="cyan"/>
                </w:rPr>
                <m:t>+</m:t>
              </m:r>
              <m:d>
                <m:dPr>
                  <m:ctrlPr>
                    <w:rPr>
                      <w:rFonts w:ascii="Cambria Math" w:hAnsi="Cambria Math"/>
                      <w:bCs/>
                      <w:i/>
                      <w:iCs/>
                      <w:highlight w:val="cyan"/>
                    </w:rPr>
                  </m:ctrlPr>
                </m:dPr>
                <m:e>
                  <m:r>
                    <w:rPr>
                      <w:rFonts w:ascii="Cambria Math" w:hAnsi="Cambria Math"/>
                      <w:highlight w:val="cyan"/>
                      <w:lang w:eastAsia="zh-CN"/>
                    </w:rPr>
                    <m:t>L-1</m:t>
                  </m:r>
                </m:e>
              </m:d>
              <m:r>
                <w:rPr>
                  <w:rFonts w:ascii="Cambria Math" w:hAnsi="Cambria Math"/>
                  <w:highlight w:val="cyan"/>
                  <w:lang w:eastAsia="zh-CN"/>
                </w:rPr>
                <m:t>*</m:t>
              </m:r>
              <m:func>
                <m:funcPr>
                  <m:ctrlPr>
                    <w:rPr>
                      <w:rFonts w:ascii="Cambria Math" w:hAnsi="Cambria Math"/>
                      <w:bCs/>
                      <w:i/>
                      <w:iCs/>
                      <w:highlight w:val="cyan"/>
                    </w:rPr>
                  </m:ctrlPr>
                </m:funcPr>
                <m:fName>
                  <m:r>
                    <m:rPr>
                      <m:sty m:val="p"/>
                    </m:rPr>
                    <w:rPr>
                      <w:rFonts w:ascii="Cambria Math" w:hAnsi="Cambria Math"/>
                      <w:highlight w:val="cyan"/>
                      <w:lang w:eastAsia="zh-CN"/>
                    </w:rPr>
                    <m:t>max</m:t>
                  </m:r>
                </m:fName>
                <m:e>
                  <m:d>
                    <m:dPr>
                      <m:ctrlPr>
                        <w:rPr>
                          <w:rFonts w:ascii="Cambria Math" w:hAnsi="Cambria Math"/>
                          <w:bCs/>
                          <w:i/>
                          <w:iCs/>
                          <w:highlight w:val="cyan"/>
                        </w:rPr>
                      </m:ctrlPr>
                    </m:dPr>
                    <m:e>
                      <m:sSub>
                        <m:sSubPr>
                          <m:ctrlPr>
                            <w:rPr>
                              <w:rFonts w:ascii="Cambria Math" w:hAnsi="Cambria Math"/>
                              <w:bCs/>
                              <w:i/>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m:t>
                          </m:r>
                          <m:r>
                            <w:rPr>
                              <w:rFonts w:ascii="Cambria Math" w:hAnsi="Cambria Math"/>
                              <w:highlight w:val="cyan"/>
                              <w:lang w:eastAsia="zh-CN"/>
                            </w:rPr>
                            <m:t>i</m:t>
                          </m:r>
                        </m:sub>
                      </m:sSub>
                    </m:e>
                  </m:d>
                </m:e>
              </m:func>
            </m:e>
          </m:nary>
        </m:oMath>
      </m:oMathPara>
    </w:p>
    <w:p w:rsidR="005702E2" w:rsidRPr="007135AE" w:rsidRDefault="005702E2" w:rsidP="005702E2">
      <w:pPr>
        <w:rPr>
          <w:highlight w:val="lightGray"/>
          <w:lang w:eastAsia="zh-CN"/>
        </w:rPr>
      </w:pPr>
      <w:proofErr w:type="gramStart"/>
      <w:r w:rsidRPr="007135AE">
        <w:rPr>
          <w:highlight w:val="lightGray"/>
          <w:lang w:eastAsia="zh-CN"/>
        </w:rPr>
        <w:t>where</w:t>
      </w:r>
      <w:proofErr w:type="gramEnd"/>
    </w:p>
    <w:p w:rsidR="005702E2" w:rsidRPr="007135AE" w:rsidRDefault="005702E2" w:rsidP="005702E2">
      <w:pPr>
        <w:spacing w:before="120" w:after="120"/>
        <w:rPr>
          <w:highlight w:val="lightGray"/>
          <w:lang w:eastAsia="zh-CN"/>
        </w:rPr>
      </w:pPr>
      <w:proofErr w:type="spellStart"/>
      <w:proofErr w:type="gramStart"/>
      <w:r w:rsidRPr="007135AE">
        <w:rPr>
          <w:i/>
          <w:iCs/>
          <w:highlight w:val="lightGray"/>
          <w:lang w:eastAsia="zh-CN"/>
        </w:rPr>
        <w:t>i</w:t>
      </w:r>
      <w:proofErr w:type="spellEnd"/>
      <w:proofErr w:type="gramEnd"/>
      <w:r w:rsidRPr="007135AE">
        <w:rPr>
          <w:highlight w:val="lightGray"/>
          <w:lang w:eastAsia="zh-CN"/>
        </w:rPr>
        <w:t xml:space="preserve"> is the index of </w:t>
      </w:r>
      <w:r w:rsidRPr="007135AE">
        <w:rPr>
          <w:highlight w:val="lightGray"/>
        </w:rPr>
        <w:t>positioning</w:t>
      </w:r>
      <w:r w:rsidRPr="007135AE">
        <w:rPr>
          <w:highlight w:val="lightGray"/>
          <w:lang w:eastAsia="zh-CN"/>
        </w:rPr>
        <w:t xml:space="preserve"> frequency layer, </w:t>
      </w:r>
    </w:p>
    <w:p w:rsidR="005702E2" w:rsidRPr="007135AE" w:rsidRDefault="005702E2" w:rsidP="005702E2">
      <w:pPr>
        <w:spacing w:before="120" w:after="120"/>
        <w:rPr>
          <w:highlight w:val="lightGray"/>
        </w:rPr>
      </w:pPr>
      <w:r w:rsidRPr="007135AE">
        <w:rPr>
          <w:highlight w:val="lightGray"/>
        </w:rPr>
        <w:t xml:space="preserve">L is total number of positioning frequency layers, </w:t>
      </w:r>
    </w:p>
    <w:p w:rsidR="005702E2" w:rsidRPr="007135AE" w:rsidRDefault="00642B02" w:rsidP="005702E2">
      <w:pPr>
        <w:pStyle w:val="B10"/>
        <w:ind w:left="284"/>
        <w:rPr>
          <w:i/>
          <w:iCs/>
          <w:sz w:val="18"/>
          <w:szCs w:val="18"/>
          <w:highlight w:val="lightGray"/>
          <w:lang w:eastAsia="zh-CN"/>
        </w:rPr>
      </w:pP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005702E2" w:rsidRPr="007135AE">
        <w:rPr>
          <w:bCs/>
          <w:iCs/>
          <w:highlight w:val="lightGray"/>
          <w:lang w:eastAsia="zh-CN"/>
        </w:rPr>
        <w:t xml:space="preserve"> </w:t>
      </w:r>
      <w:proofErr w:type="gramStart"/>
      <w:r w:rsidR="005702E2" w:rsidRPr="007135AE">
        <w:rPr>
          <w:highlight w:val="lightGray"/>
        </w:rPr>
        <w:t>is</w:t>
      </w:r>
      <w:proofErr w:type="gramEnd"/>
      <w:r w:rsidR="005702E2" w:rsidRPr="007135AE">
        <w:rPr>
          <w:highlight w:val="lightGray"/>
        </w:rPr>
        <w:t xml:space="preserve"> the periodicity of the </w:t>
      </w:r>
      <w:r w:rsidR="005702E2" w:rsidRPr="007135AE">
        <w:rPr>
          <w:rFonts w:hint="eastAsia"/>
          <w:highlight w:val="lightGray"/>
          <w:lang w:eastAsia="zh-CN"/>
        </w:rPr>
        <w:t>PRS</w:t>
      </w:r>
      <w:r w:rsidR="005702E2" w:rsidRPr="007135AE">
        <w:rPr>
          <w:highlight w:val="lightGray"/>
          <w:lang w:eastAsia="zh-CN"/>
        </w:rPr>
        <w:t>-RSRP</w:t>
      </w:r>
      <w:r w:rsidR="005702E2" w:rsidRPr="007135AE">
        <w:rPr>
          <w:highlight w:val="lightGray"/>
        </w:rPr>
        <w:t xml:space="preserve"> measurement in </w:t>
      </w:r>
      <w:r w:rsidR="005702E2" w:rsidRPr="007135AE">
        <w:rPr>
          <w:highlight w:val="lightGray"/>
          <w:lang w:eastAsia="zh-CN"/>
        </w:rPr>
        <w:t xml:space="preserve">positioning frequency layer </w:t>
      </w:r>
      <w:proofErr w:type="spellStart"/>
      <w:r w:rsidR="005702E2" w:rsidRPr="007135AE">
        <w:rPr>
          <w:i/>
          <w:iCs/>
          <w:highlight w:val="lightGray"/>
          <w:lang w:eastAsia="zh-CN"/>
        </w:rPr>
        <w:t>i</w:t>
      </w:r>
      <w:proofErr w:type="spellEnd"/>
      <w:r w:rsidR="005702E2" w:rsidRPr="007135AE">
        <w:rPr>
          <w:highlight w:val="lightGray"/>
          <w:lang w:eastAsia="zh-CN"/>
        </w:rPr>
        <w:t>.</w:t>
      </w:r>
    </w:p>
    <w:p w:rsidR="005702E2" w:rsidRPr="003410A9" w:rsidRDefault="00642B02" w:rsidP="005702E2">
      <w:pPr>
        <w:pStyle w:val="EQ"/>
        <w:jc w:val="center"/>
        <w:rPr>
          <w:highlight w:val="cyan"/>
          <w:lang w:eastAsia="zh-CN"/>
        </w:rPr>
      </w:pPr>
      <m:oMathPara>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PRS-RSRP,i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lang w:eastAsia="zh-CN"/>
                                </w:rPr>
                              </m:ctrlPr>
                            </m:sSubPr>
                            <m:e>
                              <m:r>
                                <w:rPr>
                                  <w:rFonts w:ascii="Cambria Math" w:hAnsi="Cambria Math"/>
                                  <w:highlight w:val="cyan"/>
                                  <w:lang w:eastAsia="zh-CN"/>
                                </w:rPr>
                                <m:t>L</m:t>
                              </m:r>
                            </m:e>
                            <m:sub>
                              <m:r>
                                <w:rPr>
                                  <w:rFonts w:ascii="Cambria Math" w:hAnsi="Cambria Math"/>
                                  <w:highlight w:val="cyan"/>
                                  <w:lang w:eastAsia="zh-CN"/>
                                </w:rPr>
                                <m:t>available_PRS</m:t>
                              </m:r>
                              <m:r>
                                <m:rPr>
                                  <m:sty m:val="p"/>
                                </m:rPr>
                                <w:rPr>
                                  <w:rFonts w:ascii="Cambria Math" w:hAnsi="Cambria Math"/>
                                  <w:highlight w:val="cyan"/>
                                  <w:lang w:eastAsia="zh-C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sub>
          </m:sSub>
        </m:oMath>
      </m:oMathPara>
    </w:p>
    <w:p w:rsidR="005702E2" w:rsidRPr="007135AE" w:rsidRDefault="005702E2" w:rsidP="005702E2">
      <w:pPr>
        <w:spacing w:before="120" w:after="120"/>
        <w:rPr>
          <w:highlight w:val="lightGray"/>
          <w:lang w:eastAsia="zh-CN"/>
        </w:rPr>
      </w:pPr>
      <w:proofErr w:type="gramStart"/>
      <w:r w:rsidRPr="007135AE">
        <w:rPr>
          <w:highlight w:val="lightGray"/>
          <w:lang w:eastAsia="zh-CN"/>
        </w:rPr>
        <w:t>where</w:t>
      </w:r>
      <w:proofErr w:type="gramEnd"/>
      <w:r w:rsidRPr="007135AE">
        <w:rPr>
          <w:highlight w:val="lightGray"/>
          <w:lang w:eastAsia="zh-CN"/>
        </w:rPr>
        <w:t xml:space="preserve"> </w:t>
      </w:r>
    </w:p>
    <w:p w:rsidR="005702E2" w:rsidRPr="007135AE" w:rsidRDefault="005702E2" w:rsidP="005702E2">
      <w:pPr>
        <w:pStyle w:val="B10"/>
        <w:ind w:leftChars="242" w:left="768"/>
        <w:rPr>
          <w:highlight w:val="lightGray"/>
          <w:lang w:eastAsia="zh-CN"/>
        </w:rPr>
      </w:pPr>
      <w:r w:rsidRPr="007135AE">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7135AE">
        <w:rPr>
          <w:highlight w:val="lightGray"/>
          <w:lang w:eastAsia="zh-CN"/>
        </w:rPr>
        <w:t xml:space="preserve"> </w:t>
      </w:r>
      <w:proofErr w:type="gramStart"/>
      <w:r w:rsidRPr="007135AE">
        <w:rPr>
          <w:highlight w:val="lightGray"/>
          <w:lang w:eastAsia="zh-CN"/>
        </w:rPr>
        <w:t>is</w:t>
      </w:r>
      <w:proofErr w:type="gramEnd"/>
      <w:r w:rsidRPr="007135AE">
        <w:rPr>
          <w:highlight w:val="lightGray"/>
          <w:lang w:eastAsia="zh-CN"/>
        </w:rPr>
        <w:t xml:space="preserve"> the carrier specific scaling factor for PRS-RSRP measurements specified in clause 9.1.5.2,</w:t>
      </w:r>
    </w:p>
    <w:p w:rsidR="005702E2" w:rsidRPr="007135AE" w:rsidRDefault="005702E2" w:rsidP="005702E2">
      <w:pPr>
        <w:pStyle w:val="B10"/>
        <w:rPr>
          <w:highlight w:val="lightGray"/>
          <w:lang w:eastAsia="zh-CN"/>
        </w:rPr>
      </w:pPr>
      <w:r w:rsidRPr="007135AE">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7135AE">
        <w:rPr>
          <w:highlight w:val="lightGray"/>
        </w:rPr>
        <w:t xml:space="preserve"> </w:t>
      </w:r>
      <w:proofErr w:type="gramStart"/>
      <w:r w:rsidRPr="007135AE">
        <w:rPr>
          <w:highlight w:val="lightGray"/>
        </w:rPr>
        <w:t>is</w:t>
      </w:r>
      <w:proofErr w:type="gramEnd"/>
      <w:r w:rsidRPr="007135AE">
        <w:rPr>
          <w:highlight w:val="lightGray"/>
        </w:rPr>
        <w:t xml:space="preserve"> a scaling factor for </w:t>
      </w:r>
      <w:r w:rsidRPr="007135AE">
        <w:rPr>
          <w:highlight w:val="lightGray"/>
          <w:lang w:eastAsia="zh-CN"/>
        </w:rPr>
        <w:t xml:space="preserve">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7135AE">
        <w:rPr>
          <w:highlight w:val="lightGray"/>
          <w:lang w:eastAsia="zh-CN"/>
        </w:rPr>
        <w:t xml:space="preserve"> = </w:t>
      </w:r>
      <w:proofErr w:type="spellStart"/>
      <w:r w:rsidRPr="007135AE">
        <w:rPr>
          <w:bCs/>
          <w:highlight w:val="lightGray"/>
          <w:lang w:eastAsia="zh-CN"/>
        </w:rPr>
        <w:t>N</w:t>
      </w:r>
      <w:r w:rsidRPr="007135AE">
        <w:rPr>
          <w:bCs/>
          <w:highlight w:val="lightGray"/>
          <w:vertAlign w:val="subscript"/>
          <w:lang w:eastAsia="zh-CN"/>
        </w:rPr>
        <w:t>total</w:t>
      </w:r>
      <w:proofErr w:type="spellEnd"/>
      <w:r w:rsidRPr="007135AE">
        <w:rPr>
          <w:bCs/>
          <w:highlight w:val="lightGray"/>
          <w:lang w:eastAsia="zh-CN"/>
        </w:rPr>
        <w:t xml:space="preserve"> / </w:t>
      </w:r>
      <w:proofErr w:type="spellStart"/>
      <w:r w:rsidRPr="007135AE">
        <w:rPr>
          <w:bCs/>
          <w:highlight w:val="lightGray"/>
          <w:lang w:eastAsia="zh-CN"/>
        </w:rPr>
        <w:t>N</w:t>
      </w:r>
      <w:r w:rsidRPr="007135AE">
        <w:rPr>
          <w:bCs/>
          <w:highlight w:val="lightGray"/>
          <w:vertAlign w:val="subscript"/>
          <w:lang w:eastAsia="zh-CN"/>
        </w:rPr>
        <w:t>available</w:t>
      </w:r>
      <w:proofErr w:type="spellEnd"/>
      <w:r w:rsidRPr="007135AE">
        <w:rPr>
          <w:bCs/>
          <w:highlight w:val="lightGray"/>
          <w:lang w:eastAsia="zh-CN"/>
        </w:rPr>
        <w:t xml:space="preserve"> for UE configured with concurrent measurement gap, and </w:t>
      </w: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Pr="003E40E1">
        <w:rPr>
          <w:highlight w:val="cyan"/>
          <w:lang w:eastAsia="zh-CN"/>
        </w:rPr>
        <w:t xml:space="preserve"> = 1</w:t>
      </w:r>
      <w:r w:rsidRPr="007135AE">
        <w:rPr>
          <w:highlight w:val="lightGray"/>
          <w:lang w:eastAsia="zh-CN"/>
        </w:rPr>
        <w:t xml:space="preserve"> </w:t>
      </w:r>
      <w:r w:rsidRPr="007135AE">
        <w:rPr>
          <w:bCs/>
          <w:highlight w:val="lightGray"/>
          <w:lang w:eastAsia="zh-CN"/>
        </w:rPr>
        <w:t>for UE not configured with concurrent measurement gap</w:t>
      </w:r>
      <w:r w:rsidRPr="007135AE">
        <w:rPr>
          <w:highlight w:val="lightGray"/>
          <w:lang w:eastAsia="zh-CN"/>
        </w:rPr>
        <w:t>.</w:t>
      </w:r>
    </w:p>
    <w:p w:rsidR="005702E2" w:rsidRPr="007135AE" w:rsidRDefault="005702E2" w:rsidP="005702E2">
      <w:pPr>
        <w:pStyle w:val="B20"/>
        <w:rPr>
          <w:highlight w:val="lightGray"/>
          <w:lang w:eastAsia="zh-CN"/>
        </w:rPr>
      </w:pPr>
      <w:r w:rsidRPr="007135AE">
        <w:rPr>
          <w:highlight w:val="lightGray"/>
        </w:rPr>
        <w:tab/>
      </w:r>
      <w:r w:rsidRPr="007135AE">
        <w:rPr>
          <w:highlight w:val="lightGray"/>
          <w:lang w:eastAsia="zh-CN"/>
        </w:rPr>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oMath>
      <w:r w:rsidRPr="007135AE">
        <w:rPr>
          <w:highlight w:val="lightGray"/>
          <w:vertAlign w:val="subscript"/>
          <w:lang w:eastAsia="zh-CN"/>
        </w:rPr>
        <w:t xml:space="preserve">,  </w:t>
      </w:r>
      <w:proofErr w:type="spellStart"/>
      <w:r w:rsidRPr="007135AE">
        <w:rPr>
          <w:highlight w:val="lightGray"/>
          <w:lang w:eastAsia="zh-CN"/>
        </w:rPr>
        <w:t>MGRP_max</w:t>
      </w:r>
      <w:proofErr w:type="spellEnd"/>
      <w:r w:rsidRPr="007135AE">
        <w:rPr>
          <w:highlight w:val="lightGray"/>
          <w:lang w:eastAsia="zh-CN"/>
        </w:rPr>
        <w:t xml:space="preserve">), where MGRP max is the maximum MGRP across all configured per-UE MG and per-FR MG within the same FR as the </w:t>
      </w:r>
      <w:proofErr w:type="spellStart"/>
      <w:r w:rsidRPr="007135AE">
        <w:rPr>
          <w:highlight w:val="lightGray"/>
          <w:lang w:eastAsia="zh-CN"/>
        </w:rPr>
        <w:t>positioining</w:t>
      </w:r>
      <w:proofErr w:type="spellEnd"/>
      <w:r w:rsidRPr="007135AE">
        <w:rPr>
          <w:highlight w:val="lightGray"/>
          <w:lang w:eastAsia="zh-CN"/>
        </w:rPr>
        <w:t xml:space="preserve"> frequency layer, and starting at the beginning of any </w:t>
      </w:r>
      <w:r w:rsidRPr="007135AE">
        <w:rPr>
          <w:rFonts w:hint="eastAsia"/>
          <w:highlight w:val="lightGray"/>
          <w:lang w:eastAsia="zh-CN"/>
        </w:rPr>
        <w:t xml:space="preserve">associated </w:t>
      </w:r>
      <w:r w:rsidRPr="007135AE">
        <w:rPr>
          <w:highlight w:val="lightGray"/>
          <w:lang w:eastAsia="zh-CN"/>
        </w:rPr>
        <w:t xml:space="preserve">gap occasions covering the PRS occasion: </w:t>
      </w:r>
    </w:p>
    <w:p w:rsidR="005702E2" w:rsidRPr="007135AE" w:rsidRDefault="005702E2" w:rsidP="005702E2">
      <w:pPr>
        <w:pStyle w:val="B30"/>
        <w:rPr>
          <w:highlight w:val="lightGray"/>
          <w:lang w:eastAsia="zh-CN"/>
        </w:rPr>
      </w:pPr>
      <w:r w:rsidRPr="007135AE">
        <w:rPr>
          <w:bCs/>
          <w:highlight w:val="lightGray"/>
          <w:lang w:eastAsia="zh-CN"/>
        </w:rPr>
        <w:tab/>
      </w:r>
      <w:proofErr w:type="spellStart"/>
      <w:r w:rsidRPr="007135AE">
        <w:rPr>
          <w:bCs/>
          <w:highlight w:val="lightGray"/>
          <w:lang w:eastAsia="zh-CN"/>
        </w:rPr>
        <w:t>N</w:t>
      </w:r>
      <w:r w:rsidRPr="007135AE">
        <w:rPr>
          <w:bCs/>
          <w:highlight w:val="lightGray"/>
          <w:vertAlign w:val="subscript"/>
          <w:lang w:eastAsia="zh-CN"/>
        </w:rPr>
        <w:t>total</w:t>
      </w:r>
      <w:proofErr w:type="spellEnd"/>
      <w:r w:rsidRPr="007135AE">
        <w:rPr>
          <w:bCs/>
          <w:highlight w:val="lightGray"/>
          <w:lang w:eastAsia="zh-CN"/>
        </w:rPr>
        <w:t xml:space="preserve"> is the total number of </w:t>
      </w:r>
      <w:r w:rsidRPr="007135AE">
        <w:rPr>
          <w:highlight w:val="lightGray"/>
          <w:lang w:eastAsia="zh-CN"/>
        </w:rPr>
        <w:t xml:space="preserve">associated gap occasions covering </w:t>
      </w:r>
      <w:r w:rsidRPr="007135AE">
        <w:rPr>
          <w:bCs/>
          <w:highlight w:val="lightGray"/>
          <w:lang w:eastAsia="zh-CN"/>
        </w:rPr>
        <w:t xml:space="preserve">PRS occasions within the window, </w:t>
      </w:r>
      <w:r w:rsidRPr="007135AE">
        <w:rPr>
          <w:rFonts w:hint="eastAsia"/>
          <w:highlight w:val="lightGray"/>
          <w:lang w:eastAsia="zh-CN"/>
        </w:rPr>
        <w:t xml:space="preserve">including </w:t>
      </w:r>
      <w:r w:rsidRPr="007135AE">
        <w:rPr>
          <w:highlight w:val="lightGray"/>
          <w:lang w:eastAsia="zh-CN"/>
        </w:rPr>
        <w:t>both</w:t>
      </w:r>
      <w:r w:rsidRPr="007135AE">
        <w:rPr>
          <w:rFonts w:hint="eastAsia"/>
          <w:highlight w:val="lightGray"/>
          <w:lang w:eastAsia="zh-CN"/>
        </w:rPr>
        <w:t xml:space="preserve"> </w:t>
      </w:r>
      <w:r w:rsidRPr="007135AE">
        <w:rPr>
          <w:highlight w:val="lightGray"/>
          <w:lang w:eastAsia="zh-CN"/>
        </w:rPr>
        <w:t>dropped and non-dropped instances of the associated measurement gap within</w:t>
      </w:r>
      <w:r w:rsidRPr="007135AE">
        <w:rPr>
          <w:bCs/>
          <w:highlight w:val="lightGray"/>
          <w:lang w:eastAsia="zh-CN"/>
        </w:rPr>
        <w:t xml:space="preserve"> the window, and</w:t>
      </w:r>
    </w:p>
    <w:p w:rsidR="005702E2" w:rsidRPr="007135AE" w:rsidRDefault="005702E2" w:rsidP="005702E2">
      <w:pPr>
        <w:pStyle w:val="B30"/>
        <w:rPr>
          <w:highlight w:val="lightGray"/>
          <w:lang w:eastAsia="zh-CN"/>
        </w:rPr>
      </w:pPr>
      <w:r w:rsidRPr="007135AE">
        <w:rPr>
          <w:bCs/>
          <w:highlight w:val="lightGray"/>
          <w:lang w:eastAsia="zh-CN"/>
        </w:rPr>
        <w:tab/>
      </w:r>
      <w:proofErr w:type="spellStart"/>
      <w:r w:rsidRPr="007135AE">
        <w:rPr>
          <w:bCs/>
          <w:highlight w:val="lightGray"/>
          <w:lang w:eastAsia="zh-CN"/>
        </w:rPr>
        <w:t>N</w:t>
      </w:r>
      <w:r w:rsidRPr="007135AE">
        <w:rPr>
          <w:bCs/>
          <w:highlight w:val="lightGray"/>
          <w:vertAlign w:val="subscript"/>
          <w:lang w:eastAsia="zh-CN"/>
        </w:rPr>
        <w:t>available</w:t>
      </w:r>
      <w:proofErr w:type="spellEnd"/>
      <w:r w:rsidRPr="007135AE">
        <w:rPr>
          <w:bCs/>
          <w:highlight w:val="lightGray"/>
          <w:lang w:eastAsia="zh-CN"/>
        </w:rPr>
        <w:t xml:space="preserve"> is the number of non-dropped </w:t>
      </w:r>
      <w:r w:rsidRPr="007135AE">
        <w:rPr>
          <w:highlight w:val="lightGray"/>
          <w:lang w:eastAsia="zh-CN"/>
        </w:rPr>
        <w:t>associated gap occasions covering</w:t>
      </w:r>
      <w:r w:rsidRPr="007135AE">
        <w:rPr>
          <w:bCs/>
          <w:highlight w:val="lightGray"/>
          <w:lang w:eastAsia="zh-CN"/>
        </w:rPr>
        <w:t xml:space="preserve"> PRS occasions within the window W, after further accounting for MG collisions by applying the selected gap collision rule </w:t>
      </w:r>
    </w:p>
    <w:p w:rsidR="005702E2" w:rsidRPr="007135AE" w:rsidRDefault="005702E2" w:rsidP="005702E2">
      <w:pPr>
        <w:pStyle w:val="B30"/>
        <w:rPr>
          <w:highlight w:val="lightGray"/>
          <w:lang w:eastAsia="zh-CN"/>
        </w:rPr>
      </w:pPr>
      <w:r w:rsidRPr="007135AE">
        <w:rPr>
          <w:highlight w:val="lightGray"/>
          <w:lang w:eastAsia="zh-CN"/>
        </w:rPr>
        <w:tab/>
        <w:t xml:space="preserve">Requirements do not apply if </w:t>
      </w:r>
      <w:proofErr w:type="spellStart"/>
      <w:r w:rsidRPr="007135AE">
        <w:rPr>
          <w:bCs/>
          <w:highlight w:val="lightGray"/>
          <w:lang w:eastAsia="zh-CN"/>
        </w:rPr>
        <w:t>N</w:t>
      </w:r>
      <w:r w:rsidRPr="007135AE">
        <w:rPr>
          <w:bCs/>
          <w:highlight w:val="lightGray"/>
          <w:vertAlign w:val="subscript"/>
          <w:lang w:eastAsia="zh-CN"/>
        </w:rPr>
        <w:t>available</w:t>
      </w:r>
      <w:proofErr w:type="spellEnd"/>
      <w:r w:rsidRPr="007135AE">
        <w:rPr>
          <w:highlight w:val="lightGray"/>
          <w:lang w:eastAsia="zh-CN"/>
        </w:rPr>
        <w:t xml:space="preserve"> =0.</w:t>
      </w:r>
    </w:p>
    <w:p w:rsidR="005702E2" w:rsidRPr="007135AE" w:rsidRDefault="005702E2" w:rsidP="005702E2">
      <w:pPr>
        <w:ind w:left="568" w:hanging="284"/>
        <w:rPr>
          <w:highlight w:val="lightGray"/>
          <w:lang w:eastAsia="zh-CN"/>
        </w:rPr>
      </w:pPr>
      <w:r w:rsidRPr="007135AE">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r w:rsidRPr="007135AE">
        <w:rPr>
          <w:highlight w:val="lightGray"/>
          <w:lang w:eastAsia="zh-CN"/>
        </w:rPr>
        <w:t>is the scaling factor for Rx beam sweeping, and</w:t>
      </w:r>
      <w:r w:rsidRPr="004B06BC">
        <w:rPr>
          <w:highlight w:val="cyan"/>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4B06BC">
        <w:rPr>
          <w:highlight w:val="cyan"/>
          <w:lang w:eastAsia="zh-CN"/>
        </w:rPr>
        <w:t>=1</w:t>
      </w:r>
      <w:r w:rsidRPr="007135AE">
        <w:rPr>
          <w:highlight w:val="lightGray"/>
          <w:lang w:eastAsia="zh-CN"/>
        </w:rPr>
        <w:t xml:space="preserve"> if </w:t>
      </w:r>
      <w:r w:rsidRPr="007135AE">
        <w:rPr>
          <w:highlight w:val="lightGray"/>
        </w:rPr>
        <w:t>positioning</w:t>
      </w:r>
      <w:r w:rsidRPr="007135AE" w:rsidDel="00474272">
        <w:rPr>
          <w:highlight w:val="lightGray"/>
          <w:lang w:eastAsia="zh-CN"/>
        </w:rPr>
        <w:t xml:space="preserve"> </w:t>
      </w:r>
      <w:r w:rsidRPr="007135AE">
        <w:rPr>
          <w:highlight w:val="lightGray"/>
          <w:lang w:eastAsia="zh-CN"/>
        </w:rPr>
        <w:t xml:space="preserve">frequency layer </w:t>
      </w:r>
      <w:proofErr w:type="spellStart"/>
      <w:r w:rsidRPr="007135AE">
        <w:rPr>
          <w:i/>
          <w:iCs/>
          <w:highlight w:val="lightGray"/>
          <w:lang w:eastAsia="zh-CN"/>
        </w:rPr>
        <w:t>i</w:t>
      </w:r>
      <w:proofErr w:type="spellEnd"/>
      <w:r w:rsidRPr="007135AE">
        <w:rPr>
          <w:highlight w:val="lightGray"/>
          <w:lang w:eastAsia="zh-CN"/>
        </w:rPr>
        <w:t xml:space="preserve"> is in FR1 and if </w:t>
      </w:r>
      <w:r w:rsidRPr="007135AE">
        <w:rPr>
          <w:highlight w:val="lightGray"/>
        </w:rPr>
        <w:t>positioning</w:t>
      </w:r>
      <w:r w:rsidRPr="007135AE" w:rsidDel="00474272">
        <w:rPr>
          <w:highlight w:val="lightGray"/>
          <w:lang w:eastAsia="zh-CN"/>
        </w:rPr>
        <w:t xml:space="preserve"> </w:t>
      </w:r>
      <w:r w:rsidRPr="007135AE">
        <w:rPr>
          <w:highlight w:val="lightGray"/>
          <w:lang w:eastAsia="zh-CN"/>
        </w:rPr>
        <w:t xml:space="preserve">frequency layer </w:t>
      </w:r>
      <w:proofErr w:type="spellStart"/>
      <w:r w:rsidRPr="007135AE">
        <w:rPr>
          <w:i/>
          <w:iCs/>
          <w:highlight w:val="lightGray"/>
          <w:lang w:eastAsia="zh-CN"/>
        </w:rPr>
        <w:t>i</w:t>
      </w:r>
      <w:proofErr w:type="spellEnd"/>
      <w:r w:rsidRPr="007135AE">
        <w:rPr>
          <w:highlight w:val="lightGray"/>
          <w:lang w:eastAsia="zh-CN"/>
        </w:rPr>
        <w:t xml:space="preserve"> is in FR2,</w:t>
      </w:r>
      <w:r w:rsidRPr="007135AE">
        <w:rPr>
          <w:rFonts w:hint="eastAsia"/>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7135AE">
        <w:rPr>
          <w:rFonts w:hint="eastAsia"/>
          <w:highlight w:val="lightGray"/>
          <w:lang w:eastAsia="zh-CN"/>
        </w:rPr>
        <w:t xml:space="preserve"> is </w:t>
      </w:r>
      <w:r w:rsidRPr="007135AE">
        <w:rPr>
          <w:highlight w:val="lightGray"/>
          <w:lang w:eastAsia="zh-CN"/>
        </w:rPr>
        <w:t xml:space="preserve">equal to the value reported </w:t>
      </w:r>
      <w:r w:rsidRPr="007135AE">
        <w:rPr>
          <w:rFonts w:hint="eastAsia"/>
          <w:highlight w:val="lightGray"/>
          <w:lang w:eastAsia="zh-CN"/>
        </w:rPr>
        <w:t xml:space="preserve">by the UE </w:t>
      </w:r>
      <w:r w:rsidRPr="007135AE">
        <w:rPr>
          <w:highlight w:val="lightGray"/>
          <w:lang w:eastAsia="zh-CN"/>
        </w:rPr>
        <w:t xml:space="preserve">in </w:t>
      </w:r>
      <w:r w:rsidRPr="007135AE">
        <w:rPr>
          <w:i/>
          <w:highlight w:val="lightGray"/>
          <w:lang w:eastAsia="zh-CN"/>
        </w:rPr>
        <w:t xml:space="preserve">supportedLowerRxBeamSweepingFactor-FR2 </w:t>
      </w:r>
      <w:r w:rsidRPr="007135AE">
        <w:rPr>
          <w:highlight w:val="lightGray"/>
          <w:lang w:eastAsia="zh-CN"/>
        </w:rPr>
        <w:t xml:space="preserve">if the UE </w:t>
      </w:r>
      <w:r w:rsidRPr="007135AE">
        <w:rPr>
          <w:rFonts w:hint="eastAsia"/>
          <w:highlight w:val="lightGray"/>
          <w:lang w:eastAsia="zh-CN"/>
        </w:rPr>
        <w:t xml:space="preserve">supports </w:t>
      </w:r>
      <w:r w:rsidRPr="007135AE">
        <w:rPr>
          <w:highlight w:val="lightGray"/>
          <w:lang w:eastAsia="zh-CN"/>
        </w:rPr>
        <w:t>the capability for the band containing pos</w:t>
      </w:r>
      <w:r w:rsidRPr="004B06BC">
        <w:rPr>
          <w:highlight w:val="lightGray"/>
          <w:lang w:eastAsia="zh-CN"/>
        </w:rPr>
        <w:t xml:space="preserve">itioning frequency layer </w:t>
      </w:r>
      <w:proofErr w:type="spellStart"/>
      <w:r w:rsidRPr="004B06BC">
        <w:rPr>
          <w:highlight w:val="lightGray"/>
          <w:lang w:eastAsia="zh-CN"/>
        </w:rPr>
        <w:t>i</w:t>
      </w:r>
      <w:proofErr w:type="spellEnd"/>
      <w:r w:rsidRPr="004B06BC">
        <w:rPr>
          <w:highlight w:val="lightGray"/>
          <w:lang w:eastAsia="zh-CN"/>
        </w:rPr>
        <w:t xml:space="preserve">, and </w:t>
      </w:r>
      <w:r w:rsidRPr="004B06BC">
        <w:rPr>
          <w:rFonts w:hint="eastAsia"/>
          <w:highlight w:val="lightGray"/>
          <w:lang w:eastAsia="zh-CN"/>
        </w:rPr>
        <w:t xml:space="preserve">the </w:t>
      </w:r>
      <w:r w:rsidRPr="004B06BC">
        <w:rPr>
          <w:highlight w:val="lightGray"/>
          <w:lang w:eastAsia="zh-CN"/>
        </w:rPr>
        <w:t xml:space="preserve">LMF indicates </w:t>
      </w:r>
      <w:r w:rsidRPr="004B06BC">
        <w:rPr>
          <w:i/>
          <w:highlight w:val="lightGray"/>
          <w:lang w:eastAsia="zh-CN"/>
        </w:rPr>
        <w:t xml:space="preserve">lowerRxBeamSweepingFactor-FR2 </w:t>
      </w:r>
      <w:r w:rsidRPr="004B06BC">
        <w:rPr>
          <w:highlight w:val="lightGray"/>
          <w:lang w:eastAsia="zh-CN"/>
        </w:rPr>
        <w:t xml:space="preserve">in </w:t>
      </w:r>
      <w:r w:rsidRPr="004B06BC">
        <w:rPr>
          <w:i/>
          <w:highlight w:val="lightGray"/>
        </w:rPr>
        <w:t>NR-TDOA-</w:t>
      </w:r>
      <w:proofErr w:type="spellStart"/>
      <w:r w:rsidRPr="004B06BC">
        <w:rPr>
          <w:i/>
          <w:highlight w:val="lightGray"/>
        </w:rPr>
        <w:t>Request</w:t>
      </w:r>
      <w:r w:rsidRPr="004B06BC">
        <w:rPr>
          <w:i/>
          <w:noProof/>
          <w:highlight w:val="lightGray"/>
        </w:rPr>
        <w:t>LocationInformation</w:t>
      </w:r>
      <w:proofErr w:type="spellEnd"/>
      <w:r w:rsidRPr="004B06BC">
        <w:rPr>
          <w:highlight w:val="lightGray"/>
          <w:lang w:eastAsia="zh-CN"/>
        </w:rPr>
        <w:t>.</w:t>
      </w:r>
      <w:r w:rsidRPr="004B06BC">
        <w:rPr>
          <w:rFonts w:hint="eastAsia"/>
          <w:bCs/>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4B06BC">
        <w:rPr>
          <w:bCs/>
          <w:highlight w:val="lightGray"/>
          <w:lang w:eastAsia="zh-CN"/>
        </w:rPr>
        <w:t xml:space="preserve"> </w:t>
      </w:r>
      <w:proofErr w:type="gramStart"/>
      <w:r w:rsidRPr="004B06BC">
        <w:rPr>
          <w:rFonts w:hint="eastAsia"/>
          <w:bCs/>
          <w:highlight w:val="lightGray"/>
          <w:lang w:eastAsia="zh-CN"/>
        </w:rPr>
        <w:t>is</w:t>
      </w:r>
      <w:proofErr w:type="gramEnd"/>
      <w:r w:rsidRPr="004B06BC">
        <w:rPr>
          <w:rFonts w:hint="eastAsia"/>
          <w:bCs/>
          <w:highlight w:val="lightGray"/>
          <w:lang w:eastAsia="zh-CN"/>
        </w:rPr>
        <w:t xml:space="preserve"> </w:t>
      </w:r>
      <w:r w:rsidRPr="004B06BC">
        <w:rPr>
          <w:highlight w:val="lightGray"/>
          <w:lang w:eastAsia="zh-CN"/>
        </w:rPr>
        <w:t>equal to 8, otherwise.</w:t>
      </w:r>
    </w:p>
    <w:p w:rsidR="005702E2" w:rsidRPr="007135AE" w:rsidRDefault="005702E2" w:rsidP="005702E2">
      <w:pPr>
        <w:ind w:left="568" w:hanging="284"/>
        <w:rPr>
          <w:highlight w:val="lightGray"/>
          <w:lang w:val="en-US" w:eastAsia="zh-CN"/>
        </w:rPr>
      </w:pPr>
      <w:r w:rsidRPr="007135AE">
        <w:rPr>
          <w:highlight w:val="lightGray"/>
        </w:rPr>
        <w:tab/>
      </w:r>
      <m:oMath>
        <m:sSub>
          <m:sSubPr>
            <m:ctrlPr>
              <w:rPr>
                <w:rFonts w:ascii="Cambria Math" w:hAnsi="Cambria Math"/>
                <w:i/>
                <w:iCs/>
                <w:highlight w:val="lightGray"/>
                <w:lang w:eastAsia="zh-CN"/>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7135AE">
        <w:rPr>
          <w:iCs/>
          <w:highlight w:val="lightGray"/>
          <w:lang w:eastAsia="zh-CN"/>
        </w:rPr>
        <w:t xml:space="preserve"> is the time duration of available PRS to be measured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7135AE">
        <w:rPr>
          <w:iCs/>
          <w:highlight w:val="lightGray"/>
          <w:lang w:eastAsia="zh-CN"/>
        </w:rPr>
        <w:t xml:space="preserve">, and is calculated in the same way as PRS duration K defined in clause 5.1.6.5 of TS 38.214 [26]. For calculation </w:t>
      </w:r>
      <w:proofErr w:type="gramStart"/>
      <w:r w:rsidRPr="007135AE">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7135AE">
        <w:rPr>
          <w:iCs/>
          <w:highlight w:val="lightGray"/>
          <w:lang w:eastAsia="zh-CN"/>
        </w:rPr>
        <w:t>, only the PRS resources unmuted and fully or partially overlapped with MG are considered.</w:t>
      </w:r>
    </w:p>
    <w:p w:rsidR="005702E2" w:rsidRPr="007135AE" w:rsidRDefault="005702E2" w:rsidP="005702E2">
      <w:pPr>
        <w:ind w:left="568" w:hanging="284"/>
        <w:rPr>
          <w:highlight w:val="lightGray"/>
          <w:lang w:val="en-US" w:eastAsia="zh-CN"/>
        </w:rPr>
      </w:pPr>
      <w:r w:rsidRPr="007135AE">
        <w:rPr>
          <w:highlight w:val="lightGray"/>
        </w:rPr>
        <w:tab/>
      </w:r>
      <m:oMath>
        <m:sSubSup>
          <m:sSubSupPr>
            <m:ctrlPr>
              <w:rPr>
                <w:rFonts w:ascii="Cambria Math" w:hAnsi="Cambria Math"/>
                <w:highlight w:val="lightGray"/>
                <w:lang w:val="en-US" w:eastAsia="zh-CN"/>
              </w:rPr>
            </m:ctrlPr>
          </m:sSubSupPr>
          <m:e>
            <m:r>
              <m:rPr>
                <m:sty m:val="p"/>
              </m:rPr>
              <w:rPr>
                <w:rFonts w:ascii="Cambria Math" w:hAnsi="Cambria Math"/>
                <w:highlight w:val="lightGray"/>
                <w:lang w:val="en-US" w:eastAsia="zh-CN"/>
              </w:rPr>
              <m:t>N</m:t>
            </m:r>
          </m:e>
          <m:sub>
            <m:r>
              <m:rPr>
                <m:sty m:val="p"/>
              </m:rPr>
              <w:rPr>
                <w:rFonts w:ascii="Cambria Math" w:hAnsi="Cambria Math"/>
                <w:highlight w:val="lightGray"/>
                <w:lang w:val="en-US" w:eastAsia="zh-CN"/>
              </w:rPr>
              <m:t>PRS,i</m:t>
            </m:r>
          </m:sub>
          <m:sup>
            <m:r>
              <m:rPr>
                <m:sty m:val="p"/>
              </m:rPr>
              <w:rPr>
                <w:rFonts w:ascii="Cambria Math" w:hAnsi="Cambria Math"/>
                <w:highlight w:val="lightGray"/>
                <w:lang w:val="en-US" w:eastAsia="zh-CN"/>
              </w:rPr>
              <m:t>slot</m:t>
            </m:r>
          </m:sup>
        </m:sSubSup>
      </m:oMath>
      <w:r w:rsidRPr="007135AE">
        <w:rPr>
          <w:highlight w:val="lightGray"/>
          <w:lang w:val="en-US" w:eastAsia="zh-CN"/>
        </w:rPr>
        <w:t xml:space="preserve"> </w:t>
      </w:r>
      <w:proofErr w:type="gramStart"/>
      <w:r w:rsidRPr="007135AE">
        <w:rPr>
          <w:highlight w:val="lightGray"/>
          <w:lang w:val="en-US" w:eastAsia="zh-CN"/>
        </w:rPr>
        <w:t>is</w:t>
      </w:r>
      <w:proofErr w:type="gramEnd"/>
      <w:r w:rsidRPr="007135AE">
        <w:rPr>
          <w:highlight w:val="lightGray"/>
          <w:lang w:val="en-US" w:eastAsia="zh-CN"/>
        </w:rPr>
        <w:t xml:space="preserve"> the maximum number of DL PRS resources of </w:t>
      </w:r>
      <w:r w:rsidRPr="007135AE">
        <w:rPr>
          <w:highlight w:val="lightGray"/>
        </w:rPr>
        <w:t>positioning</w:t>
      </w:r>
      <w:r w:rsidRPr="007135AE" w:rsidDel="00474272">
        <w:rPr>
          <w:highlight w:val="lightGray"/>
          <w:lang w:eastAsia="zh-CN"/>
        </w:rPr>
        <w:t xml:space="preserve"> </w:t>
      </w:r>
      <w:r w:rsidRPr="007135AE">
        <w:rPr>
          <w:highlight w:val="lightGray"/>
          <w:lang w:val="en-US" w:eastAsia="zh-CN"/>
        </w:rPr>
        <w:t xml:space="preserve">frequency layer </w:t>
      </w:r>
      <w:proofErr w:type="spellStart"/>
      <w:r w:rsidRPr="007135AE">
        <w:rPr>
          <w:highlight w:val="lightGray"/>
          <w:lang w:val="en-US" w:eastAsia="zh-CN"/>
        </w:rPr>
        <w:t>i</w:t>
      </w:r>
      <w:proofErr w:type="spellEnd"/>
      <w:r w:rsidRPr="007135AE">
        <w:rPr>
          <w:highlight w:val="lightGray"/>
          <w:lang w:val="en-US" w:eastAsia="zh-CN"/>
        </w:rPr>
        <w:t xml:space="preserve"> configured in a slot,</w:t>
      </w:r>
    </w:p>
    <w:p w:rsidR="005702E2" w:rsidRPr="007135AE" w:rsidRDefault="005702E2" w:rsidP="005702E2">
      <w:pPr>
        <w:ind w:left="568" w:hanging="284"/>
        <w:rPr>
          <w:highlight w:val="lightGray"/>
          <w:lang w:val="en-US" w:eastAsia="zh-CN"/>
        </w:rPr>
      </w:pPr>
      <w:r w:rsidRPr="007135AE">
        <w:rPr>
          <w:highlight w:val="lightGray"/>
        </w:rPr>
        <w:tab/>
      </w:r>
      <m:oMath>
        <m:r>
          <m:rPr>
            <m:sty m:val="p"/>
          </m:rPr>
          <w:rPr>
            <w:rFonts w:ascii="Cambria Math" w:hAnsi="Cambria Math"/>
            <w:highlight w:val="lightGray"/>
            <w:lang w:val="en-US" w:eastAsia="zh-CN"/>
          </w:rPr>
          <m:t>{N,T}</m:t>
        </m:r>
      </m:oMath>
      <w:r w:rsidRPr="007135AE">
        <w:rPr>
          <w:highlight w:val="lightGray"/>
          <w:lang w:val="en-US" w:eastAsia="zh-CN"/>
        </w:rPr>
        <w:t xml:space="preserve"> is UE capability combination per band where N is a duration of DL PRS symbols in </w:t>
      </w:r>
      <w:proofErr w:type="spellStart"/>
      <w:r w:rsidRPr="007135AE">
        <w:rPr>
          <w:highlight w:val="lightGray"/>
          <w:lang w:val="en-US" w:eastAsia="zh-CN"/>
        </w:rPr>
        <w:t>ms</w:t>
      </w:r>
      <w:proofErr w:type="spellEnd"/>
      <w:r w:rsidRPr="007135AE">
        <w:rPr>
          <w:highlight w:val="lightGray"/>
          <w:lang w:val="en-US" w:eastAsia="zh-CN"/>
        </w:rPr>
        <w:t xml:space="preserve"> </w:t>
      </w:r>
      <w:r w:rsidRPr="007135AE">
        <w:rPr>
          <w:highlight w:val="lightGray"/>
          <w:lang w:eastAsia="zh-CN"/>
        </w:rPr>
        <w:t xml:space="preserve">corresponding to </w:t>
      </w:r>
      <w:proofErr w:type="spellStart"/>
      <w:r w:rsidRPr="007135AE">
        <w:rPr>
          <w:i/>
          <w:iCs/>
          <w:highlight w:val="lightGray"/>
        </w:rPr>
        <w:t>durationOfPRS-ProcessingSysmbols</w:t>
      </w:r>
      <w:proofErr w:type="spellEnd"/>
      <w:r w:rsidRPr="007135AE">
        <w:rPr>
          <w:highlight w:val="lightGray"/>
          <w:lang w:eastAsia="zh-CN"/>
        </w:rPr>
        <w:t xml:space="preserve"> in TS 37.355 [34] </w:t>
      </w:r>
      <w:r w:rsidRPr="007135AE">
        <w:rPr>
          <w:highlight w:val="lightGray"/>
          <w:lang w:val="en-US" w:eastAsia="zh-CN"/>
        </w:rPr>
        <w:t xml:space="preserve">processed every T </w:t>
      </w:r>
      <w:proofErr w:type="spellStart"/>
      <w:r w:rsidRPr="007135AE">
        <w:rPr>
          <w:highlight w:val="lightGray"/>
          <w:lang w:val="en-US" w:eastAsia="zh-CN"/>
        </w:rPr>
        <w:t>ms</w:t>
      </w:r>
      <w:proofErr w:type="spellEnd"/>
      <w:r w:rsidRPr="007135AE">
        <w:rPr>
          <w:highlight w:val="lightGray"/>
          <w:lang w:val="en-US" w:eastAsia="zh-CN"/>
        </w:rPr>
        <w:t xml:space="preserve"> </w:t>
      </w:r>
      <w:r w:rsidRPr="007135AE">
        <w:rPr>
          <w:highlight w:val="lightGray"/>
          <w:lang w:eastAsia="zh-CN"/>
        </w:rPr>
        <w:t xml:space="preserve">corresponding to </w:t>
      </w:r>
      <w:proofErr w:type="spellStart"/>
      <w:r w:rsidRPr="007135AE">
        <w:rPr>
          <w:i/>
          <w:iCs/>
          <w:highlight w:val="lightGray"/>
        </w:rPr>
        <w:t>durationOfPRS-ProcessingSymbolsInEveryTms</w:t>
      </w:r>
      <w:proofErr w:type="spellEnd"/>
      <w:r w:rsidRPr="007135AE">
        <w:rPr>
          <w:highlight w:val="lightGray"/>
        </w:rPr>
        <w:t xml:space="preserve"> </w:t>
      </w:r>
      <w:r w:rsidRPr="007135AE">
        <w:rPr>
          <w:highlight w:val="lightGray"/>
          <w:lang w:eastAsia="zh-CN"/>
        </w:rPr>
        <w:t xml:space="preserve">in TS 37.355 [34] </w:t>
      </w:r>
      <w:r w:rsidRPr="007135AE">
        <w:rPr>
          <w:highlight w:val="lightGray"/>
          <w:lang w:val="en-US" w:eastAsia="zh-CN"/>
        </w:rPr>
        <w:t xml:space="preserve">for a given maximum bandwidth supported by UE </w:t>
      </w:r>
      <w:r w:rsidRPr="007135AE">
        <w:rPr>
          <w:highlight w:val="lightGray"/>
          <w:lang w:eastAsia="zh-CN"/>
        </w:rPr>
        <w:t xml:space="preserve">corresponding to </w:t>
      </w:r>
      <w:proofErr w:type="spellStart"/>
      <w:r w:rsidRPr="007135AE">
        <w:rPr>
          <w:i/>
          <w:iCs/>
          <w:highlight w:val="lightGray"/>
          <w:lang w:eastAsia="zh-CN"/>
        </w:rPr>
        <w:t>supportedBandwidthPRS</w:t>
      </w:r>
      <w:proofErr w:type="spellEnd"/>
      <w:r w:rsidRPr="007135AE">
        <w:rPr>
          <w:highlight w:val="lightGray"/>
          <w:lang w:eastAsia="zh-CN"/>
        </w:rPr>
        <w:t xml:space="preserve"> in TS 37.355 [34]</w:t>
      </w:r>
      <w:r w:rsidRPr="007135AE">
        <w:rPr>
          <w:highlight w:val="lightGray"/>
          <w:lang w:val="en-US" w:eastAsia="zh-CN"/>
        </w:rPr>
        <w:t>,</w:t>
      </w:r>
    </w:p>
    <w:p w:rsidR="005702E2" w:rsidRPr="007135AE" w:rsidRDefault="005702E2" w:rsidP="005702E2">
      <w:pPr>
        <w:ind w:left="568" w:hanging="284"/>
        <w:rPr>
          <w:highlight w:val="lightGray"/>
          <w:lang w:val="en-US" w:eastAsia="zh-CN"/>
        </w:rPr>
      </w:pPr>
      <w:r w:rsidRPr="007135AE">
        <w:rPr>
          <w:highlight w:val="lightGray"/>
        </w:rPr>
        <w:tab/>
      </w:r>
      <m:oMath>
        <m:r>
          <m:rPr>
            <m:sty m:val="p"/>
          </m:rPr>
          <w:rPr>
            <w:rFonts w:ascii="Cambria Math" w:hAnsi="Cambria Math"/>
            <w:highlight w:val="lightGray"/>
            <w:lang w:val="en-US" w:eastAsia="zh-CN"/>
          </w:rPr>
          <m:t>N’</m:t>
        </m:r>
      </m:oMath>
      <w:r w:rsidRPr="007135AE">
        <w:rPr>
          <w:highlight w:val="lightGray"/>
          <w:lang w:val="en-US" w:eastAsia="zh-CN"/>
        </w:rPr>
        <w:t xml:space="preserve"> </w:t>
      </w:r>
      <w:proofErr w:type="gramStart"/>
      <w:r w:rsidRPr="007135AE">
        <w:rPr>
          <w:highlight w:val="lightGray"/>
          <w:lang w:val="en-US" w:eastAsia="zh-CN"/>
        </w:rPr>
        <w:t>is</w:t>
      </w:r>
      <w:proofErr w:type="gramEnd"/>
      <w:r w:rsidRPr="007135AE">
        <w:rPr>
          <w:highlight w:val="lightGray"/>
          <w:lang w:val="en-US" w:eastAsia="zh-CN"/>
        </w:rPr>
        <w:t xml:space="preserve"> UE capability for number of DL PRS resources that it can process in a slot as </w:t>
      </w:r>
      <w:r w:rsidRPr="007135AE">
        <w:rPr>
          <w:highlight w:val="lightGray"/>
          <w:lang w:eastAsia="zh-CN"/>
        </w:rPr>
        <w:t xml:space="preserve">indicated by </w:t>
      </w:r>
      <w:proofErr w:type="spellStart"/>
      <w:r w:rsidRPr="007135AE">
        <w:rPr>
          <w:i/>
          <w:iCs/>
          <w:highlight w:val="lightGray"/>
        </w:rPr>
        <w:t>maxNumOfDL</w:t>
      </w:r>
      <w:proofErr w:type="spellEnd"/>
      <w:r w:rsidRPr="007135AE">
        <w:rPr>
          <w:i/>
          <w:iCs/>
          <w:highlight w:val="lightGray"/>
        </w:rPr>
        <w:t>-PRS-</w:t>
      </w:r>
      <w:proofErr w:type="spellStart"/>
      <w:r w:rsidRPr="007135AE">
        <w:rPr>
          <w:i/>
          <w:iCs/>
          <w:highlight w:val="lightGray"/>
        </w:rPr>
        <w:t>ResProcessedPerSlot</w:t>
      </w:r>
      <w:proofErr w:type="spellEnd"/>
      <w:r w:rsidRPr="007135AE">
        <w:rPr>
          <w:highlight w:val="lightGray"/>
          <w:lang w:eastAsia="zh-CN"/>
        </w:rPr>
        <w:t xml:space="preserve"> </w:t>
      </w:r>
      <w:r w:rsidRPr="007135AE">
        <w:rPr>
          <w:highlight w:val="lightGray"/>
          <w:lang w:val="en-US" w:eastAsia="zh-CN"/>
        </w:rPr>
        <w:t xml:space="preserve"> in clause 6.4.3 of TS 37.355 [34],</w:t>
      </w:r>
    </w:p>
    <w:p w:rsidR="005702E2" w:rsidRPr="007135AE" w:rsidRDefault="005702E2" w:rsidP="005702E2">
      <w:pPr>
        <w:ind w:left="568" w:hanging="284"/>
        <w:rPr>
          <w:highlight w:val="lightGray"/>
        </w:rPr>
      </w:pPr>
      <w:r w:rsidRPr="007135AE">
        <w:rPr>
          <w:highlight w:val="lightGray"/>
        </w:rPr>
        <w:lastRenderedPageBreak/>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7135AE">
        <w:rPr>
          <w:highlight w:val="lightGray"/>
        </w:rPr>
        <w:t xml:space="preserve"> </w:t>
      </w:r>
      <w:proofErr w:type="gramStart"/>
      <w:r w:rsidRPr="007135AE">
        <w:rPr>
          <w:highlight w:val="lightGray"/>
        </w:rPr>
        <w:t>is</w:t>
      </w:r>
      <w:proofErr w:type="gramEnd"/>
      <w:r w:rsidRPr="007135AE">
        <w:rPr>
          <w:highlight w:val="lightGray"/>
        </w:rPr>
        <w:t xml:space="preserve"> the number of PRS RSRP measurement samples, where</w:t>
      </w:r>
    </w:p>
    <w:p w:rsidR="005702E2" w:rsidRPr="007135AE" w:rsidRDefault="005702E2" w:rsidP="005702E2">
      <w:pPr>
        <w:ind w:left="851" w:hanging="284"/>
        <w:rPr>
          <w:highlight w:val="lightGray"/>
        </w:rPr>
      </w:pPr>
      <w:r w:rsidRPr="004B06BC">
        <w:rPr>
          <w:rFonts w:cs="v4.2.0"/>
          <w:highlight w:val="lightGray"/>
        </w:rPr>
        <w:t>-</w:t>
      </w:r>
      <w:r w:rsidRPr="004B06BC">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4B06BC">
        <w:rPr>
          <w:highlight w:val="lightGray"/>
        </w:rPr>
        <w:t>= 1 if th</w:t>
      </w:r>
      <w:r w:rsidRPr="007135AE">
        <w:rPr>
          <w:highlight w:val="lightGray"/>
        </w:rPr>
        <w:t xml:space="preserve">e UE supports </w:t>
      </w:r>
      <w:proofErr w:type="spellStart"/>
      <w:r w:rsidRPr="007135AE">
        <w:rPr>
          <w:i/>
          <w:iCs/>
          <w:highlight w:val="lightGray"/>
        </w:rPr>
        <w:t>supportedDL</w:t>
      </w:r>
      <w:proofErr w:type="spellEnd"/>
      <w:r w:rsidRPr="007135AE">
        <w:rPr>
          <w:i/>
          <w:iCs/>
          <w:highlight w:val="lightGray"/>
        </w:rPr>
        <w:t>-PRS-</w:t>
      </w:r>
      <w:proofErr w:type="spellStart"/>
      <w:r w:rsidRPr="007135AE">
        <w:rPr>
          <w:i/>
          <w:iCs/>
          <w:highlight w:val="lightGray"/>
        </w:rPr>
        <w:t>ProcessingSamples</w:t>
      </w:r>
      <w:proofErr w:type="spellEnd"/>
      <w:r w:rsidRPr="007135AE">
        <w:rPr>
          <w:highlight w:val="lightGray"/>
        </w:rPr>
        <w:t xml:space="preserve"> [34], and the LMF requests the UE to perform positioning measurements with reduced number of samples, and</w:t>
      </w:r>
      <w:r w:rsidRPr="007135AE">
        <w:rPr>
          <w:highlight w:val="lightGray"/>
          <w:lang w:eastAsia="zh-CN"/>
        </w:rPr>
        <w:t xml:space="preserve"> </w:t>
      </w:r>
      <w:r w:rsidRPr="007135AE">
        <w:rPr>
          <w:highlight w:val="lightGray"/>
        </w:rPr>
        <w:t>meets the following conditions:</w:t>
      </w:r>
    </w:p>
    <w:p w:rsidR="005702E2" w:rsidRPr="007135AE" w:rsidRDefault="005702E2" w:rsidP="005702E2">
      <w:pPr>
        <w:ind w:left="1135" w:hanging="284"/>
        <w:rPr>
          <w:highlight w:val="lightGray"/>
        </w:rPr>
      </w:pPr>
      <w:r w:rsidRPr="007135AE">
        <w:rPr>
          <w:highlight w:val="lightGray"/>
        </w:rPr>
        <w:t>-</w:t>
      </w:r>
      <w:r w:rsidRPr="007135AE">
        <w:rPr>
          <w:highlight w:val="lightGray"/>
        </w:rPr>
        <w:tab/>
        <w:t xml:space="preserve">PRS bandwidth is within the active BWP and </w:t>
      </w:r>
    </w:p>
    <w:p w:rsidR="005702E2" w:rsidRPr="007135AE" w:rsidRDefault="005702E2" w:rsidP="005702E2">
      <w:pPr>
        <w:ind w:left="1135" w:hanging="284"/>
        <w:rPr>
          <w:rFonts w:eastAsia="Calibri"/>
          <w:sz w:val="18"/>
          <w:szCs w:val="18"/>
          <w:highlight w:val="lightGray"/>
        </w:rPr>
      </w:pPr>
      <w:r w:rsidRPr="007135AE">
        <w:rPr>
          <w:highlight w:val="lightGray"/>
        </w:rPr>
        <w:t>-</w:t>
      </w:r>
      <w:r w:rsidRPr="007135AE">
        <w:rPr>
          <w:highlight w:val="lightGray"/>
        </w:rPr>
        <w:tab/>
        <w:t xml:space="preserve">Magnitude of difference between the serving </w:t>
      </w:r>
      <w:proofErr w:type="gramStart"/>
      <w:r w:rsidRPr="007135AE">
        <w:rPr>
          <w:highlight w:val="lightGray"/>
        </w:rPr>
        <w:t>cell’s</w:t>
      </w:r>
      <w:proofErr w:type="gramEnd"/>
      <w:r w:rsidRPr="007135AE">
        <w:rPr>
          <w:highlight w:val="lightGray"/>
        </w:rPr>
        <w:t xml:space="preserve"> SS-RSRP and the </w:t>
      </w:r>
      <w:proofErr w:type="spellStart"/>
      <w:r w:rsidRPr="007135AE">
        <w:rPr>
          <w:highlight w:val="lightGray"/>
        </w:rPr>
        <w:t>neighbor</w:t>
      </w:r>
      <w:proofErr w:type="spellEnd"/>
      <w:r w:rsidRPr="007135AE">
        <w:rPr>
          <w:highlight w:val="lightGray"/>
        </w:rPr>
        <w:t xml:space="preserve"> cell’s PRS-RSRP is within 6 </w:t>
      </w:r>
      <w:proofErr w:type="spellStart"/>
      <w:r w:rsidRPr="007135AE">
        <w:rPr>
          <w:highlight w:val="lightGray"/>
        </w:rPr>
        <w:t>dB.</w:t>
      </w:r>
      <w:proofErr w:type="spellEnd"/>
    </w:p>
    <w:p w:rsidR="005702E2" w:rsidRPr="007135AE" w:rsidRDefault="005702E2" w:rsidP="005702E2">
      <w:pPr>
        <w:ind w:left="851" w:hanging="284"/>
        <w:rPr>
          <w:highlight w:val="lightGray"/>
        </w:rPr>
      </w:pPr>
      <w:r w:rsidRPr="007135AE">
        <w:rPr>
          <w:rFonts w:cs="v4.2.0"/>
          <w:highlight w:val="lightGray"/>
        </w:rPr>
        <w:t>-</w:t>
      </w:r>
      <w:r w:rsidRPr="007135AE">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7135AE">
        <w:rPr>
          <w:highlight w:val="lightGray"/>
        </w:rPr>
        <w:t xml:space="preserve">= 2 if the UE supports </w:t>
      </w:r>
      <w:proofErr w:type="spellStart"/>
      <w:r w:rsidRPr="007135AE">
        <w:rPr>
          <w:i/>
          <w:iCs/>
          <w:highlight w:val="lightGray"/>
        </w:rPr>
        <w:t>supportedDL</w:t>
      </w:r>
      <w:proofErr w:type="spellEnd"/>
      <w:r w:rsidRPr="007135AE">
        <w:rPr>
          <w:i/>
          <w:iCs/>
          <w:highlight w:val="lightGray"/>
        </w:rPr>
        <w:t>-PRS-</w:t>
      </w:r>
      <w:proofErr w:type="spellStart"/>
      <w:r w:rsidRPr="007135AE">
        <w:rPr>
          <w:i/>
          <w:iCs/>
          <w:highlight w:val="lightGray"/>
        </w:rPr>
        <w:t>ProcessingSamples</w:t>
      </w:r>
      <w:proofErr w:type="spellEnd"/>
      <w:r w:rsidRPr="007135AE">
        <w:rPr>
          <w:highlight w:val="lightGray"/>
        </w:rPr>
        <w:t xml:space="preserve"> [34], and the LMF requests the UE to perform positioning measurements with reduced number of samples, and does not meet the following conditions:</w:t>
      </w:r>
    </w:p>
    <w:p w:rsidR="005702E2" w:rsidRPr="007135AE" w:rsidRDefault="005702E2" w:rsidP="005702E2">
      <w:pPr>
        <w:ind w:left="1135" w:hanging="284"/>
        <w:rPr>
          <w:highlight w:val="lightGray"/>
        </w:rPr>
      </w:pPr>
      <w:r w:rsidRPr="007135AE">
        <w:rPr>
          <w:highlight w:val="lightGray"/>
        </w:rPr>
        <w:t>-</w:t>
      </w:r>
      <w:r w:rsidRPr="007135AE">
        <w:rPr>
          <w:highlight w:val="lightGray"/>
        </w:rPr>
        <w:tab/>
        <w:t>PRS bandwidth is within the active BWP and</w:t>
      </w:r>
    </w:p>
    <w:p w:rsidR="005702E2" w:rsidRPr="007135AE" w:rsidRDefault="005702E2" w:rsidP="005702E2">
      <w:pPr>
        <w:ind w:left="1135" w:hanging="284"/>
        <w:rPr>
          <w:rFonts w:eastAsia="Calibri"/>
          <w:sz w:val="18"/>
          <w:szCs w:val="18"/>
          <w:highlight w:val="lightGray"/>
        </w:rPr>
      </w:pPr>
      <w:r w:rsidRPr="007135AE">
        <w:rPr>
          <w:highlight w:val="lightGray"/>
        </w:rPr>
        <w:t>-</w:t>
      </w:r>
      <w:r w:rsidRPr="007135AE">
        <w:rPr>
          <w:highlight w:val="lightGray"/>
        </w:rPr>
        <w:tab/>
        <w:t xml:space="preserve">Magnitude of difference between the serving </w:t>
      </w:r>
      <w:proofErr w:type="gramStart"/>
      <w:r w:rsidRPr="007135AE">
        <w:rPr>
          <w:highlight w:val="lightGray"/>
        </w:rPr>
        <w:t>cell’s</w:t>
      </w:r>
      <w:proofErr w:type="gramEnd"/>
      <w:r w:rsidRPr="007135AE">
        <w:rPr>
          <w:highlight w:val="lightGray"/>
        </w:rPr>
        <w:t xml:space="preserve"> SS-RSRP and the </w:t>
      </w:r>
      <w:proofErr w:type="spellStart"/>
      <w:r w:rsidRPr="007135AE">
        <w:rPr>
          <w:highlight w:val="lightGray"/>
        </w:rPr>
        <w:t>neighbor</w:t>
      </w:r>
      <w:proofErr w:type="spellEnd"/>
      <w:r w:rsidRPr="007135AE">
        <w:rPr>
          <w:highlight w:val="lightGray"/>
        </w:rPr>
        <w:t xml:space="preserve"> cell’s PRS-RSRP is within 6 </w:t>
      </w:r>
      <w:proofErr w:type="spellStart"/>
      <w:r w:rsidRPr="007135AE">
        <w:rPr>
          <w:highlight w:val="lightGray"/>
        </w:rPr>
        <w:t>dB.</w:t>
      </w:r>
      <w:proofErr w:type="spellEnd"/>
    </w:p>
    <w:p w:rsidR="005702E2" w:rsidRPr="007135AE" w:rsidRDefault="005702E2" w:rsidP="005702E2">
      <w:pPr>
        <w:ind w:left="851" w:hanging="284"/>
        <w:rPr>
          <w:rFonts w:eastAsia="Calibri"/>
          <w:sz w:val="18"/>
          <w:szCs w:val="18"/>
          <w:highlight w:val="lightGray"/>
        </w:rPr>
      </w:pPr>
      <w:r w:rsidRPr="007135AE">
        <w:rPr>
          <w:rFonts w:cs="v4.2.0"/>
          <w:highlight w:val="lightGray"/>
        </w:rPr>
        <w:t>-</w:t>
      </w:r>
      <w:r w:rsidRPr="007135AE">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4B06BC">
        <w:rPr>
          <w:highlight w:val="cyan"/>
        </w:rPr>
        <w:t xml:space="preserve">= 4 </w:t>
      </w:r>
      <w:r w:rsidRPr="007135AE">
        <w:rPr>
          <w:highlight w:val="lightGray"/>
        </w:rPr>
        <w:t>otherwise.</w:t>
      </w:r>
    </w:p>
    <w:p w:rsidR="005702E2" w:rsidRPr="007135AE" w:rsidRDefault="00642B02" w:rsidP="005702E2">
      <w:pPr>
        <w:ind w:left="568"/>
        <w:rPr>
          <w:highlight w:val="lightGray"/>
          <w:lang w:eastAsia="zh-CN"/>
        </w:rPr>
      </w:pP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last,i</m:t>
            </m:r>
          </m:sub>
        </m:sSub>
      </m:oMath>
      <w:r w:rsidR="005702E2" w:rsidRPr="007135AE">
        <w:rPr>
          <w:i/>
          <w:highlight w:val="lightGray"/>
          <w:lang w:val="en-US" w:eastAsia="zh-CN"/>
        </w:rPr>
        <w:t xml:space="preserve"> = </w:t>
      </w:r>
      <m:oMath>
        <m:sSub>
          <m:sSubPr>
            <m:ctrlPr>
              <w:rPr>
                <w:rFonts w:ascii="Cambria Math" w:hAnsi="Cambria Math"/>
                <w:i/>
                <w:highlight w:val="lightGray"/>
                <w:lang w:val="en-US" w:eastAsia="zh-CN"/>
              </w:rPr>
            </m:ctrlPr>
          </m:sSubPr>
          <m:e>
            <m:r>
              <w:rPr>
                <w:rFonts w:ascii="Cambria Math" w:hAnsi="Cambria Math"/>
                <w:highlight w:val="lightGray"/>
                <w:lang w:val="en-US" w:eastAsia="zh-CN"/>
              </w:rPr>
              <m:t>T</m:t>
            </m:r>
          </m:e>
          <m:sub>
            <m:r>
              <m:rPr>
                <m:nor/>
              </m:rPr>
              <w:rPr>
                <w:i/>
                <w:highlight w:val="lightGray"/>
                <w:lang w:val="en-US" w:eastAsia="zh-CN"/>
              </w:rPr>
              <m:t>i</m:t>
            </m:r>
          </m:sub>
        </m:sSub>
      </m:oMath>
      <w:r w:rsidR="005702E2" w:rsidRPr="007135AE">
        <w:rPr>
          <w:i/>
          <w:highlight w:val="lightGray"/>
          <w:lang w:val="en-US" w:eastAsia="zh-CN"/>
        </w:rPr>
        <w:t xml:space="preserve">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5702E2" w:rsidRPr="007135AE">
        <w:rPr>
          <w:i/>
          <w:highlight w:val="lightGray"/>
          <w:lang w:val="en-US" w:eastAsia="zh-CN"/>
        </w:rPr>
        <w:t xml:space="preserve"> </w:t>
      </w:r>
      <w:r w:rsidR="005702E2" w:rsidRPr="007135AE">
        <w:rPr>
          <w:highlight w:val="lightGray"/>
          <w:lang w:val="en-US" w:eastAsia="zh-CN"/>
        </w:rPr>
        <w:t>is the measurement duration for the last PRS-RSRP sample, including the sampling time and processing time,</w:t>
      </w:r>
      <w:r w:rsidR="005702E2" w:rsidRPr="007135AE">
        <w:rPr>
          <w:highlight w:val="lightGray"/>
        </w:rPr>
        <w:t xml:space="preserve"> if not all PRS resources to be measured are available in the same measurement gap occasion during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005702E2" w:rsidRPr="007135AE">
        <w:rPr>
          <w:rFonts w:hint="eastAsia"/>
          <w:bCs/>
          <w:highlight w:val="lightGray"/>
          <w:lang w:eastAsia="zh-CN"/>
        </w:rPr>
        <w:t xml:space="preserve">, </w:t>
      </w:r>
      <w:r w:rsidR="005702E2" w:rsidRPr="007135AE">
        <w:rPr>
          <w:bCs/>
          <w:highlight w:val="lightGray"/>
          <w:lang w:eastAsia="zh-CN"/>
        </w:rPr>
        <w:t xml:space="preserve">otherwise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005702E2" w:rsidRPr="007135AE">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005702E2" w:rsidRPr="007135AE">
        <w:rPr>
          <w:bCs/>
          <w:highlight w:val="lightGray"/>
        </w:rPr>
        <w:t xml:space="preserve"> + </w:t>
      </w:r>
      <m:oMath>
        <m:r>
          <m:rPr>
            <m:sty m:val="p"/>
          </m:rPr>
          <w:rPr>
            <w:rFonts w:ascii="Cambria Math" w:hAnsi="Cambria Math"/>
            <w:highlight w:val="lightGray"/>
          </w:rPr>
          <m:t>MGL</m:t>
        </m:r>
      </m:oMath>
      <w:r w:rsidR="005702E2" w:rsidRPr="007135AE">
        <w:rPr>
          <w:highlight w:val="lightGray"/>
        </w:rPr>
        <w:t>,</w:t>
      </w:r>
    </w:p>
    <w:p w:rsidR="005702E2" w:rsidRPr="007135AE" w:rsidRDefault="00642B02" w:rsidP="005702E2">
      <w:pPr>
        <w:pStyle w:val="B10"/>
        <w:ind w:left="567" w:firstLine="0"/>
        <w:rPr>
          <w:highlight w:val="lightGray"/>
          <w:lang w:eastAsia="zh-CN"/>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r>
          <m:rPr>
            <m:sty m:val="p"/>
          </m:rPr>
          <w:rPr>
            <w:rFonts w:ascii="Cambria Math" w:hAnsi="Cambria Math"/>
            <w:highlight w:val="lightGray"/>
            <w:lang w:eastAsia="zh-CN"/>
          </w:rPr>
          <m:t>=</m:t>
        </m:r>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r w:rsidR="005702E2" w:rsidRPr="007135AE">
        <w:rPr>
          <w:highlight w:val="lightGray"/>
          <w:lang w:eastAsia="zh-CN"/>
        </w:rPr>
        <w:t xml:space="preserve"> </w:t>
      </w:r>
      <w:proofErr w:type="gramStart"/>
      <w:r w:rsidR="005702E2" w:rsidRPr="007135AE">
        <w:rPr>
          <w:highlight w:val="lightGray"/>
          <w:lang w:eastAsia="zh-CN"/>
        </w:rPr>
        <w:t>is</w:t>
      </w:r>
      <w:proofErr w:type="gramEnd"/>
      <w:r w:rsidR="005702E2" w:rsidRPr="007135AE">
        <w:rPr>
          <w:highlight w:val="lightGray"/>
          <w:lang w:eastAsia="zh-CN"/>
        </w:rPr>
        <w:t xml:space="preserve"> the </w:t>
      </w:r>
      <w:r w:rsidR="005702E2" w:rsidRPr="007135AE">
        <w:rPr>
          <w:highlight w:val="lightGray"/>
        </w:rPr>
        <w:t>periodicity of PRS-RSRP measurement in positioning</w:t>
      </w:r>
      <w:r w:rsidR="005702E2" w:rsidRPr="007135AE" w:rsidDel="00474272">
        <w:rPr>
          <w:highlight w:val="lightGray"/>
          <w:lang w:eastAsia="zh-CN"/>
        </w:rPr>
        <w:t xml:space="preserve"> </w:t>
      </w:r>
      <w:r w:rsidR="005702E2" w:rsidRPr="007135AE">
        <w:rPr>
          <w:highlight w:val="lightGray"/>
          <w:lang w:eastAsia="zh-CN"/>
        </w:rPr>
        <w:t xml:space="preserve">frequency layer </w:t>
      </w:r>
      <w:proofErr w:type="spellStart"/>
      <w:r w:rsidR="005702E2" w:rsidRPr="007135AE">
        <w:rPr>
          <w:i/>
          <w:iCs/>
          <w:highlight w:val="lightGray"/>
          <w:lang w:eastAsia="zh-CN"/>
        </w:rPr>
        <w:t>i</w:t>
      </w:r>
      <w:proofErr w:type="spellEnd"/>
      <w:r w:rsidR="005702E2" w:rsidRPr="007135AE">
        <w:rPr>
          <w:highlight w:val="lightGray"/>
          <w:lang w:eastAsia="zh-CN"/>
        </w:rPr>
        <w:t xml:space="preserve">, </w:t>
      </w:r>
    </w:p>
    <w:p w:rsidR="005702E2" w:rsidRPr="007135AE" w:rsidRDefault="005702E2" w:rsidP="005702E2">
      <w:pPr>
        <w:pStyle w:val="B20"/>
        <w:rPr>
          <w:highlight w:val="lightGray"/>
        </w:rPr>
      </w:pPr>
      <w:r w:rsidRPr="007135AE">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7135AE">
        <w:rPr>
          <w:highlight w:val="lightGray"/>
        </w:rPr>
        <w:tab/>
      </w:r>
      <w:proofErr w:type="gramStart"/>
      <w:r w:rsidRPr="007135AE">
        <w:rPr>
          <w:highlight w:val="lightGray"/>
        </w:rPr>
        <w:t>corresponds</w:t>
      </w:r>
      <w:proofErr w:type="gramEnd"/>
      <w:r w:rsidRPr="007135AE">
        <w:rPr>
          <w:highlight w:val="lightGray"/>
        </w:rPr>
        <w:t xml:space="preserve"> to </w:t>
      </w:r>
      <w:proofErr w:type="spellStart"/>
      <w:r w:rsidRPr="007135AE">
        <w:rPr>
          <w:iCs/>
          <w:highlight w:val="lightGray"/>
        </w:rPr>
        <w:t>durationOfPRS-ProcessingSymbolsInEveryTms</w:t>
      </w:r>
      <w:proofErr w:type="spellEnd"/>
      <w:r w:rsidRPr="007135AE">
        <w:rPr>
          <w:highlight w:val="lightGray"/>
        </w:rPr>
        <w:t xml:space="preserve"> in TS 37.355 [34],</w:t>
      </w:r>
    </w:p>
    <w:p w:rsidR="005702E2" w:rsidRPr="007135AE" w:rsidRDefault="005702E2" w:rsidP="005702E2">
      <w:pPr>
        <w:pStyle w:val="B20"/>
        <w:rPr>
          <w:highlight w:val="lightGray"/>
          <w:lang w:eastAsia="zh-CN"/>
        </w:rPr>
      </w:pPr>
      <w:r w:rsidRPr="007135AE">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r>
          <m:rPr>
            <m:sty m:val="p"/>
          </m:rPr>
          <w:rPr>
            <w:rFonts w:ascii="Cambria Math" w:hAnsi="Cambria Math"/>
            <w:highlight w:val="lightGray"/>
            <w:lang w:eastAsia="zh-CN"/>
          </w:rPr>
          <m:t xml:space="preserve"> is</m:t>
        </m:r>
      </m:oMath>
      <w:r w:rsidRPr="007135AE">
        <w:rPr>
          <w:highlight w:val="lightGray"/>
          <w:lang w:eastAsia="zh-CN"/>
        </w:rPr>
        <w:t xml:space="preserve"> </w:t>
      </w:r>
      <w:proofErr w:type="gramStart"/>
      <w:r w:rsidRPr="007135AE">
        <w:rPr>
          <w:highlight w:val="lightGray"/>
          <w:lang w:val="en-US"/>
        </w:rPr>
        <w:t>the</w:t>
      </w:r>
      <w:proofErr w:type="gramEnd"/>
      <w:r w:rsidRPr="007135AE">
        <w:rPr>
          <w:highlight w:val="lightGray"/>
          <w:lang w:val="en-US"/>
        </w:rPr>
        <w:t xml:space="preserve"> le</w:t>
      </w:r>
      <w:proofErr w:type="spellStart"/>
      <w:r w:rsidRPr="007135AE">
        <w:rPr>
          <w:highlight w:val="lightGray"/>
        </w:rPr>
        <w:t>ast</w:t>
      </w:r>
      <w:proofErr w:type="spellEnd"/>
      <w:r w:rsidRPr="007135AE">
        <w:rPr>
          <w:highlight w:val="lightGray"/>
        </w:rPr>
        <w:t xml:space="preserve">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lang w:val="en-US"/>
              </w:rPr>
              <m:t>,i</m:t>
            </m:r>
          </m:sub>
        </m:sSub>
      </m:oMath>
      <w:r w:rsidRPr="007135AE">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lang w:val="en-US"/>
              </w:rPr>
              <m:t>i</m:t>
            </m:r>
          </m:sub>
        </m:sSub>
      </m:oMath>
      <w:r w:rsidRPr="007135AE">
        <w:rPr>
          <w:highlight w:val="lightGray"/>
          <w:lang w:eastAsia="zh-CN"/>
        </w:rPr>
        <w:t xml:space="preserve"> ,</w:t>
      </w:r>
    </w:p>
    <w:p w:rsidR="005702E2" w:rsidRPr="007135AE" w:rsidRDefault="005702E2" w:rsidP="005702E2">
      <w:pPr>
        <w:pStyle w:val="B20"/>
        <w:rPr>
          <w:highlight w:val="lightGray"/>
          <w:lang w:eastAsia="zh-CN"/>
        </w:rPr>
      </w:pPr>
      <w:r w:rsidRPr="007135AE">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7135AE">
        <w:rPr>
          <w:highlight w:val="lightGray"/>
          <w:lang w:eastAsia="zh-CN"/>
        </w:rPr>
        <w:t xml:space="preserve"> </w:t>
      </w:r>
      <w:proofErr w:type="gramStart"/>
      <w:r w:rsidRPr="007135AE">
        <w:rPr>
          <w:highlight w:val="lightGray"/>
          <w:lang w:eastAsia="zh-CN"/>
        </w:rPr>
        <w:t>is</w:t>
      </w:r>
      <w:proofErr w:type="gramEnd"/>
      <w:r w:rsidRPr="007135AE">
        <w:rPr>
          <w:highlight w:val="lightGray"/>
          <w:lang w:eastAsia="zh-CN"/>
        </w:rPr>
        <w:t xml:space="preserve"> the maximum PRS resource periodicity among all PRS resources in </w:t>
      </w:r>
      <w:r w:rsidRPr="007135AE">
        <w:rPr>
          <w:highlight w:val="lightGray"/>
        </w:rPr>
        <w:t>positioning</w:t>
      </w:r>
      <w:r w:rsidRPr="007135AE" w:rsidDel="00474272">
        <w:rPr>
          <w:highlight w:val="lightGray"/>
          <w:lang w:eastAsia="zh-CN"/>
        </w:rPr>
        <w:t xml:space="preserve"> </w:t>
      </w:r>
      <w:r w:rsidRPr="007135AE">
        <w:rPr>
          <w:highlight w:val="lightGray"/>
          <w:lang w:eastAsia="zh-CN"/>
        </w:rPr>
        <w:t xml:space="preserve">frequency layer </w:t>
      </w:r>
      <w:proofErr w:type="spellStart"/>
      <w:r w:rsidRPr="007135AE">
        <w:rPr>
          <w:highlight w:val="lightGray"/>
          <w:lang w:eastAsia="zh-CN"/>
        </w:rPr>
        <w:t>i</w:t>
      </w:r>
      <w:proofErr w:type="spellEnd"/>
      <w:r w:rsidRPr="007135AE">
        <w:rPr>
          <w:highlight w:val="lightGray"/>
          <w:lang w:eastAsia="zh-CN"/>
        </w:rPr>
        <w:t xml:space="preserve">, </w:t>
      </w:r>
    </w:p>
    <w:p w:rsidR="005702E2" w:rsidRPr="007135AE" w:rsidRDefault="005702E2" w:rsidP="005702E2">
      <w:pPr>
        <w:pStyle w:val="B20"/>
        <w:rPr>
          <w:highlight w:val="lightGray"/>
        </w:rPr>
      </w:pPr>
      <w:r w:rsidRPr="007135AE">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7135AE">
        <w:rPr>
          <w:highlight w:val="lightGray"/>
          <w:lang w:eastAsia="zh-CN"/>
        </w:rPr>
        <w:t xml:space="preserve"> </w:t>
      </w:r>
      <w:proofErr w:type="gramStart"/>
      <w:r w:rsidRPr="007135AE">
        <w:rPr>
          <w:highlight w:val="lightGray"/>
          <w:lang w:eastAsia="zh-CN"/>
        </w:rPr>
        <w:t>is</w:t>
      </w:r>
      <w:proofErr w:type="gramEnd"/>
      <w:r w:rsidRPr="007135AE">
        <w:rPr>
          <w:highlight w:val="lightGray"/>
          <w:lang w:eastAsia="zh-CN"/>
        </w:rPr>
        <w:t xml:space="preserve"> the measurement gap repetition period in </w:t>
      </w:r>
      <w:r w:rsidRPr="007135AE">
        <w:rPr>
          <w:highlight w:val="lightGray"/>
        </w:rPr>
        <w:t>positioning</w:t>
      </w:r>
      <w:r w:rsidRPr="007135AE">
        <w:rPr>
          <w:highlight w:val="lightGray"/>
          <w:lang w:eastAsia="zh-CN"/>
        </w:rPr>
        <w:t xml:space="preserve"> frequency layer </w:t>
      </w:r>
      <w:proofErr w:type="spellStart"/>
      <w:r w:rsidRPr="007135AE">
        <w:rPr>
          <w:iCs/>
          <w:highlight w:val="lightGray"/>
          <w:lang w:eastAsia="zh-CN"/>
        </w:rPr>
        <w:t>i</w:t>
      </w:r>
      <w:proofErr w:type="spellEnd"/>
      <w:r w:rsidRPr="007135AE">
        <w:rPr>
          <w:highlight w:val="lightGray"/>
          <w:lang w:eastAsia="zh-CN"/>
        </w:rPr>
        <w:t>.</w:t>
      </w:r>
    </w:p>
    <w:p w:rsidR="005702E2" w:rsidRPr="007135AE" w:rsidRDefault="005702E2" w:rsidP="005702E2">
      <w:pPr>
        <w:rPr>
          <w:highlight w:val="lightGray"/>
        </w:rPr>
      </w:pPr>
      <w:r w:rsidRPr="007135AE">
        <w:rPr>
          <w:highlight w:val="lightGray"/>
        </w:rPr>
        <w:t xml:space="preserve">If positioning frequency layer </w:t>
      </w:r>
      <w:proofErr w:type="spellStart"/>
      <w:r w:rsidRPr="007135AE">
        <w:rPr>
          <w:i/>
          <w:iCs/>
          <w:highlight w:val="lightGray"/>
        </w:rPr>
        <w:t>i</w:t>
      </w:r>
      <w:proofErr w:type="spellEnd"/>
      <w:r w:rsidRPr="007135AE">
        <w:rPr>
          <w:highlight w:val="lightGray"/>
        </w:rPr>
        <w:t xml:space="preserve"> has more than one DL PRS resource set with different PRS periodicities with muting</w:t>
      </w:r>
      <w:proofErr w:type="gramStart"/>
      <w:r w:rsidRPr="007135AE">
        <w:rPr>
          <w:highlight w:val="lightGray"/>
        </w:rPr>
        <w:t xml:space="preserve">,  </w:t>
      </w:r>
      <w:proofErr w:type="gramEnd"/>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7135AE">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7135AE">
        <w:rPr>
          <w:highlight w:val="lightGray"/>
        </w:rPr>
        <w:t xml:space="preserve"> among the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7135AE">
        <w:rPr>
          <w:highlight w:val="lightGray"/>
        </w:rPr>
        <w:t>, where:</w:t>
      </w:r>
    </w:p>
    <w:p w:rsidR="005702E2" w:rsidRPr="007135AE" w:rsidRDefault="00642B02" w:rsidP="005702E2">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5702E2" w:rsidRPr="007135AE">
        <w:rPr>
          <w:highlight w:val="lightGray"/>
          <w:lang w:eastAsia="zh-CN"/>
        </w:rPr>
        <w:t xml:space="preserve"> </w:t>
      </w:r>
      <w:proofErr w:type="gramStart"/>
      <w:r w:rsidR="005702E2" w:rsidRPr="007135AE">
        <w:rPr>
          <w:highlight w:val="lightGray"/>
          <w:lang w:eastAsia="zh-CN"/>
        </w:rPr>
        <w:t>is</w:t>
      </w:r>
      <w:proofErr w:type="gramEnd"/>
      <w:r w:rsidR="005702E2" w:rsidRPr="007135AE">
        <w:rPr>
          <w:highlight w:val="lightGray"/>
          <w:lang w:eastAsia="zh-CN"/>
        </w:rPr>
        <w:t xml:space="preserve"> the periodicity of PRS resource sets given by the higher-layer parameter </w:t>
      </w:r>
      <w:r w:rsidR="005702E2" w:rsidRPr="007135AE">
        <w:rPr>
          <w:i/>
          <w:highlight w:val="lightGray"/>
          <w:lang w:eastAsia="zh-CN"/>
        </w:rPr>
        <w:t>DL-PRS-Periodicity</w:t>
      </w:r>
      <w:r w:rsidR="005702E2" w:rsidRPr="007135AE">
        <w:rPr>
          <w:highlight w:val="lightGray"/>
          <w:lang w:eastAsia="zh-CN"/>
        </w:rPr>
        <w:t>.</w:t>
      </w:r>
    </w:p>
    <w:p w:rsidR="005702E2" w:rsidRPr="00C522D0" w:rsidRDefault="00642B02" w:rsidP="005702E2">
      <w:pPr>
        <w:ind w:leftChars="250" w:left="500"/>
        <w:rPr>
          <w:lang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5702E2" w:rsidRPr="007135AE">
        <w:rPr>
          <w:highlight w:val="lightGray"/>
        </w:rPr>
        <w:t xml:space="preserve"> </w:t>
      </w:r>
      <w:proofErr w:type="gramStart"/>
      <w:r w:rsidR="005702E2" w:rsidRPr="007135AE">
        <w:rPr>
          <w:highlight w:val="lightGray"/>
        </w:rPr>
        <w:t>is</w:t>
      </w:r>
      <w:proofErr w:type="gramEnd"/>
      <w:r w:rsidR="005702E2" w:rsidRPr="007135AE">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m:t>
            </m:r>
            <m:r>
              <w:rPr>
                <w:rFonts w:ascii="Cambria Math" w:hAnsi="Cambria Math"/>
                <w:highlight w:val="lightGray"/>
              </w:rPr>
              <m:t>ing</m:t>
            </m:r>
          </m:sub>
        </m:sSub>
      </m:oMath>
      <w:r w:rsidR="005702E2" w:rsidRPr="007135AE">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5702E2" w:rsidRPr="007135AE">
        <w:rPr>
          <w:highlight w:val="lightGray"/>
          <w:lang w:eastAsia="zh-CN"/>
        </w:rPr>
        <w:t xml:space="preserve"> is the muting repetition factor given by the higher-layer parameter </w:t>
      </w:r>
      <w:r w:rsidR="005702E2" w:rsidRPr="007135AE">
        <w:rPr>
          <w:i/>
          <w:highlight w:val="lightGray"/>
          <w:lang w:eastAsia="zh-CN"/>
        </w:rPr>
        <w:t>DL-PRS-</w:t>
      </w:r>
      <w:proofErr w:type="spellStart"/>
      <w:r w:rsidR="005702E2" w:rsidRPr="007135AE">
        <w:rPr>
          <w:i/>
          <w:highlight w:val="lightGray"/>
          <w:lang w:eastAsia="zh-CN"/>
        </w:rPr>
        <w:t>MutingBitRepetitionFactor</w:t>
      </w:r>
      <w:proofErr w:type="spellEnd"/>
      <w:r w:rsidR="005702E2" w:rsidRPr="007135AE">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5702E2" w:rsidRPr="007135AE">
        <w:rPr>
          <w:highlight w:val="lightGray"/>
          <w:lang w:eastAsia="zh-CN"/>
        </w:rPr>
        <w:t xml:space="preserve"> is the size of the </w:t>
      </w:r>
      <w:proofErr w:type="gramStart"/>
      <w:r w:rsidR="005702E2" w:rsidRPr="007135AE">
        <w:rPr>
          <w:highlight w:val="lightGray"/>
          <w:lang w:eastAsia="zh-CN"/>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5702E2" w:rsidRPr="007135AE">
        <w:rPr>
          <w:highlight w:val="lightGray"/>
          <w:lang w:eastAsia="zh-CN"/>
        </w:rPr>
        <w:t>.</w:t>
      </w:r>
    </w:p>
    <w:p w:rsidR="005702E2" w:rsidRPr="00456F6B" w:rsidRDefault="005702E2" w:rsidP="005702E2">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PRS-RSRP,1</m:t>
            </m:r>
          </m:sub>
        </m:sSub>
      </m:oMath>
      <w:r w:rsidRPr="003410A9">
        <w:rPr>
          <w:rFonts w:ascii="Arial" w:hAnsi="Arial"/>
          <w:iCs/>
        </w:rPr>
        <w:t>.</w:t>
      </w:r>
    </w:p>
    <w:p w:rsidR="005702E2" w:rsidRDefault="005702E2" w:rsidP="005702E2">
      <w:pPr>
        <w:jc w:val="both"/>
        <w:rPr>
          <w:rFonts w:ascii="Arial" w:eastAsiaTheme="minorEastAsia" w:hAnsi="Arial"/>
          <w:iCs/>
          <w:lang w:eastAsia="zh-CN"/>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PRS-RSRP,1</m:t>
            </m:r>
          </m:sub>
        </m:sSub>
      </m:oMath>
      <w:r w:rsidRPr="00456F6B">
        <w:rPr>
          <w:rFonts w:ascii="Arial" w:hAnsi="Arial"/>
          <w:iCs/>
        </w:rPr>
        <w:t>:</w:t>
      </w:r>
      <w:r>
        <w:rPr>
          <w:rFonts w:ascii="Arial" w:hAnsi="Arial"/>
          <w:iCs/>
        </w:rPr>
        <w:t xml:space="preserve"> </w:t>
      </w:r>
    </w:p>
    <w:p w:rsidR="005702E2" w:rsidRPr="003410A9" w:rsidRDefault="00642B02" w:rsidP="005702E2">
      <w:pPr>
        <w:pStyle w:val="EQ"/>
        <w:jc w:val="center"/>
        <w:rPr>
          <w:highlight w:val="cyan"/>
          <w:lang w:eastAsia="zh-CN"/>
        </w:rPr>
      </w:pPr>
      <m:oMathPara>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PRS-RSRP,i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lang w:eastAsia="zh-CN"/>
                                </w:rPr>
                              </m:ctrlPr>
                            </m:sSubPr>
                            <m:e>
                              <m:r>
                                <w:rPr>
                                  <w:rFonts w:ascii="Cambria Math" w:hAnsi="Cambria Math"/>
                                  <w:highlight w:val="cyan"/>
                                  <w:lang w:eastAsia="zh-CN"/>
                                </w:rPr>
                                <m:t>L</m:t>
                              </m:r>
                            </m:e>
                            <m:sub>
                              <m:r>
                                <w:rPr>
                                  <w:rFonts w:ascii="Cambria Math" w:hAnsi="Cambria Math"/>
                                  <w:highlight w:val="cyan"/>
                                  <w:lang w:eastAsia="zh-CN"/>
                                </w:rPr>
                                <m:t>available_PRS</m:t>
                              </m:r>
                              <m:r>
                                <m:rPr>
                                  <m:sty m:val="p"/>
                                </m:rPr>
                                <w:rPr>
                                  <w:rFonts w:ascii="Cambria Math" w:hAnsi="Cambria Math"/>
                                  <w:highlight w:val="cyan"/>
                                  <w:lang w:eastAsia="zh-C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m:t>
                      </m:r>
                      <m:r>
                        <w:rPr>
                          <w:rFonts w:ascii="Cambria Math" w:hAnsi="Cambria Math"/>
                          <w:highlight w:val="cyan"/>
                        </w:rPr>
                        <m:t>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sub>
          </m:sSub>
        </m:oMath>
      </m:oMathPara>
    </w:p>
    <w:p w:rsidR="005702E2" w:rsidRPr="009770D9" w:rsidRDefault="00642B02" w:rsidP="005702E2">
      <w:pPr>
        <w:jc w:val="both"/>
        <w:rPr>
          <w:rFonts w:ascii="Arial" w:eastAsiaTheme="minorEastAsia" w:hAnsi="Arial"/>
          <w:iCs/>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005702E2" w:rsidRPr="009770D9">
        <w:rPr>
          <w:lang w:eastAsia="zh-CN"/>
        </w:rPr>
        <w:t xml:space="preserve"> = 1</w:t>
      </w:r>
    </w:p>
    <w:p w:rsidR="005702E2" w:rsidRPr="009770D9" w:rsidRDefault="00642B02" w:rsidP="005702E2">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5702E2" w:rsidRPr="009770D9" w:rsidRDefault="00642B02" w:rsidP="005702E2">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5702E2" w:rsidRPr="009770D9">
        <w:t xml:space="preserve"> = </w:t>
      </w:r>
      <w:r w:rsidR="004B06BC">
        <w:rPr>
          <w:rFonts w:eastAsiaTheme="minorEastAsia" w:hint="eastAsia"/>
          <w:lang w:eastAsia="zh-CN"/>
        </w:rPr>
        <w:t>1</w:t>
      </w:r>
    </w:p>
    <w:p w:rsidR="005702E2" w:rsidRPr="00755B43" w:rsidRDefault="00642B02" w:rsidP="005702E2">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2</m:t>
          </m:r>
        </m:oMath>
      </m:oMathPara>
    </w:p>
    <w:p w:rsidR="004B06BC" w:rsidRPr="004B06BC" w:rsidRDefault="00642B02" w:rsidP="005702E2">
      <w:pPr>
        <w:jc w:val="both"/>
        <w:rPr>
          <w:rFonts w:ascii="Arial" w:hAnsi="Arial"/>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m:t>
          </m:r>
          <m:r>
            <w:rPr>
              <w:rFonts w:ascii="Cambria Math" w:eastAsiaTheme="minorEastAsia" w:hAnsi="Cambria Math" w:cs="Arial" w:hint="eastAsia"/>
              <w:lang w:eastAsia="zh-CN"/>
            </w:rPr>
            <m:t>0.</m:t>
          </m:r>
          <m:r>
            <w:rPr>
              <w:rFonts w:ascii="Cambria Math" w:eastAsiaTheme="minorEastAsia" w:hAnsi="Cambria Math" w:cs="Arial"/>
              <w:lang w:eastAsia="zh-CN"/>
            </w:rPr>
            <m:t>285ms</m:t>
          </m:r>
        </m:oMath>
      </m:oMathPara>
    </w:p>
    <w:p w:rsidR="005702E2" w:rsidRDefault="00642B02" w:rsidP="005702E2">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5702E2" w:rsidRPr="00B94F6A">
        <w:t xml:space="preserve">= </w:t>
      </w:r>
      <w:r w:rsidR="009770D9">
        <w:rPr>
          <w:rFonts w:eastAsiaTheme="minorEastAsia" w:hint="eastAsia"/>
          <w:lang w:eastAsia="zh-CN"/>
        </w:rPr>
        <w:t>4</w:t>
      </w:r>
      <w:r w:rsidR="005702E2" w:rsidRPr="00B94F6A">
        <w:t xml:space="preserve">. </w:t>
      </w:r>
    </w:p>
    <w:p w:rsidR="005702E2" w:rsidRPr="006878C7" w:rsidRDefault="005702E2" w:rsidP="005702E2">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5702E2" w:rsidRPr="0055568D" w:rsidRDefault="005702E2" w:rsidP="005702E2">
      <w:pPr>
        <w:pStyle w:val="PL"/>
        <w:shd w:val="clear" w:color="auto" w:fill="E6E6E6"/>
      </w:pPr>
      <w:r w:rsidRPr="0055568D">
        <w:t>durationOfPRS-ProcessingSymbols-r16</w:t>
      </w:r>
      <w:r w:rsidRPr="0055568D">
        <w:tab/>
        <w:t>ENUMERATED {nDot125, nDot25, nDot5, n1,</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5702E2" w:rsidRDefault="005702E2" w:rsidP="005702E2">
      <w:pPr>
        <w:jc w:val="both"/>
        <w:rPr>
          <w:rFonts w:eastAsia="Calibri"/>
          <w:sz w:val="18"/>
          <w:szCs w:val="18"/>
        </w:rPr>
      </w:pPr>
    </w:p>
    <w:p w:rsidR="005702E2" w:rsidRDefault="005702E2" w:rsidP="005702E2">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5702E2" w:rsidRPr="0055568D" w:rsidRDefault="005702E2" w:rsidP="005702E2">
      <w:pPr>
        <w:pStyle w:val="PL"/>
        <w:shd w:val="clear" w:color="auto" w:fill="E6E6E6"/>
      </w:pPr>
      <w:r w:rsidRPr="0055568D">
        <w:t>maxNumOfDL-PRS-ResProcessedPerSlot-r16</w:t>
      </w:r>
      <w:r w:rsidRPr="0055568D">
        <w:tab/>
        <w:t>SEQUENCE {</w:t>
      </w:r>
    </w:p>
    <w:p w:rsidR="005702E2" w:rsidRPr="0055568D" w:rsidRDefault="005702E2" w:rsidP="005702E2">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w:t>
      </w:r>
    </w:p>
    <w:p w:rsidR="005702E2" w:rsidRDefault="005702E2" w:rsidP="005702E2">
      <w:pPr>
        <w:jc w:val="both"/>
      </w:pPr>
      <w:r w:rsidRPr="0055568D">
        <w:tab/>
        <w:t>},</w:t>
      </w:r>
    </w:p>
    <w:p w:rsidR="005702E2" w:rsidRDefault="005702E2" w:rsidP="005702E2">
      <w:pPr>
        <w:jc w:val="both"/>
        <w:rPr>
          <w:rFonts w:eastAsia="Calibri"/>
          <w:sz w:val="18"/>
          <w:szCs w:val="18"/>
        </w:rPr>
      </w:pPr>
      <w:r>
        <w:rPr>
          <w:rFonts w:eastAsia="Calibri"/>
          <w:sz w:val="18"/>
          <w:szCs w:val="18"/>
        </w:rPr>
        <w:t xml:space="preserve">Therefore, the first part of the equation: </w:t>
      </w:r>
    </w:p>
    <w:p w:rsidR="005702E2" w:rsidRPr="002D5D18" w:rsidRDefault="00642B02" w:rsidP="005702E2">
      <w:pPr>
        <w:jc w:val="both"/>
        <w:rPr>
          <w:rFonts w:eastAsia="Calibri"/>
          <w:sz w:val="18"/>
          <w:szCs w:val="18"/>
        </w:rPr>
      </w:pPr>
      <m:oMathPara>
        <m:oMath>
          <m:d>
            <m:dPr>
              <m:ctrlPr>
                <w:rPr>
                  <w:rFonts w:ascii="Cambria Math" w:hAnsi="Cambria Math"/>
                  <w:noProof/>
                </w:rPr>
              </m:ctrlPr>
            </m:dPr>
            <m:e>
              <w:bookmarkStart w:id="30" w:name="OLE_LINK10"/>
              <m:r>
                <m:rPr>
                  <m:sty m:val="p"/>
                </m:rPr>
                <w:rPr>
                  <w:rFonts w:ascii="Cambria Math" w:hAnsi="Cambria Math"/>
                  <w:noProof/>
                </w:rPr>
                <m:t>1*1*1*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285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w:bookmarkEnd w:id="30"/>
            </m:e>
          </m:d>
        </m:oMath>
      </m:oMathPara>
    </w:p>
    <w:p w:rsidR="005702E2" w:rsidRDefault="005702E2" w:rsidP="005702E2">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5702E2" w:rsidTr="00AA299D">
        <w:tc>
          <w:tcPr>
            <w:tcW w:w="4675" w:type="dxa"/>
            <w:shd w:val="clear" w:color="auto" w:fill="D9D9D9"/>
            <w:vAlign w:val="center"/>
          </w:tcPr>
          <w:p w:rsidR="005702E2" w:rsidRDefault="005702E2" w:rsidP="00AA299D">
            <w:pPr>
              <w:jc w:val="center"/>
              <w:rPr>
                <w:rFonts w:eastAsia="Calibri"/>
                <w:sz w:val="18"/>
                <w:szCs w:val="18"/>
              </w:rPr>
            </w:pPr>
            <w:r>
              <w:rPr>
                <w:rFonts w:eastAsia="Calibri"/>
                <w:sz w:val="18"/>
                <w:szCs w:val="18"/>
              </w:rPr>
              <w:t>N’</w:t>
            </w:r>
          </w:p>
        </w:tc>
        <w:tc>
          <w:tcPr>
            <w:tcW w:w="4675" w:type="dxa"/>
            <w:shd w:val="clear" w:color="auto" w:fill="D9D9D9"/>
            <w:vAlign w:val="center"/>
          </w:tcPr>
          <w:p w:rsidR="005702E2" w:rsidRPr="002D5D18" w:rsidRDefault="00642B02" w:rsidP="00AA299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5702E2" w:rsidTr="00AA299D">
        <w:tc>
          <w:tcPr>
            <w:tcW w:w="4675" w:type="dxa"/>
          </w:tcPr>
          <w:p w:rsidR="005702E2" w:rsidRDefault="005702E2" w:rsidP="00AA299D">
            <w:pPr>
              <w:jc w:val="both"/>
              <w:rPr>
                <w:rFonts w:eastAsia="Calibri"/>
                <w:sz w:val="18"/>
                <w:szCs w:val="18"/>
              </w:rPr>
            </w:pPr>
            <w:r>
              <w:rPr>
                <w:rFonts w:eastAsia="Calibri"/>
                <w:sz w:val="18"/>
                <w:szCs w:val="18"/>
              </w:rPr>
              <w:t>n1</w:t>
            </w:r>
          </w:p>
        </w:tc>
        <w:tc>
          <w:tcPr>
            <w:tcW w:w="4675" w:type="dxa"/>
          </w:tcPr>
          <w:p w:rsidR="005702E2" w:rsidRPr="000A5C75" w:rsidRDefault="005702E2" w:rsidP="00AA299D">
            <w:pPr>
              <w:jc w:val="both"/>
              <w:rPr>
                <w:rFonts w:eastAsiaTheme="minorEastAsia"/>
                <w:sz w:val="18"/>
                <w:szCs w:val="18"/>
                <w:lang w:eastAsia="zh-CN"/>
              </w:rPr>
            </w:pPr>
            <w:r>
              <w:rPr>
                <w:rFonts w:eastAsiaTheme="minorEastAsia" w:hint="eastAsia"/>
                <w:sz w:val="18"/>
                <w:szCs w:val="18"/>
                <w:lang w:eastAsia="zh-CN"/>
              </w:rPr>
              <w:t>2</w:t>
            </w:r>
          </w:p>
        </w:tc>
      </w:tr>
      <w:tr w:rsidR="005702E2" w:rsidTr="00AA299D">
        <w:tc>
          <w:tcPr>
            <w:tcW w:w="4675" w:type="dxa"/>
          </w:tcPr>
          <w:p w:rsidR="005702E2" w:rsidRPr="005F0860" w:rsidRDefault="005702E2" w:rsidP="00AA299D">
            <w:pPr>
              <w:jc w:val="both"/>
              <w:rPr>
                <w:rFonts w:eastAsiaTheme="minorEastAsia"/>
                <w:sz w:val="18"/>
                <w:szCs w:val="18"/>
                <w:lang w:eastAsia="zh-CN"/>
              </w:rPr>
            </w:pPr>
            <w:r>
              <w:rPr>
                <w:rFonts w:eastAsia="Calibri"/>
                <w:sz w:val="18"/>
                <w:szCs w:val="18"/>
              </w:rPr>
              <w:t>&gt;=n</w:t>
            </w:r>
            <w:r>
              <w:rPr>
                <w:rFonts w:eastAsiaTheme="minorEastAsia" w:hint="eastAsia"/>
                <w:sz w:val="18"/>
                <w:szCs w:val="18"/>
                <w:lang w:eastAsia="zh-CN"/>
              </w:rPr>
              <w:t>2</w:t>
            </w:r>
          </w:p>
        </w:tc>
        <w:tc>
          <w:tcPr>
            <w:tcW w:w="4675" w:type="dxa"/>
          </w:tcPr>
          <w:p w:rsidR="005702E2" w:rsidRPr="000A5C75" w:rsidRDefault="005702E2" w:rsidP="00AA299D">
            <w:pPr>
              <w:jc w:val="both"/>
              <w:rPr>
                <w:rFonts w:eastAsiaTheme="minorEastAsia"/>
                <w:sz w:val="18"/>
                <w:szCs w:val="18"/>
                <w:lang w:eastAsia="zh-CN"/>
              </w:rPr>
            </w:pPr>
            <w:r>
              <w:rPr>
                <w:rFonts w:eastAsiaTheme="minorEastAsia" w:hint="eastAsia"/>
                <w:sz w:val="18"/>
                <w:szCs w:val="18"/>
                <w:lang w:eastAsia="zh-CN"/>
              </w:rPr>
              <w:t>1</w:t>
            </w:r>
          </w:p>
        </w:tc>
      </w:tr>
    </w:tbl>
    <w:p w:rsidR="005702E2" w:rsidRDefault="005702E2" w:rsidP="005702E2">
      <w:pPr>
        <w:jc w:val="both"/>
        <w:rPr>
          <w:rFonts w:eastAsia="Calibri"/>
          <w:sz w:val="18"/>
          <w:szCs w:val="18"/>
        </w:rPr>
      </w:pPr>
    </w:p>
    <w:p w:rsidR="005702E2" w:rsidRDefault="005702E2" w:rsidP="005702E2">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4B06BC" w:rsidTr="00105719">
        <w:tc>
          <w:tcPr>
            <w:tcW w:w="4675" w:type="dxa"/>
            <w:shd w:val="clear" w:color="auto" w:fill="D9D9D9"/>
            <w:vAlign w:val="center"/>
          </w:tcPr>
          <w:p w:rsidR="004B06BC" w:rsidRDefault="004B06BC" w:rsidP="00105719">
            <w:pPr>
              <w:jc w:val="center"/>
              <w:rPr>
                <w:rFonts w:eastAsia="Calibri"/>
                <w:sz w:val="18"/>
                <w:szCs w:val="18"/>
              </w:rPr>
            </w:pPr>
            <w:r>
              <w:rPr>
                <w:rFonts w:eastAsia="Calibri"/>
                <w:sz w:val="18"/>
                <w:szCs w:val="18"/>
              </w:rPr>
              <w:t>N</w:t>
            </w:r>
          </w:p>
        </w:tc>
        <w:tc>
          <w:tcPr>
            <w:tcW w:w="4675" w:type="dxa"/>
            <w:shd w:val="clear" w:color="auto" w:fill="D9D9D9"/>
            <w:vAlign w:val="center"/>
          </w:tcPr>
          <w:p w:rsidR="004B06BC" w:rsidRPr="002D5D18" w:rsidRDefault="00642B02" w:rsidP="00105719">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285</m:t>
                        </m:r>
                      </m:num>
                      <m:den>
                        <m:r>
                          <m:rPr>
                            <m:sty m:val="p"/>
                          </m:rPr>
                          <w:rPr>
                            <w:rFonts w:ascii="Cambria Math" w:hAnsi="Cambria Math"/>
                            <w:noProof/>
                          </w:rPr>
                          <m:t>N</m:t>
                        </m:r>
                      </m:den>
                    </m:f>
                  </m:e>
                </m:d>
              </m:oMath>
            </m:oMathPara>
          </w:p>
        </w:tc>
      </w:tr>
      <w:tr w:rsidR="004B06BC" w:rsidTr="00105719">
        <w:tc>
          <w:tcPr>
            <w:tcW w:w="4675" w:type="dxa"/>
          </w:tcPr>
          <w:p w:rsidR="004B06BC" w:rsidRPr="005F0860" w:rsidRDefault="00EC3283" w:rsidP="00105719">
            <w:pPr>
              <w:jc w:val="both"/>
              <w:rPr>
                <w:rFonts w:eastAsiaTheme="minorEastAsia"/>
                <w:sz w:val="18"/>
                <w:szCs w:val="18"/>
                <w:lang w:eastAsia="zh-CN"/>
              </w:rPr>
            </w:pPr>
            <w:r>
              <w:rPr>
                <w:rFonts w:eastAsiaTheme="minorEastAsia" w:hint="eastAsia"/>
                <w:sz w:val="18"/>
                <w:szCs w:val="18"/>
                <w:lang w:eastAsia="zh-CN"/>
              </w:rPr>
              <w:t>n</w:t>
            </w:r>
            <w:r w:rsidR="004B06BC" w:rsidRPr="00772FC6">
              <w:rPr>
                <w:rFonts w:eastAsia="Calibri"/>
                <w:sz w:val="18"/>
                <w:szCs w:val="18"/>
              </w:rPr>
              <w:t>Dot</w:t>
            </w:r>
            <w:r w:rsidR="004B06BC">
              <w:rPr>
                <w:rFonts w:eastAsiaTheme="minorEastAsia" w:hint="eastAsia"/>
                <w:sz w:val="18"/>
                <w:szCs w:val="18"/>
                <w:lang w:eastAsia="zh-CN"/>
              </w:rPr>
              <w:t>1</w:t>
            </w:r>
            <w:r w:rsidR="004B06BC" w:rsidRPr="00772FC6">
              <w:rPr>
                <w:rFonts w:eastAsia="Calibri"/>
                <w:sz w:val="18"/>
                <w:szCs w:val="18"/>
              </w:rPr>
              <w:t>25</w:t>
            </w:r>
          </w:p>
        </w:tc>
        <w:tc>
          <w:tcPr>
            <w:tcW w:w="4675" w:type="dxa"/>
          </w:tcPr>
          <w:p w:rsidR="004B06BC" w:rsidRPr="000A5C75" w:rsidRDefault="004B06BC" w:rsidP="00105719">
            <w:pPr>
              <w:jc w:val="both"/>
              <w:rPr>
                <w:rFonts w:eastAsiaTheme="minorEastAsia"/>
                <w:sz w:val="18"/>
                <w:szCs w:val="18"/>
                <w:lang w:eastAsia="zh-CN"/>
              </w:rPr>
            </w:pPr>
            <w:r>
              <w:rPr>
                <w:rFonts w:eastAsiaTheme="minorEastAsia" w:hint="eastAsia"/>
                <w:sz w:val="18"/>
                <w:szCs w:val="18"/>
                <w:lang w:eastAsia="zh-CN"/>
              </w:rPr>
              <w:t>3</w:t>
            </w:r>
          </w:p>
        </w:tc>
      </w:tr>
      <w:tr w:rsidR="004B06BC" w:rsidTr="00105719">
        <w:tc>
          <w:tcPr>
            <w:tcW w:w="4675" w:type="dxa"/>
          </w:tcPr>
          <w:p w:rsidR="004B06BC" w:rsidRPr="004B4E50" w:rsidRDefault="00EC3283" w:rsidP="00105719">
            <w:pPr>
              <w:jc w:val="both"/>
              <w:rPr>
                <w:rFonts w:eastAsiaTheme="minorEastAsia"/>
                <w:sz w:val="18"/>
                <w:szCs w:val="18"/>
                <w:lang w:eastAsia="zh-CN"/>
              </w:rPr>
            </w:pPr>
            <w:r>
              <w:rPr>
                <w:rFonts w:eastAsiaTheme="minorEastAsia" w:hint="eastAsia"/>
                <w:sz w:val="18"/>
                <w:szCs w:val="18"/>
                <w:lang w:eastAsia="zh-CN"/>
              </w:rPr>
              <w:t>n</w:t>
            </w:r>
            <w:r w:rsidR="004B06BC" w:rsidRPr="004B4E50">
              <w:rPr>
                <w:rFonts w:eastAsia="Calibri"/>
                <w:sz w:val="18"/>
                <w:szCs w:val="18"/>
              </w:rPr>
              <w:t>Dot25</w:t>
            </w:r>
          </w:p>
        </w:tc>
        <w:tc>
          <w:tcPr>
            <w:tcW w:w="4675" w:type="dxa"/>
          </w:tcPr>
          <w:p w:rsidR="004B06BC" w:rsidRDefault="004B06BC" w:rsidP="00105719">
            <w:pPr>
              <w:jc w:val="both"/>
              <w:rPr>
                <w:rFonts w:eastAsiaTheme="minorEastAsia"/>
                <w:sz w:val="18"/>
                <w:szCs w:val="18"/>
                <w:lang w:eastAsia="zh-CN"/>
              </w:rPr>
            </w:pPr>
            <w:r>
              <w:rPr>
                <w:rFonts w:eastAsiaTheme="minorEastAsia" w:hint="eastAsia"/>
                <w:sz w:val="18"/>
                <w:szCs w:val="18"/>
                <w:lang w:eastAsia="zh-CN"/>
              </w:rPr>
              <w:t>2</w:t>
            </w:r>
          </w:p>
        </w:tc>
      </w:tr>
      <w:tr w:rsidR="004B06BC" w:rsidTr="00105719">
        <w:tc>
          <w:tcPr>
            <w:tcW w:w="4675" w:type="dxa"/>
          </w:tcPr>
          <w:p w:rsidR="004B06BC" w:rsidRPr="00147C45" w:rsidRDefault="004B06BC" w:rsidP="00EC3283">
            <w:pPr>
              <w:jc w:val="both"/>
            </w:pPr>
            <w:r>
              <w:rPr>
                <w:rFonts w:eastAsia="Calibri"/>
                <w:sz w:val="18"/>
                <w:szCs w:val="18"/>
              </w:rPr>
              <w:t>&gt;=</w:t>
            </w:r>
            <w:r w:rsidR="00EC3283">
              <w:rPr>
                <w:rFonts w:eastAsiaTheme="minorEastAsia" w:hint="eastAsia"/>
                <w:lang w:eastAsia="zh-CN"/>
              </w:rPr>
              <w:t>n</w:t>
            </w:r>
            <w:r w:rsidRPr="00147C45">
              <w:t>Dot5</w:t>
            </w:r>
          </w:p>
        </w:tc>
        <w:tc>
          <w:tcPr>
            <w:tcW w:w="4675" w:type="dxa"/>
          </w:tcPr>
          <w:p w:rsidR="004B06BC" w:rsidRDefault="004B06BC" w:rsidP="00105719">
            <w:pPr>
              <w:jc w:val="both"/>
              <w:rPr>
                <w:rFonts w:eastAsiaTheme="minorEastAsia"/>
                <w:sz w:val="18"/>
                <w:szCs w:val="18"/>
                <w:lang w:eastAsia="zh-CN"/>
              </w:rPr>
            </w:pPr>
            <w:r>
              <w:rPr>
                <w:rFonts w:eastAsiaTheme="minorEastAsia" w:hint="eastAsia"/>
                <w:sz w:val="18"/>
                <w:szCs w:val="18"/>
                <w:lang w:eastAsia="zh-CN"/>
              </w:rPr>
              <w:t>1</w:t>
            </w:r>
          </w:p>
        </w:tc>
      </w:tr>
    </w:tbl>
    <w:p w:rsidR="005702E2" w:rsidRPr="006878C7" w:rsidRDefault="005702E2" w:rsidP="005702E2">
      <w:pPr>
        <w:jc w:val="both"/>
        <w:rPr>
          <w:rFonts w:eastAsia="Calibri"/>
          <w:sz w:val="18"/>
          <w:szCs w:val="18"/>
        </w:rPr>
      </w:pPr>
    </w:p>
    <w:p w:rsidR="005702E2" w:rsidRDefault="00642B02" w:rsidP="005702E2">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5702E2"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5702E2" w:rsidRPr="00B94F6A">
        <w:rPr>
          <w:bCs/>
        </w:rPr>
        <w:t xml:space="preserve"> </w:t>
      </w:r>
      <w:proofErr w:type="gramStart"/>
      <w:r w:rsidR="005702E2"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5702E2" w:rsidRDefault="00642B02" w:rsidP="005702E2">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5702E2"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m:t>
                    </m:r>
                    <m:r>
                      <w:rPr>
                        <w:rFonts w:ascii="Cambria Math" w:hAnsi="Cambria Math"/>
                      </w:rPr>
                      <m:t>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5702E2" w:rsidRDefault="00642B02" w:rsidP="005702E2">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5702E2">
        <w:rPr>
          <w:rFonts w:ascii="Arial" w:hAnsi="Arial"/>
        </w:rPr>
        <w:t xml:space="preserve"> ; </w:t>
      </w:r>
      <w:proofErr w:type="gramStart"/>
      <w:r w:rsidR="005702E2">
        <w:rPr>
          <w:rFonts w:ascii="Arial" w:hAnsi="Arial"/>
        </w:rPr>
        <w:t>where</w:t>
      </w:r>
      <w:proofErr w:type="gramEnd"/>
      <w:r w:rsidR="005702E2">
        <w:rPr>
          <w:rFonts w:ascii="Arial" w:hAnsi="Arial"/>
        </w:rPr>
        <w:t xml:space="preserve"> </w:t>
      </w:r>
      <w:proofErr w:type="spellStart"/>
      <w:r w:rsidR="005702E2">
        <w:rPr>
          <w:rFonts w:ascii="Arial" w:hAnsi="Arial"/>
        </w:rPr>
        <w:t>Tprs</w:t>
      </w:r>
      <w:proofErr w:type="spellEnd"/>
      <w:r w:rsidR="005702E2">
        <w:rPr>
          <w:rFonts w:ascii="Arial" w:hAnsi="Arial"/>
        </w:rPr>
        <w:t xml:space="preserve"> = 160 </w:t>
      </w:r>
      <w:proofErr w:type="spellStart"/>
      <w:r w:rsidR="005702E2">
        <w:rPr>
          <w:rFonts w:ascii="Arial" w:hAnsi="Arial"/>
        </w:rPr>
        <w:t>ms</w:t>
      </w:r>
      <w:proofErr w:type="spellEnd"/>
      <w:r w:rsidR="005702E2">
        <w:rPr>
          <w:rFonts w:ascii="Arial" w:hAnsi="Arial"/>
        </w:rPr>
        <w:t>, and MGRP is 80 (for GP#24) or 40 (for GP#</w:t>
      </w:r>
      <w:r w:rsidR="005702E2">
        <w:rPr>
          <w:rFonts w:ascii="Arial" w:eastAsiaTheme="minorEastAsia" w:hAnsi="Arial" w:hint="eastAsia"/>
          <w:lang w:eastAsia="zh-CN"/>
        </w:rPr>
        <w:t>13</w:t>
      </w:r>
      <w:r w:rsidR="005702E2">
        <w:rPr>
          <w:rFonts w:ascii="Arial" w:hAnsi="Arial"/>
        </w:rPr>
        <w:t>) depending on UE capabilities. Therefore</w:t>
      </w:r>
      <w:proofErr w:type="gramStart"/>
      <w:r w:rsidR="005702E2">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m:t>
            </m:r>
            <m:r>
              <w:rPr>
                <w:rFonts w:ascii="Cambria Math" w:hAnsi="Cambria Math"/>
              </w:rPr>
              <m:t>le_PRS</m:t>
            </m:r>
            <m:r>
              <m:rPr>
                <m:nor/>
              </m:rPr>
              <w:rPr>
                <w:rFonts w:ascii="Cambria Math" w:hAnsi="Cambria Math"/>
                <w:i/>
              </w:rPr>
              <m:t>,i</m:t>
            </m:r>
            <w:proofErr w:type="gramEnd"/>
          </m:sub>
        </m:sSub>
        <m:r>
          <w:rPr>
            <w:rFonts w:ascii="Cambria Math" w:hAnsi="Cambria Math"/>
          </w:rPr>
          <m:t>=160</m:t>
        </m:r>
      </m:oMath>
    </w:p>
    <w:p w:rsidR="005702E2" w:rsidRPr="002D5D18" w:rsidRDefault="005702E2" w:rsidP="005702E2">
      <w:pPr>
        <w:pStyle w:val="TH"/>
        <w:rPr>
          <w:highlight w:val="lightGray"/>
        </w:rPr>
      </w:pPr>
      <w:r w:rsidRPr="002D5D18">
        <w:rPr>
          <w:highlight w:val="lightGray"/>
        </w:rPr>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H"/>
              <w:rPr>
                <w:highlight w:val="lightGray"/>
              </w:rPr>
            </w:pPr>
            <w:r w:rsidRPr="002D5D18">
              <w:rPr>
                <w:highlight w:val="lightGray"/>
                <w:lang w:eastAsia="zh-CN"/>
              </w:rPr>
              <w:t>Measurement</w:t>
            </w:r>
            <w:r w:rsidRPr="002D5D18">
              <w:rPr>
                <w:highlight w:val="lightGray"/>
              </w:rPr>
              <w:t xml:space="preserve"> Gap Repetition Period</w:t>
            </w:r>
          </w:p>
          <w:p w:rsidR="005702E2" w:rsidRPr="002D5D18" w:rsidRDefault="005702E2" w:rsidP="00AA299D">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EA3B4D" w:rsidRDefault="005702E2" w:rsidP="00AA299D">
            <w:pPr>
              <w:pStyle w:val="TAC"/>
              <w:rPr>
                <w:snapToGrid w:val="0"/>
                <w:highlight w:val="cyan"/>
              </w:rPr>
            </w:pPr>
            <w:r w:rsidRPr="00EA3B4D">
              <w:rPr>
                <w:snapToGrid w:val="0"/>
                <w:highlight w:val="cyan"/>
              </w:rPr>
              <w:t>0</w:t>
            </w:r>
          </w:p>
        </w:tc>
        <w:tc>
          <w:tcPr>
            <w:tcW w:w="1833" w:type="pct"/>
            <w:tcBorders>
              <w:top w:val="single" w:sz="4" w:space="0" w:color="auto"/>
              <w:left w:val="single" w:sz="4" w:space="0" w:color="auto"/>
              <w:bottom w:val="single" w:sz="4" w:space="0" w:color="auto"/>
              <w:right w:val="single" w:sz="4" w:space="0" w:color="auto"/>
            </w:tcBorders>
            <w:hideMark/>
          </w:tcPr>
          <w:p w:rsidR="005702E2" w:rsidRPr="00EA3B4D" w:rsidRDefault="005702E2" w:rsidP="00AA299D">
            <w:pPr>
              <w:pStyle w:val="TAC"/>
              <w:rPr>
                <w:snapToGrid w:val="0"/>
                <w:highlight w:val="cyan"/>
              </w:rPr>
            </w:pPr>
            <w:r w:rsidRPr="00EA3B4D">
              <w:rPr>
                <w:snapToGrid w:val="0"/>
                <w:highlight w:val="cyan"/>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EA3B4D" w:rsidRDefault="005702E2" w:rsidP="00AA299D">
            <w:pPr>
              <w:pStyle w:val="TAC"/>
              <w:rPr>
                <w:snapToGrid w:val="0"/>
                <w:highlight w:val="cyan"/>
              </w:rPr>
            </w:pPr>
            <w:r w:rsidRPr="00EA3B4D">
              <w:rPr>
                <w:snapToGrid w:val="0"/>
                <w:highlight w:val="cyan"/>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EA3B4D" w:rsidRDefault="005702E2" w:rsidP="00AA299D">
            <w:pPr>
              <w:pStyle w:val="TAC"/>
              <w:rPr>
                <w:snapToGrid w:val="0"/>
                <w:highlight w:val="lightGray"/>
                <w:lang w:eastAsia="ko-KR"/>
              </w:rPr>
            </w:pPr>
            <w:r w:rsidRPr="00EA3B4D">
              <w:rPr>
                <w:snapToGrid w:val="0"/>
                <w:highlight w:val="lightGray"/>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5702E2" w:rsidRPr="00EA3B4D" w:rsidRDefault="005702E2" w:rsidP="00AA299D">
            <w:pPr>
              <w:pStyle w:val="TAC"/>
              <w:rPr>
                <w:snapToGrid w:val="0"/>
                <w:highlight w:val="lightGray"/>
                <w:lang w:eastAsia="ko-KR"/>
              </w:rPr>
            </w:pPr>
            <w:r w:rsidRPr="00EA3B4D">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EA3B4D" w:rsidRDefault="005702E2" w:rsidP="00AA299D">
            <w:pPr>
              <w:pStyle w:val="TAC"/>
              <w:rPr>
                <w:snapToGrid w:val="0"/>
                <w:highlight w:val="lightGray"/>
                <w:lang w:eastAsia="ko-KR"/>
              </w:rPr>
            </w:pPr>
            <w:r w:rsidRPr="00EA3B4D">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tcPr>
          <w:p w:rsidR="005702E2" w:rsidRPr="000720D7" w:rsidRDefault="005702E2" w:rsidP="00AA299D">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5702E2" w:rsidRPr="000720D7" w:rsidRDefault="005702E2" w:rsidP="00AA299D">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5702E2" w:rsidRPr="000720D7" w:rsidRDefault="005702E2" w:rsidP="00AA299D">
            <w:pPr>
              <w:pStyle w:val="TAC"/>
              <w:rPr>
                <w:snapToGrid w:val="0"/>
                <w:highlight w:val="cyan"/>
                <w:lang w:eastAsia="ko-KR"/>
              </w:rPr>
            </w:pPr>
            <w:r w:rsidRPr="000720D7">
              <w:rPr>
                <w:snapToGrid w:val="0"/>
                <w:highlight w:val="cyan"/>
                <w:lang w:eastAsia="ko-KR"/>
              </w:rPr>
              <w:t>80</w:t>
            </w:r>
          </w:p>
        </w:tc>
      </w:tr>
      <w:tr w:rsidR="005702E2" w:rsidRPr="009C5807" w:rsidTr="00AA299D">
        <w:trPr>
          <w:cantSplit/>
          <w:jc w:val="center"/>
        </w:trPr>
        <w:tc>
          <w:tcPr>
            <w:tcW w:w="1364" w:type="pct"/>
            <w:tcBorders>
              <w:top w:val="single" w:sz="4" w:space="0" w:color="auto"/>
              <w:left w:val="single" w:sz="4" w:space="0" w:color="auto"/>
              <w:bottom w:val="single" w:sz="4" w:space="0" w:color="auto"/>
              <w:right w:val="single" w:sz="4" w:space="0" w:color="auto"/>
            </w:tcBorders>
          </w:tcPr>
          <w:p w:rsidR="005702E2" w:rsidRPr="002D5D18" w:rsidRDefault="005702E2" w:rsidP="00AA299D">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5702E2" w:rsidRPr="002D5D18" w:rsidRDefault="005702E2" w:rsidP="00AA299D">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5702E2" w:rsidRPr="009C5807" w:rsidRDefault="005702E2" w:rsidP="00AA299D">
            <w:pPr>
              <w:pStyle w:val="TAC"/>
              <w:rPr>
                <w:snapToGrid w:val="0"/>
                <w:lang w:eastAsia="ko-KR"/>
              </w:rPr>
            </w:pPr>
            <w:r w:rsidRPr="002D5D18">
              <w:rPr>
                <w:snapToGrid w:val="0"/>
                <w:highlight w:val="lightGray"/>
                <w:lang w:eastAsia="ko-KR"/>
              </w:rPr>
              <w:t>160</w:t>
            </w:r>
          </w:p>
        </w:tc>
      </w:tr>
    </w:tbl>
    <w:p w:rsidR="005702E2" w:rsidRDefault="005702E2" w:rsidP="005702E2">
      <w:pPr>
        <w:jc w:val="both"/>
        <w:rPr>
          <w:rFonts w:ascii="Arial" w:hAnsi="Arial"/>
        </w:rPr>
      </w:pPr>
    </w:p>
    <w:p w:rsidR="005702E2" w:rsidRPr="000720D7" w:rsidRDefault="00642B02" w:rsidP="005702E2">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5702E2" w:rsidRPr="000720D7">
        <w:rPr>
          <w:rFonts w:ascii="Arial" w:hAnsi="Arial"/>
        </w:rPr>
        <w:t>depends</w:t>
      </w:r>
      <w:proofErr w:type="gramEnd"/>
      <w:r w:rsidR="005702E2" w:rsidRPr="000720D7">
        <w:rPr>
          <w:rFonts w:ascii="Arial" w:hAnsi="Arial"/>
        </w:rPr>
        <w:t xml:space="preserve"> on UE parameter durationOfPRS-ProcessingSymbolsInEveryTms</w:t>
      </w:r>
      <w:r w:rsidR="005702E2">
        <w:rPr>
          <w:rFonts w:ascii="Arial" w:hAnsi="Arial"/>
        </w:rPr>
        <w:t xml:space="preserve"> from TS 37.355:</w:t>
      </w:r>
    </w:p>
    <w:p w:rsidR="005702E2" w:rsidRPr="002D5D18" w:rsidRDefault="005702E2" w:rsidP="005702E2">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5702E2" w:rsidRPr="002D5D18" w:rsidRDefault="005702E2" w:rsidP="005702E2">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5702E2" w:rsidRPr="002D5D18" w:rsidRDefault="005702E2" w:rsidP="005702E2">
      <w:pPr>
        <w:jc w:val="both"/>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5702E2" w:rsidRDefault="005702E2" w:rsidP="005702E2">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5702E2" w:rsidTr="00AA299D">
        <w:tc>
          <w:tcPr>
            <w:tcW w:w="4815" w:type="dxa"/>
            <w:shd w:val="clear" w:color="auto" w:fill="D9D9D9"/>
            <w:vAlign w:val="center"/>
          </w:tcPr>
          <w:p w:rsidR="005702E2" w:rsidRDefault="005702E2" w:rsidP="00AA299D">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5702E2" w:rsidRDefault="005702E2" w:rsidP="00AA299D">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5702E2" w:rsidRDefault="005702E2" w:rsidP="00AA299D">
            <w:pPr>
              <w:jc w:val="center"/>
              <w:rPr>
                <w:rFonts w:ascii="Cambria Math" w:hAnsi="Cambria Math"/>
              </w:rPr>
            </w:pPr>
            <w:proofErr w:type="spellStart"/>
            <w:r>
              <w:rPr>
                <w:rFonts w:ascii="Cambria Math" w:hAnsi="Cambria Math"/>
              </w:rPr>
              <w:t>Tlast</w:t>
            </w:r>
            <w:proofErr w:type="spellEnd"/>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n8</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168</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n16</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176</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n20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180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n30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190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n40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200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lastRenderedPageBreak/>
              <w:t>n80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240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n160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320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n320</w:t>
            </w:r>
          </w:p>
        </w:tc>
        <w:tc>
          <w:tcPr>
            <w:tcW w:w="2126" w:type="dxa"/>
          </w:tcPr>
          <w:p w:rsidR="005702E2" w:rsidRDefault="005702E2" w:rsidP="00AA299D">
            <w:pPr>
              <w:jc w:val="both"/>
              <w:rPr>
                <w:rFonts w:ascii="Cambria Math" w:hAnsi="Cambria Math"/>
              </w:rPr>
            </w:pPr>
            <w:r>
              <w:rPr>
                <w:rFonts w:ascii="Cambria Math" w:hAnsi="Cambria Math"/>
              </w:rPr>
              <w:t>320</w:t>
            </w:r>
          </w:p>
        </w:tc>
        <w:tc>
          <w:tcPr>
            <w:tcW w:w="2409" w:type="dxa"/>
          </w:tcPr>
          <w:p w:rsidR="005702E2" w:rsidRDefault="005702E2" w:rsidP="00AA299D">
            <w:pPr>
              <w:jc w:val="both"/>
              <w:rPr>
                <w:rFonts w:ascii="Cambria Math" w:hAnsi="Cambria Math"/>
              </w:rPr>
            </w:pPr>
            <w:r>
              <w:rPr>
                <w:rFonts w:ascii="Cambria Math" w:hAnsi="Cambria Math"/>
              </w:rPr>
              <w:t>480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n640</w:t>
            </w:r>
          </w:p>
        </w:tc>
        <w:tc>
          <w:tcPr>
            <w:tcW w:w="2126" w:type="dxa"/>
          </w:tcPr>
          <w:p w:rsidR="005702E2" w:rsidRDefault="005702E2" w:rsidP="00AA299D">
            <w:pPr>
              <w:jc w:val="both"/>
              <w:rPr>
                <w:rFonts w:ascii="Cambria Math" w:hAnsi="Cambria Math"/>
              </w:rPr>
            </w:pPr>
            <w:r>
              <w:rPr>
                <w:rFonts w:ascii="Cambria Math" w:hAnsi="Cambria Math"/>
              </w:rPr>
              <w:t>640</w:t>
            </w:r>
          </w:p>
        </w:tc>
        <w:tc>
          <w:tcPr>
            <w:tcW w:w="2409" w:type="dxa"/>
          </w:tcPr>
          <w:p w:rsidR="005702E2" w:rsidRDefault="005702E2" w:rsidP="00AA299D">
            <w:pPr>
              <w:jc w:val="both"/>
              <w:rPr>
                <w:rFonts w:ascii="Cambria Math" w:hAnsi="Cambria Math"/>
              </w:rPr>
            </w:pPr>
            <w:r>
              <w:rPr>
                <w:rFonts w:ascii="Cambria Math" w:hAnsi="Cambria Math"/>
              </w:rPr>
              <w:t>800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n1280</w:t>
            </w:r>
          </w:p>
        </w:tc>
        <w:tc>
          <w:tcPr>
            <w:tcW w:w="2126" w:type="dxa"/>
          </w:tcPr>
          <w:p w:rsidR="005702E2" w:rsidRDefault="005702E2" w:rsidP="00AA299D">
            <w:pPr>
              <w:jc w:val="both"/>
              <w:rPr>
                <w:rFonts w:ascii="Cambria Math" w:hAnsi="Cambria Math"/>
              </w:rPr>
            </w:pPr>
            <w:r>
              <w:rPr>
                <w:rFonts w:ascii="Cambria Math" w:hAnsi="Cambria Math"/>
              </w:rPr>
              <w:t>1280</w:t>
            </w:r>
          </w:p>
        </w:tc>
        <w:tc>
          <w:tcPr>
            <w:tcW w:w="2409" w:type="dxa"/>
          </w:tcPr>
          <w:p w:rsidR="005702E2" w:rsidRDefault="005702E2" w:rsidP="00AA299D">
            <w:pPr>
              <w:jc w:val="both"/>
              <w:rPr>
                <w:rFonts w:ascii="Cambria Math" w:hAnsi="Cambria Math"/>
              </w:rPr>
            </w:pPr>
            <w:r>
              <w:rPr>
                <w:rFonts w:ascii="Cambria Math" w:hAnsi="Cambria Math"/>
              </w:rPr>
              <w:t>1440</w:t>
            </w:r>
          </w:p>
        </w:tc>
      </w:tr>
    </w:tbl>
    <w:p w:rsidR="005702E2" w:rsidRPr="006878C7" w:rsidRDefault="005702E2" w:rsidP="005702E2">
      <w:pPr>
        <w:jc w:val="both"/>
        <w:rPr>
          <w:rFonts w:ascii="Cambria Math" w:hAnsi="Cambria Math"/>
        </w:rPr>
      </w:pPr>
    </w:p>
    <w:p w:rsidR="005702E2" w:rsidRDefault="005702E2" w:rsidP="005702E2">
      <w:pPr>
        <w:jc w:val="both"/>
        <w:rPr>
          <w:rFonts w:ascii="Arial" w:hAnsi="Arial"/>
        </w:rPr>
      </w:pPr>
      <w:r>
        <w:rPr>
          <w:rFonts w:ascii="Arial" w:hAnsi="Arial"/>
        </w:rPr>
        <w:t xml:space="preserve">Finally, it results in the following equation: </w:t>
      </w:r>
    </w:p>
    <w:p w:rsidR="005702E2" w:rsidRPr="002D5D18" w:rsidRDefault="00642B02" w:rsidP="005702E2">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285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5702E2" w:rsidRDefault="005702E2" w:rsidP="005702E2">
      <w:pPr>
        <w:jc w:val="both"/>
        <w:rPr>
          <w:rFonts w:ascii="Arial" w:hAnsi="Arial"/>
        </w:rPr>
      </w:pPr>
      <w:r>
        <w:rPr>
          <w:rFonts w:ascii="Arial" w:hAnsi="Arial"/>
        </w:rPr>
        <w:t>The remaining parameters cannot be univocally solved, since they depend on the UE capabilities.</w:t>
      </w:r>
    </w:p>
    <w:p w:rsidR="005702E2" w:rsidRDefault="005702E2" w:rsidP="005702E2">
      <w:pPr>
        <w:jc w:val="both"/>
        <w:rPr>
          <w:rFonts w:ascii="Arial" w:hAnsi="Arial"/>
        </w:rPr>
      </w:pPr>
      <w:r>
        <w:rPr>
          <w:rFonts w:ascii="Arial" w:hAnsi="Arial"/>
        </w:rPr>
        <w:t>Solving the equation for worst-case results in: (</w:t>
      </w:r>
      <w:r w:rsidR="004B06BC">
        <w:rPr>
          <w:rFonts w:ascii="Arial" w:eastAsiaTheme="minorEastAsia" w:hAnsi="Arial" w:hint="eastAsia"/>
          <w:lang w:eastAsia="zh-CN"/>
        </w:rPr>
        <w:t>2</w:t>
      </w:r>
      <w:r>
        <w:rPr>
          <w:rFonts w:ascii="Arial" w:hAnsi="Arial"/>
        </w:rPr>
        <w:t>*</w:t>
      </w:r>
      <w:r w:rsidR="004B06BC">
        <w:rPr>
          <w:rFonts w:ascii="Arial" w:eastAsiaTheme="minorEastAsia" w:hAnsi="Arial" w:hint="eastAsia"/>
          <w:lang w:eastAsia="zh-CN"/>
        </w:rPr>
        <w:t>3</w:t>
      </w:r>
      <w:r>
        <w:rPr>
          <w:rFonts w:ascii="Arial" w:hAnsi="Arial"/>
        </w:rPr>
        <w:t>*</w:t>
      </w:r>
      <w:r w:rsidR="009770D9">
        <w:rPr>
          <w:rFonts w:ascii="Arial" w:eastAsiaTheme="minorEastAsia" w:hAnsi="Arial" w:hint="eastAsia"/>
          <w:lang w:eastAsia="zh-CN"/>
        </w:rPr>
        <w:t>4</w:t>
      </w:r>
      <w:r>
        <w:rPr>
          <w:rFonts w:ascii="Arial" w:hAnsi="Arial"/>
        </w:rPr>
        <w:t>-1)*1280+1440=</w:t>
      </w:r>
      <w:r w:rsidR="004B06BC">
        <w:rPr>
          <w:rFonts w:ascii="Arial" w:eastAsiaTheme="minorEastAsia" w:hAnsi="Arial" w:hint="eastAsia"/>
          <w:lang w:eastAsia="zh-CN"/>
        </w:rPr>
        <w:t>30880</w:t>
      </w:r>
      <w:r>
        <w:rPr>
          <w:rFonts w:ascii="Arial" w:hAnsi="Arial"/>
        </w:rPr>
        <w:t>ms.</w:t>
      </w:r>
    </w:p>
    <w:p w:rsidR="005702E2" w:rsidRPr="00F57106" w:rsidRDefault="005702E2" w:rsidP="005702E2">
      <w:pPr>
        <w:jc w:val="both"/>
        <w:rPr>
          <w:rFonts w:ascii="Arial" w:eastAsiaTheme="minorEastAsia" w:hAnsi="Arial"/>
          <w:lang w:eastAsia="zh-CN"/>
        </w:rPr>
      </w:pPr>
      <w:r>
        <w:rPr>
          <w:rFonts w:ascii="Arial" w:hAnsi="Arial"/>
        </w:rPr>
        <w:t>Solving the equation for best-case results in: (</w:t>
      </w:r>
      <w:r w:rsidR="004B06BC">
        <w:rPr>
          <w:rFonts w:ascii="Arial" w:eastAsiaTheme="minorEastAsia" w:hAnsi="Arial" w:hint="eastAsia"/>
          <w:lang w:eastAsia="zh-CN"/>
        </w:rPr>
        <w:t>1</w:t>
      </w:r>
      <w:r>
        <w:rPr>
          <w:rFonts w:ascii="Arial" w:hAnsi="Arial"/>
        </w:rPr>
        <w:t>*1*</w:t>
      </w:r>
      <w:r w:rsidR="009770D9">
        <w:rPr>
          <w:rFonts w:ascii="Arial" w:eastAsiaTheme="minorEastAsia" w:hAnsi="Arial" w:hint="eastAsia"/>
          <w:lang w:eastAsia="zh-CN"/>
        </w:rPr>
        <w:t>4</w:t>
      </w:r>
      <w:r>
        <w:rPr>
          <w:rFonts w:ascii="Arial" w:hAnsi="Arial"/>
        </w:rPr>
        <w:t>-1)*160+168=</w:t>
      </w:r>
      <w:r w:rsidR="004B06BC">
        <w:rPr>
          <w:rFonts w:ascii="Arial" w:eastAsiaTheme="minorEastAsia" w:hAnsi="Arial" w:hint="eastAsia"/>
          <w:lang w:eastAsia="zh-CN"/>
        </w:rPr>
        <w:t>648</w:t>
      </w:r>
      <w:r>
        <w:rPr>
          <w:rFonts w:ascii="Arial" w:hAnsi="Arial"/>
        </w:rPr>
        <w:t>ms.</w:t>
      </w:r>
    </w:p>
    <w:p w:rsidR="005702E2" w:rsidRDefault="005702E2" w:rsidP="005702E2">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5702E2" w:rsidRDefault="005702E2" w:rsidP="005702E2">
      <w:pPr>
        <w:jc w:val="both"/>
        <w:rPr>
          <w:rFonts w:ascii="Arial" w:hAnsi="Arial"/>
        </w:rPr>
      </w:pPr>
      <w:r>
        <w:rPr>
          <w:rFonts w:ascii="Arial" w:hAnsi="Arial"/>
        </w:rPr>
        <w:t xml:space="preserve">Example of the response time calculation: </w:t>
      </w:r>
    </w:p>
    <w:p w:rsidR="005702E2" w:rsidRDefault="005702E2" w:rsidP="005702E2">
      <w:pPr>
        <w:jc w:val="both"/>
        <w:rPr>
          <w:rFonts w:ascii="Arial" w:hAnsi="Arial"/>
        </w:rPr>
      </w:pPr>
      <w:r>
        <w:rPr>
          <w:rFonts w:ascii="Arial" w:hAnsi="Arial"/>
        </w:rPr>
        <w:t xml:space="preserve">For the best-case result of </w:t>
      </w:r>
      <w:r w:rsidR="004B06BC">
        <w:rPr>
          <w:rFonts w:ascii="Arial" w:eastAsiaTheme="minorEastAsia" w:hAnsi="Arial" w:hint="eastAsia"/>
          <w:lang w:eastAsia="zh-CN"/>
        </w:rPr>
        <w:t>0.648</w:t>
      </w:r>
      <w:r>
        <w:rPr>
          <w:rFonts w:ascii="Arial" w:hAnsi="Arial"/>
        </w:rPr>
        <w:t>s, the SS should round up to the next integer (</w:t>
      </w:r>
      <w:r w:rsidR="004B06BC">
        <w:rPr>
          <w:rFonts w:ascii="Arial" w:eastAsiaTheme="minorEastAsia" w:hAnsi="Arial" w:hint="eastAsia"/>
          <w:lang w:eastAsia="zh-CN"/>
        </w:rPr>
        <w:t>1</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4B06BC">
        <w:rPr>
          <w:rFonts w:ascii="Arial" w:eastAsiaTheme="minorEastAsia" w:hAnsi="Arial" w:hint="eastAsia"/>
          <w:lang w:eastAsia="zh-CN"/>
        </w:rPr>
        <w:t>1</w:t>
      </w:r>
      <w:r>
        <w:rPr>
          <w:rFonts w:ascii="Arial" w:hAnsi="Arial"/>
        </w:rPr>
        <w:t xml:space="preserve">.3s. </w:t>
      </w:r>
    </w:p>
    <w:p w:rsidR="005702E2" w:rsidRPr="003410A9" w:rsidRDefault="005702E2" w:rsidP="005702E2">
      <w:pPr>
        <w:jc w:val="both"/>
        <w:rPr>
          <w:rFonts w:ascii="Arial" w:eastAsiaTheme="minorEastAsia" w:hAnsi="Arial"/>
          <w:lang w:eastAsia="zh-CN"/>
        </w:rPr>
      </w:pPr>
      <w:r>
        <w:rPr>
          <w:rFonts w:ascii="Arial" w:hAnsi="Arial"/>
        </w:rPr>
        <w:t xml:space="preserve">For the worst-case result of </w:t>
      </w:r>
      <w:r w:rsidR="004B06BC">
        <w:rPr>
          <w:rFonts w:ascii="Arial" w:eastAsiaTheme="minorEastAsia" w:hAnsi="Arial" w:hint="eastAsia"/>
          <w:lang w:eastAsia="zh-CN"/>
        </w:rPr>
        <w:t>30.88</w:t>
      </w:r>
      <w:r>
        <w:rPr>
          <w:rFonts w:ascii="Arial" w:hAnsi="Arial"/>
        </w:rPr>
        <w:t>s, the SS should round up to the next integer (</w:t>
      </w:r>
      <w:r w:rsidR="004B06BC">
        <w:rPr>
          <w:rFonts w:ascii="Arial" w:eastAsiaTheme="minorEastAsia" w:hAnsi="Arial" w:hint="eastAsia"/>
          <w:lang w:eastAsia="zh-CN"/>
        </w:rPr>
        <w:t>31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4B06BC">
        <w:rPr>
          <w:rFonts w:ascii="Arial" w:eastAsiaTheme="minorEastAsia" w:hAnsi="Arial" w:hint="eastAsia"/>
          <w:lang w:eastAsia="zh-CN"/>
        </w:rPr>
        <w:t>31</w:t>
      </w:r>
      <w:r>
        <w:rPr>
          <w:rFonts w:ascii="Arial" w:hAnsi="Arial"/>
        </w:rPr>
        <w:t>.3s.</w:t>
      </w:r>
    </w:p>
    <w:p w:rsidR="005702E2" w:rsidRDefault="005702E2" w:rsidP="005702E2">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8</w:t>
      </w:r>
      <w:r w:rsidRPr="00CC0FE2">
        <w:rPr>
          <w:rFonts w:ascii="Arial" w:eastAsia="宋体" w:hAnsi="Arial"/>
          <w:b/>
          <w:sz w:val="24"/>
        </w:rPr>
        <w:t xml:space="preserve">. Calculation of </w:t>
      </w:r>
      <w:r>
        <w:rPr>
          <w:rFonts w:ascii="Arial" w:eastAsia="宋体" w:hAnsi="Arial"/>
          <w:b/>
          <w:sz w:val="24"/>
        </w:rPr>
        <w:t>the response time</w:t>
      </w:r>
      <w:r>
        <w:rPr>
          <w:rFonts w:ascii="Arial" w:eastAsia="宋体" w:hAnsi="Arial" w:hint="eastAsia"/>
          <w:b/>
          <w:sz w:val="24"/>
          <w:lang w:eastAsia="zh-CN"/>
        </w:rPr>
        <w:t xml:space="preserve"> for 1</w:t>
      </w:r>
      <w:r w:rsidR="009770D9">
        <w:rPr>
          <w:rFonts w:ascii="Arial" w:eastAsia="宋体" w:hAnsi="Arial" w:hint="eastAsia"/>
          <w:b/>
          <w:sz w:val="24"/>
          <w:lang w:eastAsia="zh-CN"/>
        </w:rPr>
        <w:t>7.2.</w:t>
      </w:r>
      <w:r w:rsidR="00E63965">
        <w:rPr>
          <w:rFonts w:ascii="Arial" w:eastAsia="宋体" w:hAnsi="Arial" w:hint="eastAsia"/>
          <w:b/>
          <w:sz w:val="24"/>
          <w:lang w:eastAsia="zh-CN"/>
        </w:rPr>
        <w:t>2</w:t>
      </w:r>
    </w:p>
    <w:p w:rsidR="005702E2" w:rsidRDefault="005702E2" w:rsidP="005702E2">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E63965" w:rsidRPr="003410A9" w:rsidRDefault="00E63965" w:rsidP="00E63965">
      <w:pPr>
        <w:pStyle w:val="40"/>
        <w:rPr>
          <w:rFonts w:eastAsiaTheme="minorEastAsia"/>
          <w:lang w:eastAsia="zh-CN"/>
        </w:rPr>
      </w:pPr>
      <w:r w:rsidRPr="003410A9">
        <w:rPr>
          <w:highlight w:val="lightGray"/>
          <w:lang w:eastAsia="zh-CN"/>
        </w:rPr>
        <w:t>9.9.3.5</w:t>
      </w:r>
      <w:r w:rsidRPr="003410A9">
        <w:rPr>
          <w:highlight w:val="lightGray"/>
          <w:lang w:eastAsia="zh-CN"/>
        </w:rPr>
        <w:tab/>
        <w:t>Measurement Period Requirements</w:t>
      </w:r>
    </w:p>
    <w:p w:rsidR="00E63965" w:rsidRPr="007135AE" w:rsidRDefault="00E63965" w:rsidP="00E63965">
      <w:pPr>
        <w:rPr>
          <w:rFonts w:cs="v4.2.0"/>
          <w:highlight w:val="lightGray"/>
        </w:rPr>
      </w:pPr>
      <w:r w:rsidRPr="007135AE">
        <w:rPr>
          <w:highlight w:val="lightGray"/>
        </w:rPr>
        <w:t xml:space="preserve">When the physical layer receives </w:t>
      </w:r>
      <w:r w:rsidRPr="007135AE">
        <w:rPr>
          <w:i/>
          <w:highlight w:val="lightGray"/>
        </w:rPr>
        <w:t>NR-DL-</w:t>
      </w:r>
      <w:proofErr w:type="spellStart"/>
      <w:r w:rsidRPr="007135AE">
        <w:rPr>
          <w:i/>
          <w:highlight w:val="lightGray"/>
        </w:rPr>
        <w:t>AoD</w:t>
      </w:r>
      <w:proofErr w:type="spellEnd"/>
      <w:r w:rsidRPr="007135AE">
        <w:rPr>
          <w:i/>
          <w:highlight w:val="lightGray"/>
        </w:rPr>
        <w:t>-</w:t>
      </w:r>
      <w:proofErr w:type="spellStart"/>
      <w:r w:rsidRPr="007135AE">
        <w:rPr>
          <w:i/>
          <w:highlight w:val="lightGray"/>
        </w:rPr>
        <w:t>Provide</w:t>
      </w:r>
      <w:r w:rsidRPr="007135AE">
        <w:rPr>
          <w:i/>
          <w:noProof/>
          <w:highlight w:val="lightGray"/>
        </w:rPr>
        <w:t>AssistanceData</w:t>
      </w:r>
      <w:proofErr w:type="spellEnd"/>
      <w:r w:rsidRPr="007135AE">
        <w:rPr>
          <w:highlight w:val="lightGray"/>
        </w:rPr>
        <w:t xml:space="preserve"> message and </w:t>
      </w:r>
      <w:r w:rsidRPr="007135AE">
        <w:rPr>
          <w:i/>
          <w:highlight w:val="lightGray"/>
        </w:rPr>
        <w:t>NR-DL-</w:t>
      </w:r>
      <w:proofErr w:type="spellStart"/>
      <w:r w:rsidRPr="007135AE">
        <w:rPr>
          <w:i/>
          <w:highlight w:val="lightGray"/>
        </w:rPr>
        <w:t>AoD</w:t>
      </w:r>
      <w:proofErr w:type="spellEnd"/>
      <w:r w:rsidRPr="007135AE">
        <w:rPr>
          <w:i/>
          <w:highlight w:val="lightGray"/>
        </w:rPr>
        <w:t>-</w:t>
      </w:r>
      <w:proofErr w:type="spellStart"/>
      <w:r w:rsidRPr="007135AE">
        <w:rPr>
          <w:i/>
          <w:highlight w:val="lightGray"/>
        </w:rPr>
        <w:t>Request</w:t>
      </w:r>
      <w:r w:rsidRPr="007135AE">
        <w:rPr>
          <w:i/>
          <w:noProof/>
          <w:highlight w:val="lightGray"/>
        </w:rPr>
        <w:t>LocationInformation</w:t>
      </w:r>
      <w:proofErr w:type="spellEnd"/>
      <w:r w:rsidRPr="007135AE">
        <w:rPr>
          <w:i/>
          <w:highlight w:val="lightGray"/>
        </w:rPr>
        <w:t xml:space="preserve"> </w:t>
      </w:r>
      <w:r w:rsidRPr="007135AE">
        <w:rPr>
          <w:iCs/>
          <w:highlight w:val="lightGray"/>
        </w:rPr>
        <w:t>message from LMF</w:t>
      </w:r>
      <w:r w:rsidRPr="007135AE">
        <w:rPr>
          <w:highlight w:val="lightGray"/>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rFonts w:ascii="Cambria Math" w:hAnsi="Cambria Math"/>
                <w:highlight w:val="lightGray"/>
              </w:rPr>
              <m:t>,total</m:t>
            </m:r>
          </m:sub>
        </m:sSub>
      </m:oMath>
      <w:r w:rsidRPr="007135AE">
        <w:rPr>
          <w:rFonts w:cs="v4.2.0"/>
          <w:highlight w:val="lightGray"/>
        </w:rPr>
        <w:t xml:space="preserve"> </w:t>
      </w:r>
      <w:proofErr w:type="spellStart"/>
      <w:r w:rsidRPr="007135AE">
        <w:rPr>
          <w:rFonts w:cs="v4.2.0"/>
          <w:highlight w:val="lightGray"/>
        </w:rPr>
        <w:t>ms.</w:t>
      </w:r>
      <w:proofErr w:type="spellEnd"/>
    </w:p>
    <w:p w:rsidR="00E63965" w:rsidRPr="003410A9" w:rsidRDefault="00642B02" w:rsidP="00E63965">
      <w:pPr>
        <w:pStyle w:val="EQ"/>
        <w:jc w:val="center"/>
        <w:rPr>
          <w:i/>
          <w:highlight w:val="cyan"/>
        </w:rPr>
      </w:pPr>
      <m:oMathPara>
        <m:oMath>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 total</m:t>
              </m:r>
            </m:sub>
          </m:sSub>
          <m:r>
            <m:rPr>
              <m:sty m:val="p"/>
            </m:rPr>
            <w:rPr>
              <w:rFonts w:ascii="Cambria Math" w:hAnsi="Cambria Math"/>
              <w:highlight w:val="cyan"/>
            </w:rPr>
            <m:t>=</m:t>
          </m:r>
          <m:nary>
            <m:naryPr>
              <m:chr m:val="∑"/>
              <m:limLoc m:val="undOvr"/>
              <m:ctrlPr>
                <w:rPr>
                  <w:rFonts w:ascii="Cambria Math" w:hAnsi="Cambria Math"/>
                  <w:highlight w:val="cyan"/>
                </w:rPr>
              </m:ctrlPr>
            </m:naryPr>
            <m:sub>
              <m:r>
                <w:rPr>
                  <w:rFonts w:ascii="Cambria Math" w:hAnsi="Cambria Math"/>
                  <w:highlight w:val="cyan"/>
                </w:rPr>
                <m:t>i=1</m:t>
              </m:r>
            </m:sub>
            <m:sup>
              <m:r>
                <w:rPr>
                  <w:rFonts w:ascii="Cambria Math" w:hAnsi="Cambria Math"/>
                  <w:highlight w:val="cyan"/>
                </w:rPr>
                <m:t>L</m:t>
              </m:r>
            </m:sup>
            <m:e>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,i</m:t>
                  </m:r>
                </m:sub>
              </m:sSub>
              <m:r>
                <w:rPr>
                  <w:rFonts w:ascii="Cambria Math" w:hAnsi="Cambria Math"/>
                  <w:highlight w:val="cyan"/>
                </w:rPr>
                <m:t>+</m:t>
              </m:r>
              <m:d>
                <m:dPr>
                  <m:ctrlPr>
                    <w:rPr>
                      <w:rFonts w:ascii="Cambria Math" w:hAnsi="Cambria Math"/>
                      <w:bCs/>
                      <w:i/>
                      <w:iCs/>
                      <w:highlight w:val="cyan"/>
                    </w:rPr>
                  </m:ctrlPr>
                </m:dPr>
                <m:e>
                  <m:r>
                    <w:rPr>
                      <w:rFonts w:ascii="Cambria Math" w:hAnsi="Cambria Math"/>
                      <w:highlight w:val="cyan"/>
                      <w:lang w:eastAsia="zh-CN"/>
                    </w:rPr>
                    <m:t>L-1</m:t>
                  </m:r>
                </m:e>
              </m:d>
              <m:r>
                <w:rPr>
                  <w:rFonts w:ascii="Cambria Math" w:hAnsi="Cambria Math"/>
                  <w:highlight w:val="cyan"/>
                  <w:lang w:eastAsia="zh-CN"/>
                </w:rPr>
                <m:t>*</m:t>
              </m:r>
              <m:func>
                <m:funcPr>
                  <m:ctrlPr>
                    <w:rPr>
                      <w:rFonts w:ascii="Cambria Math" w:hAnsi="Cambria Math"/>
                      <w:bCs/>
                      <w:i/>
                      <w:iCs/>
                      <w:highlight w:val="cyan"/>
                    </w:rPr>
                  </m:ctrlPr>
                </m:funcPr>
                <m:fName>
                  <m:r>
                    <m:rPr>
                      <m:sty m:val="p"/>
                    </m:rPr>
                    <w:rPr>
                      <w:rFonts w:ascii="Cambria Math" w:hAnsi="Cambria Math"/>
                      <w:highlight w:val="cyan"/>
                      <w:lang w:eastAsia="zh-CN"/>
                    </w:rPr>
                    <m:t>max</m:t>
                  </m:r>
                </m:fName>
                <m:e>
                  <m:d>
                    <m:dPr>
                      <m:ctrlPr>
                        <w:rPr>
                          <w:rFonts w:ascii="Cambria Math" w:hAnsi="Cambria Math"/>
                          <w:bCs/>
                          <w:i/>
                          <w:iCs/>
                          <w:highlight w:val="cyan"/>
                        </w:rPr>
                      </m:ctrlPr>
                    </m:dPr>
                    <m:e>
                      <m:sSub>
                        <m:sSubPr>
                          <m:ctrlPr>
                            <w:rPr>
                              <w:rFonts w:ascii="Cambria Math" w:hAnsi="Cambria Math"/>
                              <w:bCs/>
                              <w:i/>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m:t>
                          </m:r>
                          <m:r>
                            <w:rPr>
                              <w:rFonts w:ascii="Cambria Math" w:hAnsi="Cambria Math"/>
                              <w:highlight w:val="cyan"/>
                              <w:lang w:eastAsia="zh-CN"/>
                            </w:rPr>
                            <m:t>i</m:t>
                          </m:r>
                        </m:sub>
                      </m:sSub>
                    </m:e>
                  </m:d>
                </m:e>
              </m:func>
            </m:e>
          </m:nary>
        </m:oMath>
      </m:oMathPara>
    </w:p>
    <w:p w:rsidR="00E63965" w:rsidRPr="007135AE" w:rsidRDefault="00E63965" w:rsidP="00E63965">
      <w:pPr>
        <w:rPr>
          <w:highlight w:val="lightGray"/>
          <w:lang w:eastAsia="zh-CN"/>
        </w:rPr>
      </w:pPr>
      <w:proofErr w:type="gramStart"/>
      <w:r w:rsidRPr="007135AE">
        <w:rPr>
          <w:highlight w:val="lightGray"/>
          <w:lang w:eastAsia="zh-CN"/>
        </w:rPr>
        <w:t>where</w:t>
      </w:r>
      <w:proofErr w:type="gramEnd"/>
    </w:p>
    <w:p w:rsidR="00E63965" w:rsidRPr="007135AE" w:rsidRDefault="00E63965" w:rsidP="00E63965">
      <w:pPr>
        <w:spacing w:before="120" w:after="120"/>
        <w:rPr>
          <w:highlight w:val="lightGray"/>
          <w:lang w:eastAsia="zh-CN"/>
        </w:rPr>
      </w:pPr>
      <w:proofErr w:type="spellStart"/>
      <w:proofErr w:type="gramStart"/>
      <w:r w:rsidRPr="007135AE">
        <w:rPr>
          <w:i/>
          <w:iCs/>
          <w:highlight w:val="lightGray"/>
          <w:lang w:eastAsia="zh-CN"/>
        </w:rPr>
        <w:t>i</w:t>
      </w:r>
      <w:proofErr w:type="spellEnd"/>
      <w:proofErr w:type="gramEnd"/>
      <w:r w:rsidRPr="007135AE">
        <w:rPr>
          <w:highlight w:val="lightGray"/>
          <w:lang w:eastAsia="zh-CN"/>
        </w:rPr>
        <w:t xml:space="preserve"> is the index of </w:t>
      </w:r>
      <w:r w:rsidRPr="007135AE">
        <w:rPr>
          <w:highlight w:val="lightGray"/>
        </w:rPr>
        <w:t>positioning</w:t>
      </w:r>
      <w:r w:rsidRPr="007135AE">
        <w:rPr>
          <w:highlight w:val="lightGray"/>
          <w:lang w:eastAsia="zh-CN"/>
        </w:rPr>
        <w:t xml:space="preserve"> frequency layer, </w:t>
      </w:r>
    </w:p>
    <w:p w:rsidR="00E63965" w:rsidRPr="007135AE" w:rsidRDefault="00E63965" w:rsidP="00E63965">
      <w:pPr>
        <w:spacing w:before="120" w:after="120"/>
        <w:rPr>
          <w:highlight w:val="lightGray"/>
        </w:rPr>
      </w:pPr>
      <w:r w:rsidRPr="007135AE">
        <w:rPr>
          <w:highlight w:val="lightGray"/>
        </w:rPr>
        <w:t xml:space="preserve">L is total number of positioning frequency layers, </w:t>
      </w:r>
    </w:p>
    <w:p w:rsidR="00E63965" w:rsidRPr="007135AE" w:rsidRDefault="00642B02" w:rsidP="00E63965">
      <w:pPr>
        <w:pStyle w:val="B10"/>
        <w:ind w:left="284"/>
        <w:rPr>
          <w:i/>
          <w:iCs/>
          <w:sz w:val="18"/>
          <w:szCs w:val="18"/>
          <w:highlight w:val="lightGray"/>
          <w:lang w:eastAsia="zh-CN"/>
        </w:rPr>
      </w:pP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00E63965" w:rsidRPr="007135AE">
        <w:rPr>
          <w:bCs/>
          <w:iCs/>
          <w:highlight w:val="lightGray"/>
          <w:lang w:eastAsia="zh-CN"/>
        </w:rPr>
        <w:t xml:space="preserve"> </w:t>
      </w:r>
      <w:proofErr w:type="gramStart"/>
      <w:r w:rsidR="00E63965" w:rsidRPr="007135AE">
        <w:rPr>
          <w:highlight w:val="lightGray"/>
        </w:rPr>
        <w:t>is</w:t>
      </w:r>
      <w:proofErr w:type="gramEnd"/>
      <w:r w:rsidR="00E63965" w:rsidRPr="007135AE">
        <w:rPr>
          <w:highlight w:val="lightGray"/>
        </w:rPr>
        <w:t xml:space="preserve"> the periodicity of the </w:t>
      </w:r>
      <w:r w:rsidR="00E63965" w:rsidRPr="007135AE">
        <w:rPr>
          <w:rFonts w:hint="eastAsia"/>
          <w:highlight w:val="lightGray"/>
          <w:lang w:eastAsia="zh-CN"/>
        </w:rPr>
        <w:t>PRS</w:t>
      </w:r>
      <w:r w:rsidR="00E63965" w:rsidRPr="007135AE">
        <w:rPr>
          <w:highlight w:val="lightGray"/>
          <w:lang w:eastAsia="zh-CN"/>
        </w:rPr>
        <w:t>-RSRP</w:t>
      </w:r>
      <w:r w:rsidR="00E63965" w:rsidRPr="007135AE">
        <w:rPr>
          <w:highlight w:val="lightGray"/>
        </w:rPr>
        <w:t xml:space="preserve"> measurement in </w:t>
      </w:r>
      <w:r w:rsidR="00E63965" w:rsidRPr="007135AE">
        <w:rPr>
          <w:highlight w:val="lightGray"/>
          <w:lang w:eastAsia="zh-CN"/>
        </w:rPr>
        <w:t xml:space="preserve">positioning frequency layer </w:t>
      </w:r>
      <w:proofErr w:type="spellStart"/>
      <w:r w:rsidR="00E63965" w:rsidRPr="007135AE">
        <w:rPr>
          <w:i/>
          <w:iCs/>
          <w:highlight w:val="lightGray"/>
          <w:lang w:eastAsia="zh-CN"/>
        </w:rPr>
        <w:t>i</w:t>
      </w:r>
      <w:proofErr w:type="spellEnd"/>
      <w:r w:rsidR="00E63965" w:rsidRPr="007135AE">
        <w:rPr>
          <w:highlight w:val="lightGray"/>
          <w:lang w:eastAsia="zh-CN"/>
        </w:rPr>
        <w:t>.</w:t>
      </w:r>
    </w:p>
    <w:p w:rsidR="00E63965" w:rsidRPr="003410A9" w:rsidRDefault="00642B02" w:rsidP="00E63965">
      <w:pPr>
        <w:pStyle w:val="EQ"/>
        <w:jc w:val="center"/>
        <w:rPr>
          <w:highlight w:val="cyan"/>
          <w:lang w:eastAsia="zh-CN"/>
        </w:rPr>
      </w:pPr>
      <m:oMathPara>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PRS-RSRP,i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lang w:eastAsia="zh-CN"/>
                                </w:rPr>
                              </m:ctrlPr>
                            </m:sSubPr>
                            <m:e>
                              <m:r>
                                <w:rPr>
                                  <w:rFonts w:ascii="Cambria Math" w:hAnsi="Cambria Math"/>
                                  <w:highlight w:val="cyan"/>
                                  <w:lang w:eastAsia="zh-CN"/>
                                </w:rPr>
                                <m:t>L</m:t>
                              </m:r>
                            </m:e>
                            <m:sub>
                              <m:r>
                                <w:rPr>
                                  <w:rFonts w:ascii="Cambria Math" w:hAnsi="Cambria Math"/>
                                  <w:highlight w:val="cyan"/>
                                  <w:lang w:eastAsia="zh-CN"/>
                                </w:rPr>
                                <m:t>available_PRS</m:t>
                              </m:r>
                              <m:r>
                                <m:rPr>
                                  <m:sty m:val="p"/>
                                </m:rPr>
                                <w:rPr>
                                  <w:rFonts w:ascii="Cambria Math" w:hAnsi="Cambria Math"/>
                                  <w:highlight w:val="cyan"/>
                                  <w:lang w:eastAsia="zh-C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sub>
          </m:sSub>
        </m:oMath>
      </m:oMathPara>
    </w:p>
    <w:p w:rsidR="00E63965" w:rsidRPr="007135AE" w:rsidRDefault="00E63965" w:rsidP="00E63965">
      <w:pPr>
        <w:spacing w:before="120" w:after="120"/>
        <w:rPr>
          <w:highlight w:val="lightGray"/>
          <w:lang w:eastAsia="zh-CN"/>
        </w:rPr>
      </w:pPr>
      <w:proofErr w:type="gramStart"/>
      <w:r w:rsidRPr="007135AE">
        <w:rPr>
          <w:highlight w:val="lightGray"/>
          <w:lang w:eastAsia="zh-CN"/>
        </w:rPr>
        <w:t>where</w:t>
      </w:r>
      <w:proofErr w:type="gramEnd"/>
      <w:r w:rsidRPr="007135AE">
        <w:rPr>
          <w:highlight w:val="lightGray"/>
          <w:lang w:eastAsia="zh-CN"/>
        </w:rPr>
        <w:t xml:space="preserve"> </w:t>
      </w:r>
    </w:p>
    <w:p w:rsidR="00E63965" w:rsidRPr="007135AE" w:rsidRDefault="00E63965" w:rsidP="00E63965">
      <w:pPr>
        <w:pStyle w:val="B10"/>
        <w:ind w:leftChars="242" w:left="768"/>
        <w:rPr>
          <w:highlight w:val="lightGray"/>
          <w:lang w:eastAsia="zh-CN"/>
        </w:rPr>
      </w:pPr>
      <w:r w:rsidRPr="007135AE">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7135AE">
        <w:rPr>
          <w:highlight w:val="lightGray"/>
          <w:lang w:eastAsia="zh-CN"/>
        </w:rPr>
        <w:t xml:space="preserve"> </w:t>
      </w:r>
      <w:proofErr w:type="gramStart"/>
      <w:r w:rsidRPr="007135AE">
        <w:rPr>
          <w:highlight w:val="lightGray"/>
          <w:lang w:eastAsia="zh-CN"/>
        </w:rPr>
        <w:t>is</w:t>
      </w:r>
      <w:proofErr w:type="gramEnd"/>
      <w:r w:rsidRPr="007135AE">
        <w:rPr>
          <w:highlight w:val="lightGray"/>
          <w:lang w:eastAsia="zh-CN"/>
        </w:rPr>
        <w:t xml:space="preserve"> the carrier specific scaling factor for PRS-RSRP measurements specified in clause 9.1.5.2,</w:t>
      </w:r>
    </w:p>
    <w:p w:rsidR="00E63965" w:rsidRPr="007135AE" w:rsidRDefault="00E63965" w:rsidP="00E63965">
      <w:pPr>
        <w:pStyle w:val="B10"/>
        <w:rPr>
          <w:highlight w:val="lightGray"/>
          <w:lang w:eastAsia="zh-CN"/>
        </w:rPr>
      </w:pPr>
      <w:r w:rsidRPr="007135AE">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7135AE">
        <w:rPr>
          <w:highlight w:val="lightGray"/>
        </w:rPr>
        <w:t xml:space="preserve"> </w:t>
      </w:r>
      <w:proofErr w:type="gramStart"/>
      <w:r w:rsidRPr="007135AE">
        <w:rPr>
          <w:highlight w:val="lightGray"/>
        </w:rPr>
        <w:t>is</w:t>
      </w:r>
      <w:proofErr w:type="gramEnd"/>
      <w:r w:rsidRPr="007135AE">
        <w:rPr>
          <w:highlight w:val="lightGray"/>
        </w:rPr>
        <w:t xml:space="preserve"> a scaling factor for </w:t>
      </w:r>
      <w:r w:rsidRPr="007135AE">
        <w:rPr>
          <w:highlight w:val="lightGray"/>
          <w:lang w:eastAsia="zh-CN"/>
        </w:rPr>
        <w:t xml:space="preserve">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7135AE">
        <w:rPr>
          <w:highlight w:val="lightGray"/>
          <w:lang w:eastAsia="zh-CN"/>
        </w:rPr>
        <w:t xml:space="preserve"> = </w:t>
      </w:r>
      <w:proofErr w:type="spellStart"/>
      <w:r w:rsidRPr="007135AE">
        <w:rPr>
          <w:bCs/>
          <w:highlight w:val="lightGray"/>
          <w:lang w:eastAsia="zh-CN"/>
        </w:rPr>
        <w:t>N</w:t>
      </w:r>
      <w:r w:rsidRPr="007135AE">
        <w:rPr>
          <w:bCs/>
          <w:highlight w:val="lightGray"/>
          <w:vertAlign w:val="subscript"/>
          <w:lang w:eastAsia="zh-CN"/>
        </w:rPr>
        <w:t>total</w:t>
      </w:r>
      <w:proofErr w:type="spellEnd"/>
      <w:r w:rsidRPr="007135AE">
        <w:rPr>
          <w:bCs/>
          <w:highlight w:val="lightGray"/>
          <w:lang w:eastAsia="zh-CN"/>
        </w:rPr>
        <w:t xml:space="preserve"> / </w:t>
      </w:r>
      <w:proofErr w:type="spellStart"/>
      <w:r w:rsidRPr="007135AE">
        <w:rPr>
          <w:bCs/>
          <w:highlight w:val="lightGray"/>
          <w:lang w:eastAsia="zh-CN"/>
        </w:rPr>
        <w:t>N</w:t>
      </w:r>
      <w:r w:rsidRPr="007135AE">
        <w:rPr>
          <w:bCs/>
          <w:highlight w:val="lightGray"/>
          <w:vertAlign w:val="subscript"/>
          <w:lang w:eastAsia="zh-CN"/>
        </w:rPr>
        <w:t>available</w:t>
      </w:r>
      <w:proofErr w:type="spellEnd"/>
      <w:r w:rsidRPr="007135AE">
        <w:rPr>
          <w:bCs/>
          <w:highlight w:val="lightGray"/>
          <w:lang w:eastAsia="zh-CN"/>
        </w:rPr>
        <w:t xml:space="preserve"> for UE configured with concurrent measurement gap, and </w:t>
      </w: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Pr="003E40E1">
        <w:rPr>
          <w:highlight w:val="cyan"/>
          <w:lang w:eastAsia="zh-CN"/>
        </w:rPr>
        <w:t xml:space="preserve"> = 1</w:t>
      </w:r>
      <w:r w:rsidRPr="007135AE">
        <w:rPr>
          <w:highlight w:val="lightGray"/>
          <w:lang w:eastAsia="zh-CN"/>
        </w:rPr>
        <w:t xml:space="preserve"> </w:t>
      </w:r>
      <w:r w:rsidRPr="007135AE">
        <w:rPr>
          <w:bCs/>
          <w:highlight w:val="lightGray"/>
          <w:lang w:eastAsia="zh-CN"/>
        </w:rPr>
        <w:t>for UE not configured with concurrent measurement gap</w:t>
      </w:r>
      <w:r w:rsidRPr="007135AE">
        <w:rPr>
          <w:highlight w:val="lightGray"/>
          <w:lang w:eastAsia="zh-CN"/>
        </w:rPr>
        <w:t>.</w:t>
      </w:r>
    </w:p>
    <w:p w:rsidR="00E63965" w:rsidRPr="007135AE" w:rsidRDefault="00E63965" w:rsidP="00E63965">
      <w:pPr>
        <w:pStyle w:val="B20"/>
        <w:rPr>
          <w:highlight w:val="lightGray"/>
          <w:lang w:eastAsia="zh-CN"/>
        </w:rPr>
      </w:pPr>
      <w:r w:rsidRPr="007135AE">
        <w:rPr>
          <w:highlight w:val="lightGray"/>
        </w:rPr>
        <w:tab/>
      </w:r>
      <w:r w:rsidRPr="007135AE">
        <w:rPr>
          <w:highlight w:val="lightGray"/>
          <w:lang w:eastAsia="zh-CN"/>
        </w:rPr>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oMath>
      <w:r w:rsidRPr="007135AE">
        <w:rPr>
          <w:highlight w:val="lightGray"/>
          <w:vertAlign w:val="subscript"/>
          <w:lang w:eastAsia="zh-CN"/>
        </w:rPr>
        <w:t xml:space="preserve">,  </w:t>
      </w:r>
      <w:proofErr w:type="spellStart"/>
      <w:r w:rsidRPr="007135AE">
        <w:rPr>
          <w:highlight w:val="lightGray"/>
          <w:lang w:eastAsia="zh-CN"/>
        </w:rPr>
        <w:t>MGRP_max</w:t>
      </w:r>
      <w:proofErr w:type="spellEnd"/>
      <w:r w:rsidRPr="007135AE">
        <w:rPr>
          <w:highlight w:val="lightGray"/>
          <w:lang w:eastAsia="zh-CN"/>
        </w:rPr>
        <w:t xml:space="preserve">), where MGRP max is the maximum MGRP across all configured per-UE MG and per-FR MG within the same FR as the </w:t>
      </w:r>
      <w:proofErr w:type="spellStart"/>
      <w:r w:rsidRPr="007135AE">
        <w:rPr>
          <w:highlight w:val="lightGray"/>
          <w:lang w:eastAsia="zh-CN"/>
        </w:rPr>
        <w:t>positioining</w:t>
      </w:r>
      <w:proofErr w:type="spellEnd"/>
      <w:r w:rsidRPr="007135AE">
        <w:rPr>
          <w:highlight w:val="lightGray"/>
          <w:lang w:eastAsia="zh-CN"/>
        </w:rPr>
        <w:t xml:space="preserve"> frequency layer, and starting at the beginning of any </w:t>
      </w:r>
      <w:r w:rsidRPr="007135AE">
        <w:rPr>
          <w:rFonts w:hint="eastAsia"/>
          <w:highlight w:val="lightGray"/>
          <w:lang w:eastAsia="zh-CN"/>
        </w:rPr>
        <w:t xml:space="preserve">associated </w:t>
      </w:r>
      <w:r w:rsidRPr="007135AE">
        <w:rPr>
          <w:highlight w:val="lightGray"/>
          <w:lang w:eastAsia="zh-CN"/>
        </w:rPr>
        <w:t xml:space="preserve">gap occasions covering the PRS occasion: </w:t>
      </w:r>
    </w:p>
    <w:p w:rsidR="00E63965" w:rsidRPr="007135AE" w:rsidRDefault="00E63965" w:rsidP="00E63965">
      <w:pPr>
        <w:pStyle w:val="B30"/>
        <w:rPr>
          <w:highlight w:val="lightGray"/>
          <w:lang w:eastAsia="zh-CN"/>
        </w:rPr>
      </w:pPr>
      <w:r w:rsidRPr="007135AE">
        <w:rPr>
          <w:bCs/>
          <w:highlight w:val="lightGray"/>
          <w:lang w:eastAsia="zh-CN"/>
        </w:rPr>
        <w:tab/>
      </w:r>
      <w:proofErr w:type="spellStart"/>
      <w:r w:rsidRPr="007135AE">
        <w:rPr>
          <w:bCs/>
          <w:highlight w:val="lightGray"/>
          <w:lang w:eastAsia="zh-CN"/>
        </w:rPr>
        <w:t>N</w:t>
      </w:r>
      <w:r w:rsidRPr="007135AE">
        <w:rPr>
          <w:bCs/>
          <w:highlight w:val="lightGray"/>
          <w:vertAlign w:val="subscript"/>
          <w:lang w:eastAsia="zh-CN"/>
        </w:rPr>
        <w:t>total</w:t>
      </w:r>
      <w:proofErr w:type="spellEnd"/>
      <w:r w:rsidRPr="007135AE">
        <w:rPr>
          <w:bCs/>
          <w:highlight w:val="lightGray"/>
          <w:lang w:eastAsia="zh-CN"/>
        </w:rPr>
        <w:t xml:space="preserve"> is the total number of </w:t>
      </w:r>
      <w:r w:rsidRPr="007135AE">
        <w:rPr>
          <w:highlight w:val="lightGray"/>
          <w:lang w:eastAsia="zh-CN"/>
        </w:rPr>
        <w:t xml:space="preserve">associated gap occasions covering </w:t>
      </w:r>
      <w:r w:rsidRPr="007135AE">
        <w:rPr>
          <w:bCs/>
          <w:highlight w:val="lightGray"/>
          <w:lang w:eastAsia="zh-CN"/>
        </w:rPr>
        <w:t xml:space="preserve">PRS occasions within the window, </w:t>
      </w:r>
      <w:r w:rsidRPr="007135AE">
        <w:rPr>
          <w:rFonts w:hint="eastAsia"/>
          <w:highlight w:val="lightGray"/>
          <w:lang w:eastAsia="zh-CN"/>
        </w:rPr>
        <w:t xml:space="preserve">including </w:t>
      </w:r>
      <w:r w:rsidRPr="007135AE">
        <w:rPr>
          <w:highlight w:val="lightGray"/>
          <w:lang w:eastAsia="zh-CN"/>
        </w:rPr>
        <w:t>both</w:t>
      </w:r>
      <w:r w:rsidRPr="007135AE">
        <w:rPr>
          <w:rFonts w:hint="eastAsia"/>
          <w:highlight w:val="lightGray"/>
          <w:lang w:eastAsia="zh-CN"/>
        </w:rPr>
        <w:t xml:space="preserve"> </w:t>
      </w:r>
      <w:r w:rsidRPr="007135AE">
        <w:rPr>
          <w:highlight w:val="lightGray"/>
          <w:lang w:eastAsia="zh-CN"/>
        </w:rPr>
        <w:t>dropped and non-dropped instances of the associated measurement gap within</w:t>
      </w:r>
      <w:r w:rsidRPr="007135AE">
        <w:rPr>
          <w:bCs/>
          <w:highlight w:val="lightGray"/>
          <w:lang w:eastAsia="zh-CN"/>
        </w:rPr>
        <w:t xml:space="preserve"> the window, and</w:t>
      </w:r>
    </w:p>
    <w:p w:rsidR="00E63965" w:rsidRPr="007135AE" w:rsidRDefault="00E63965" w:rsidP="00E63965">
      <w:pPr>
        <w:pStyle w:val="B30"/>
        <w:rPr>
          <w:highlight w:val="lightGray"/>
          <w:lang w:eastAsia="zh-CN"/>
        </w:rPr>
      </w:pPr>
      <w:r w:rsidRPr="007135AE">
        <w:rPr>
          <w:bCs/>
          <w:highlight w:val="lightGray"/>
          <w:lang w:eastAsia="zh-CN"/>
        </w:rPr>
        <w:tab/>
      </w:r>
      <w:proofErr w:type="spellStart"/>
      <w:r w:rsidRPr="007135AE">
        <w:rPr>
          <w:bCs/>
          <w:highlight w:val="lightGray"/>
          <w:lang w:eastAsia="zh-CN"/>
        </w:rPr>
        <w:t>N</w:t>
      </w:r>
      <w:r w:rsidRPr="007135AE">
        <w:rPr>
          <w:bCs/>
          <w:highlight w:val="lightGray"/>
          <w:vertAlign w:val="subscript"/>
          <w:lang w:eastAsia="zh-CN"/>
        </w:rPr>
        <w:t>available</w:t>
      </w:r>
      <w:proofErr w:type="spellEnd"/>
      <w:r w:rsidRPr="007135AE">
        <w:rPr>
          <w:bCs/>
          <w:highlight w:val="lightGray"/>
          <w:lang w:eastAsia="zh-CN"/>
        </w:rPr>
        <w:t xml:space="preserve"> is the number of non-dropped </w:t>
      </w:r>
      <w:r w:rsidRPr="007135AE">
        <w:rPr>
          <w:highlight w:val="lightGray"/>
          <w:lang w:eastAsia="zh-CN"/>
        </w:rPr>
        <w:t>associated gap occasions covering</w:t>
      </w:r>
      <w:r w:rsidRPr="007135AE">
        <w:rPr>
          <w:bCs/>
          <w:highlight w:val="lightGray"/>
          <w:lang w:eastAsia="zh-CN"/>
        </w:rPr>
        <w:t xml:space="preserve"> PRS occasions within the window W, after further accounting for MG collisions by applying the selected gap collision rule </w:t>
      </w:r>
    </w:p>
    <w:p w:rsidR="00E63965" w:rsidRPr="007135AE" w:rsidRDefault="00E63965" w:rsidP="00E63965">
      <w:pPr>
        <w:pStyle w:val="B30"/>
        <w:rPr>
          <w:highlight w:val="lightGray"/>
          <w:lang w:eastAsia="zh-CN"/>
        </w:rPr>
      </w:pPr>
      <w:r w:rsidRPr="007135AE">
        <w:rPr>
          <w:highlight w:val="lightGray"/>
          <w:lang w:eastAsia="zh-CN"/>
        </w:rPr>
        <w:tab/>
        <w:t xml:space="preserve">Requirements do not apply if </w:t>
      </w:r>
      <w:proofErr w:type="spellStart"/>
      <w:r w:rsidRPr="007135AE">
        <w:rPr>
          <w:bCs/>
          <w:highlight w:val="lightGray"/>
          <w:lang w:eastAsia="zh-CN"/>
        </w:rPr>
        <w:t>N</w:t>
      </w:r>
      <w:r w:rsidRPr="007135AE">
        <w:rPr>
          <w:bCs/>
          <w:highlight w:val="lightGray"/>
          <w:vertAlign w:val="subscript"/>
          <w:lang w:eastAsia="zh-CN"/>
        </w:rPr>
        <w:t>available</w:t>
      </w:r>
      <w:proofErr w:type="spellEnd"/>
      <w:r w:rsidRPr="007135AE">
        <w:rPr>
          <w:highlight w:val="lightGray"/>
          <w:lang w:eastAsia="zh-CN"/>
        </w:rPr>
        <w:t xml:space="preserve"> =0.</w:t>
      </w:r>
    </w:p>
    <w:p w:rsidR="00E63965" w:rsidRPr="007135AE" w:rsidRDefault="00E63965" w:rsidP="00E63965">
      <w:pPr>
        <w:ind w:left="568" w:hanging="284"/>
        <w:rPr>
          <w:highlight w:val="lightGray"/>
          <w:lang w:eastAsia="zh-CN"/>
        </w:rPr>
      </w:pPr>
      <w:r w:rsidRPr="007135AE">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r w:rsidRPr="007135AE">
        <w:rPr>
          <w:highlight w:val="lightGray"/>
          <w:lang w:eastAsia="zh-CN"/>
        </w:rPr>
        <w:t>is the scaling factor for Rx beam sweeping, and</w:t>
      </w:r>
      <w:r w:rsidRPr="004B06BC">
        <w:rPr>
          <w:highlight w:val="cyan"/>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4B06BC">
        <w:rPr>
          <w:highlight w:val="cyan"/>
          <w:lang w:eastAsia="zh-CN"/>
        </w:rPr>
        <w:t>=1</w:t>
      </w:r>
      <w:r w:rsidRPr="007135AE">
        <w:rPr>
          <w:highlight w:val="lightGray"/>
          <w:lang w:eastAsia="zh-CN"/>
        </w:rPr>
        <w:t xml:space="preserve"> if </w:t>
      </w:r>
      <w:r w:rsidRPr="007135AE">
        <w:rPr>
          <w:highlight w:val="lightGray"/>
        </w:rPr>
        <w:t>positioning</w:t>
      </w:r>
      <w:r w:rsidRPr="007135AE" w:rsidDel="00474272">
        <w:rPr>
          <w:highlight w:val="lightGray"/>
          <w:lang w:eastAsia="zh-CN"/>
        </w:rPr>
        <w:t xml:space="preserve"> </w:t>
      </w:r>
      <w:r w:rsidRPr="007135AE">
        <w:rPr>
          <w:highlight w:val="lightGray"/>
          <w:lang w:eastAsia="zh-CN"/>
        </w:rPr>
        <w:t xml:space="preserve">frequency layer </w:t>
      </w:r>
      <w:proofErr w:type="spellStart"/>
      <w:r w:rsidRPr="007135AE">
        <w:rPr>
          <w:i/>
          <w:iCs/>
          <w:highlight w:val="lightGray"/>
          <w:lang w:eastAsia="zh-CN"/>
        </w:rPr>
        <w:t>i</w:t>
      </w:r>
      <w:proofErr w:type="spellEnd"/>
      <w:r w:rsidRPr="007135AE">
        <w:rPr>
          <w:highlight w:val="lightGray"/>
          <w:lang w:eastAsia="zh-CN"/>
        </w:rPr>
        <w:t xml:space="preserve"> is in FR1 and if </w:t>
      </w:r>
      <w:r w:rsidRPr="007135AE">
        <w:rPr>
          <w:highlight w:val="lightGray"/>
        </w:rPr>
        <w:t>positioning</w:t>
      </w:r>
      <w:r w:rsidRPr="007135AE" w:rsidDel="00474272">
        <w:rPr>
          <w:highlight w:val="lightGray"/>
          <w:lang w:eastAsia="zh-CN"/>
        </w:rPr>
        <w:t xml:space="preserve"> </w:t>
      </w:r>
      <w:r w:rsidRPr="007135AE">
        <w:rPr>
          <w:highlight w:val="lightGray"/>
          <w:lang w:eastAsia="zh-CN"/>
        </w:rPr>
        <w:t xml:space="preserve">frequency layer </w:t>
      </w:r>
      <w:proofErr w:type="spellStart"/>
      <w:r w:rsidRPr="007135AE">
        <w:rPr>
          <w:i/>
          <w:iCs/>
          <w:highlight w:val="lightGray"/>
          <w:lang w:eastAsia="zh-CN"/>
        </w:rPr>
        <w:t>i</w:t>
      </w:r>
      <w:proofErr w:type="spellEnd"/>
      <w:r w:rsidRPr="007135AE">
        <w:rPr>
          <w:highlight w:val="lightGray"/>
          <w:lang w:eastAsia="zh-CN"/>
        </w:rPr>
        <w:t xml:space="preserve"> is in FR2,</w:t>
      </w:r>
      <w:r w:rsidRPr="007135AE">
        <w:rPr>
          <w:rFonts w:hint="eastAsia"/>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7135AE">
        <w:rPr>
          <w:rFonts w:hint="eastAsia"/>
          <w:highlight w:val="lightGray"/>
          <w:lang w:eastAsia="zh-CN"/>
        </w:rPr>
        <w:t xml:space="preserve"> is </w:t>
      </w:r>
      <w:r w:rsidRPr="007135AE">
        <w:rPr>
          <w:highlight w:val="lightGray"/>
          <w:lang w:eastAsia="zh-CN"/>
        </w:rPr>
        <w:t xml:space="preserve">equal to the value reported </w:t>
      </w:r>
      <w:r w:rsidRPr="007135AE">
        <w:rPr>
          <w:rFonts w:hint="eastAsia"/>
          <w:highlight w:val="lightGray"/>
          <w:lang w:eastAsia="zh-CN"/>
        </w:rPr>
        <w:t xml:space="preserve">by the UE </w:t>
      </w:r>
      <w:r w:rsidRPr="007135AE">
        <w:rPr>
          <w:highlight w:val="lightGray"/>
          <w:lang w:eastAsia="zh-CN"/>
        </w:rPr>
        <w:t xml:space="preserve">in </w:t>
      </w:r>
      <w:r w:rsidRPr="007135AE">
        <w:rPr>
          <w:i/>
          <w:highlight w:val="lightGray"/>
          <w:lang w:eastAsia="zh-CN"/>
        </w:rPr>
        <w:t xml:space="preserve">supportedLowerRxBeamSweepingFactor-FR2 </w:t>
      </w:r>
      <w:r w:rsidRPr="007135AE">
        <w:rPr>
          <w:highlight w:val="lightGray"/>
          <w:lang w:eastAsia="zh-CN"/>
        </w:rPr>
        <w:t xml:space="preserve">if the UE </w:t>
      </w:r>
      <w:r w:rsidRPr="007135AE">
        <w:rPr>
          <w:rFonts w:hint="eastAsia"/>
          <w:highlight w:val="lightGray"/>
          <w:lang w:eastAsia="zh-CN"/>
        </w:rPr>
        <w:t xml:space="preserve">supports </w:t>
      </w:r>
      <w:r w:rsidRPr="007135AE">
        <w:rPr>
          <w:highlight w:val="lightGray"/>
          <w:lang w:eastAsia="zh-CN"/>
        </w:rPr>
        <w:t>the capability for the band containing pos</w:t>
      </w:r>
      <w:r w:rsidRPr="004B06BC">
        <w:rPr>
          <w:highlight w:val="lightGray"/>
          <w:lang w:eastAsia="zh-CN"/>
        </w:rPr>
        <w:t xml:space="preserve">itioning frequency layer </w:t>
      </w:r>
      <w:proofErr w:type="spellStart"/>
      <w:r w:rsidRPr="004B06BC">
        <w:rPr>
          <w:highlight w:val="lightGray"/>
          <w:lang w:eastAsia="zh-CN"/>
        </w:rPr>
        <w:t>i</w:t>
      </w:r>
      <w:proofErr w:type="spellEnd"/>
      <w:r w:rsidRPr="004B06BC">
        <w:rPr>
          <w:highlight w:val="lightGray"/>
          <w:lang w:eastAsia="zh-CN"/>
        </w:rPr>
        <w:t xml:space="preserve">, and </w:t>
      </w:r>
      <w:r w:rsidRPr="004B06BC">
        <w:rPr>
          <w:rFonts w:hint="eastAsia"/>
          <w:highlight w:val="lightGray"/>
          <w:lang w:eastAsia="zh-CN"/>
        </w:rPr>
        <w:t xml:space="preserve">the </w:t>
      </w:r>
      <w:r w:rsidRPr="004B06BC">
        <w:rPr>
          <w:highlight w:val="lightGray"/>
          <w:lang w:eastAsia="zh-CN"/>
        </w:rPr>
        <w:t xml:space="preserve">LMF indicates </w:t>
      </w:r>
      <w:r w:rsidRPr="004B06BC">
        <w:rPr>
          <w:i/>
          <w:highlight w:val="lightGray"/>
          <w:lang w:eastAsia="zh-CN"/>
        </w:rPr>
        <w:t xml:space="preserve">lowerRxBeamSweepingFactor-FR2 </w:t>
      </w:r>
      <w:r w:rsidRPr="004B06BC">
        <w:rPr>
          <w:highlight w:val="lightGray"/>
          <w:lang w:eastAsia="zh-CN"/>
        </w:rPr>
        <w:t xml:space="preserve">in </w:t>
      </w:r>
      <w:r w:rsidRPr="004B06BC">
        <w:rPr>
          <w:i/>
          <w:highlight w:val="lightGray"/>
        </w:rPr>
        <w:t>NR-TDOA-</w:t>
      </w:r>
      <w:proofErr w:type="spellStart"/>
      <w:r w:rsidRPr="004B06BC">
        <w:rPr>
          <w:i/>
          <w:highlight w:val="lightGray"/>
        </w:rPr>
        <w:t>Request</w:t>
      </w:r>
      <w:r w:rsidRPr="004B06BC">
        <w:rPr>
          <w:i/>
          <w:noProof/>
          <w:highlight w:val="lightGray"/>
        </w:rPr>
        <w:t>LocationInformation</w:t>
      </w:r>
      <w:proofErr w:type="spellEnd"/>
      <w:r w:rsidRPr="004B06BC">
        <w:rPr>
          <w:highlight w:val="lightGray"/>
          <w:lang w:eastAsia="zh-CN"/>
        </w:rPr>
        <w:t>.</w:t>
      </w:r>
      <w:r w:rsidRPr="004B06BC">
        <w:rPr>
          <w:rFonts w:hint="eastAsia"/>
          <w:bCs/>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4B06BC">
        <w:rPr>
          <w:bCs/>
          <w:highlight w:val="lightGray"/>
          <w:lang w:eastAsia="zh-CN"/>
        </w:rPr>
        <w:t xml:space="preserve"> </w:t>
      </w:r>
      <w:proofErr w:type="gramStart"/>
      <w:r w:rsidRPr="004B06BC">
        <w:rPr>
          <w:rFonts w:hint="eastAsia"/>
          <w:bCs/>
          <w:highlight w:val="lightGray"/>
          <w:lang w:eastAsia="zh-CN"/>
        </w:rPr>
        <w:t>is</w:t>
      </w:r>
      <w:proofErr w:type="gramEnd"/>
      <w:r w:rsidRPr="004B06BC">
        <w:rPr>
          <w:rFonts w:hint="eastAsia"/>
          <w:bCs/>
          <w:highlight w:val="lightGray"/>
          <w:lang w:eastAsia="zh-CN"/>
        </w:rPr>
        <w:t xml:space="preserve"> </w:t>
      </w:r>
      <w:r w:rsidRPr="004B06BC">
        <w:rPr>
          <w:highlight w:val="lightGray"/>
          <w:lang w:eastAsia="zh-CN"/>
        </w:rPr>
        <w:t>equal to 8, otherwise.</w:t>
      </w:r>
    </w:p>
    <w:p w:rsidR="00E63965" w:rsidRPr="007135AE" w:rsidRDefault="00E63965" w:rsidP="00E63965">
      <w:pPr>
        <w:ind w:left="568" w:hanging="284"/>
        <w:rPr>
          <w:highlight w:val="lightGray"/>
          <w:lang w:val="en-US" w:eastAsia="zh-CN"/>
        </w:rPr>
      </w:pPr>
      <w:r w:rsidRPr="007135AE">
        <w:rPr>
          <w:highlight w:val="lightGray"/>
        </w:rPr>
        <w:tab/>
      </w:r>
      <m:oMath>
        <m:sSub>
          <m:sSubPr>
            <m:ctrlPr>
              <w:rPr>
                <w:rFonts w:ascii="Cambria Math" w:hAnsi="Cambria Math"/>
                <w:i/>
                <w:iCs/>
                <w:highlight w:val="lightGray"/>
                <w:lang w:eastAsia="zh-CN"/>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7135AE">
        <w:rPr>
          <w:iCs/>
          <w:highlight w:val="lightGray"/>
          <w:lang w:eastAsia="zh-CN"/>
        </w:rPr>
        <w:t xml:space="preserve"> is the time duration of available PRS to be measured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7135AE">
        <w:rPr>
          <w:iCs/>
          <w:highlight w:val="lightGray"/>
          <w:lang w:eastAsia="zh-CN"/>
        </w:rPr>
        <w:t xml:space="preserve">, and is calculated in the same way as PRS duration K defined in clause 5.1.6.5 of TS 38.214 [26]. For calculation </w:t>
      </w:r>
      <w:proofErr w:type="gramStart"/>
      <w:r w:rsidRPr="007135AE">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7135AE">
        <w:rPr>
          <w:iCs/>
          <w:highlight w:val="lightGray"/>
          <w:lang w:eastAsia="zh-CN"/>
        </w:rPr>
        <w:t>, only the PRS resources unmuted and fully or partially overlapped with MG are considered.</w:t>
      </w:r>
    </w:p>
    <w:p w:rsidR="00E63965" w:rsidRPr="007135AE" w:rsidRDefault="00E63965" w:rsidP="00E63965">
      <w:pPr>
        <w:ind w:left="568" w:hanging="284"/>
        <w:rPr>
          <w:highlight w:val="lightGray"/>
          <w:lang w:val="en-US" w:eastAsia="zh-CN"/>
        </w:rPr>
      </w:pPr>
      <w:r w:rsidRPr="007135AE">
        <w:rPr>
          <w:highlight w:val="lightGray"/>
        </w:rPr>
        <w:tab/>
      </w:r>
      <m:oMath>
        <m:sSubSup>
          <m:sSubSupPr>
            <m:ctrlPr>
              <w:rPr>
                <w:rFonts w:ascii="Cambria Math" w:hAnsi="Cambria Math"/>
                <w:highlight w:val="lightGray"/>
                <w:lang w:val="en-US" w:eastAsia="zh-CN"/>
              </w:rPr>
            </m:ctrlPr>
          </m:sSubSupPr>
          <m:e>
            <m:r>
              <m:rPr>
                <m:sty m:val="p"/>
              </m:rPr>
              <w:rPr>
                <w:rFonts w:ascii="Cambria Math" w:hAnsi="Cambria Math"/>
                <w:highlight w:val="lightGray"/>
                <w:lang w:val="en-US" w:eastAsia="zh-CN"/>
              </w:rPr>
              <m:t>N</m:t>
            </m:r>
          </m:e>
          <m:sub>
            <m:r>
              <m:rPr>
                <m:sty m:val="p"/>
              </m:rPr>
              <w:rPr>
                <w:rFonts w:ascii="Cambria Math" w:hAnsi="Cambria Math"/>
                <w:highlight w:val="lightGray"/>
                <w:lang w:val="en-US" w:eastAsia="zh-CN"/>
              </w:rPr>
              <m:t>PRS,i</m:t>
            </m:r>
          </m:sub>
          <m:sup>
            <m:r>
              <m:rPr>
                <m:sty m:val="p"/>
              </m:rPr>
              <w:rPr>
                <w:rFonts w:ascii="Cambria Math" w:hAnsi="Cambria Math"/>
                <w:highlight w:val="lightGray"/>
                <w:lang w:val="en-US" w:eastAsia="zh-CN"/>
              </w:rPr>
              <m:t>slot</m:t>
            </m:r>
          </m:sup>
        </m:sSubSup>
      </m:oMath>
      <w:r w:rsidRPr="007135AE">
        <w:rPr>
          <w:highlight w:val="lightGray"/>
          <w:lang w:val="en-US" w:eastAsia="zh-CN"/>
        </w:rPr>
        <w:t xml:space="preserve"> </w:t>
      </w:r>
      <w:proofErr w:type="gramStart"/>
      <w:r w:rsidRPr="007135AE">
        <w:rPr>
          <w:highlight w:val="lightGray"/>
          <w:lang w:val="en-US" w:eastAsia="zh-CN"/>
        </w:rPr>
        <w:t>is</w:t>
      </w:r>
      <w:proofErr w:type="gramEnd"/>
      <w:r w:rsidRPr="007135AE">
        <w:rPr>
          <w:highlight w:val="lightGray"/>
          <w:lang w:val="en-US" w:eastAsia="zh-CN"/>
        </w:rPr>
        <w:t xml:space="preserve"> the maximum number of DL PRS resources of </w:t>
      </w:r>
      <w:r w:rsidRPr="007135AE">
        <w:rPr>
          <w:highlight w:val="lightGray"/>
        </w:rPr>
        <w:t>positioning</w:t>
      </w:r>
      <w:r w:rsidRPr="007135AE" w:rsidDel="00474272">
        <w:rPr>
          <w:highlight w:val="lightGray"/>
          <w:lang w:eastAsia="zh-CN"/>
        </w:rPr>
        <w:t xml:space="preserve"> </w:t>
      </w:r>
      <w:r w:rsidRPr="007135AE">
        <w:rPr>
          <w:highlight w:val="lightGray"/>
          <w:lang w:val="en-US" w:eastAsia="zh-CN"/>
        </w:rPr>
        <w:t xml:space="preserve">frequency layer </w:t>
      </w:r>
      <w:proofErr w:type="spellStart"/>
      <w:r w:rsidRPr="007135AE">
        <w:rPr>
          <w:highlight w:val="lightGray"/>
          <w:lang w:val="en-US" w:eastAsia="zh-CN"/>
        </w:rPr>
        <w:t>i</w:t>
      </w:r>
      <w:proofErr w:type="spellEnd"/>
      <w:r w:rsidRPr="007135AE">
        <w:rPr>
          <w:highlight w:val="lightGray"/>
          <w:lang w:val="en-US" w:eastAsia="zh-CN"/>
        </w:rPr>
        <w:t xml:space="preserve"> configured in a slot,</w:t>
      </w:r>
    </w:p>
    <w:p w:rsidR="00E63965" w:rsidRPr="007135AE" w:rsidRDefault="00E63965" w:rsidP="00E63965">
      <w:pPr>
        <w:ind w:left="568" w:hanging="284"/>
        <w:rPr>
          <w:highlight w:val="lightGray"/>
          <w:lang w:val="en-US" w:eastAsia="zh-CN"/>
        </w:rPr>
      </w:pPr>
      <w:r w:rsidRPr="007135AE">
        <w:rPr>
          <w:highlight w:val="lightGray"/>
        </w:rPr>
        <w:tab/>
      </w:r>
      <m:oMath>
        <m:r>
          <m:rPr>
            <m:sty m:val="p"/>
          </m:rPr>
          <w:rPr>
            <w:rFonts w:ascii="Cambria Math" w:hAnsi="Cambria Math"/>
            <w:highlight w:val="lightGray"/>
            <w:lang w:val="en-US" w:eastAsia="zh-CN"/>
          </w:rPr>
          <m:t>{N,T}</m:t>
        </m:r>
      </m:oMath>
      <w:r w:rsidRPr="007135AE">
        <w:rPr>
          <w:highlight w:val="lightGray"/>
          <w:lang w:val="en-US" w:eastAsia="zh-CN"/>
        </w:rPr>
        <w:t xml:space="preserve"> is UE capability combination per band where N is a duration of DL PRS symbols in ms </w:t>
      </w:r>
      <w:r w:rsidRPr="007135AE">
        <w:rPr>
          <w:highlight w:val="lightGray"/>
          <w:lang w:eastAsia="zh-CN"/>
        </w:rPr>
        <w:t xml:space="preserve">corresponding to </w:t>
      </w:r>
      <w:proofErr w:type="spellStart"/>
      <w:r w:rsidRPr="007135AE">
        <w:rPr>
          <w:i/>
          <w:iCs/>
          <w:highlight w:val="lightGray"/>
        </w:rPr>
        <w:t>durationOfPRS-ProcessingSysmbols</w:t>
      </w:r>
      <w:proofErr w:type="spellEnd"/>
      <w:r w:rsidRPr="007135AE">
        <w:rPr>
          <w:highlight w:val="lightGray"/>
          <w:lang w:eastAsia="zh-CN"/>
        </w:rPr>
        <w:t xml:space="preserve"> in TS 37.355 [34] </w:t>
      </w:r>
      <w:r w:rsidRPr="007135AE">
        <w:rPr>
          <w:highlight w:val="lightGray"/>
          <w:lang w:val="en-US" w:eastAsia="zh-CN"/>
        </w:rPr>
        <w:t xml:space="preserve">processed every T </w:t>
      </w:r>
      <w:proofErr w:type="spellStart"/>
      <w:r w:rsidRPr="007135AE">
        <w:rPr>
          <w:highlight w:val="lightGray"/>
          <w:lang w:val="en-US" w:eastAsia="zh-CN"/>
        </w:rPr>
        <w:t>ms</w:t>
      </w:r>
      <w:proofErr w:type="spellEnd"/>
      <w:r w:rsidRPr="007135AE">
        <w:rPr>
          <w:highlight w:val="lightGray"/>
          <w:lang w:val="en-US" w:eastAsia="zh-CN"/>
        </w:rPr>
        <w:t xml:space="preserve"> </w:t>
      </w:r>
      <w:r w:rsidRPr="007135AE">
        <w:rPr>
          <w:highlight w:val="lightGray"/>
          <w:lang w:eastAsia="zh-CN"/>
        </w:rPr>
        <w:t xml:space="preserve">corresponding to </w:t>
      </w:r>
      <w:proofErr w:type="spellStart"/>
      <w:r w:rsidRPr="007135AE">
        <w:rPr>
          <w:i/>
          <w:iCs/>
          <w:highlight w:val="lightGray"/>
        </w:rPr>
        <w:t>durationOfPRS-ProcessingSymbolsInEveryTms</w:t>
      </w:r>
      <w:proofErr w:type="spellEnd"/>
      <w:r w:rsidRPr="007135AE">
        <w:rPr>
          <w:highlight w:val="lightGray"/>
        </w:rPr>
        <w:t xml:space="preserve"> </w:t>
      </w:r>
      <w:r w:rsidRPr="007135AE">
        <w:rPr>
          <w:highlight w:val="lightGray"/>
          <w:lang w:eastAsia="zh-CN"/>
        </w:rPr>
        <w:t xml:space="preserve">in TS 37.355 [34] </w:t>
      </w:r>
      <w:r w:rsidRPr="007135AE">
        <w:rPr>
          <w:highlight w:val="lightGray"/>
          <w:lang w:val="en-US" w:eastAsia="zh-CN"/>
        </w:rPr>
        <w:t xml:space="preserve">for a given maximum bandwidth supported by UE </w:t>
      </w:r>
      <w:r w:rsidRPr="007135AE">
        <w:rPr>
          <w:highlight w:val="lightGray"/>
          <w:lang w:eastAsia="zh-CN"/>
        </w:rPr>
        <w:t xml:space="preserve">corresponding to </w:t>
      </w:r>
      <w:proofErr w:type="spellStart"/>
      <w:r w:rsidRPr="007135AE">
        <w:rPr>
          <w:i/>
          <w:iCs/>
          <w:highlight w:val="lightGray"/>
          <w:lang w:eastAsia="zh-CN"/>
        </w:rPr>
        <w:t>supportedBandwidthPRS</w:t>
      </w:r>
      <w:proofErr w:type="spellEnd"/>
      <w:r w:rsidRPr="007135AE">
        <w:rPr>
          <w:highlight w:val="lightGray"/>
          <w:lang w:eastAsia="zh-CN"/>
        </w:rPr>
        <w:t xml:space="preserve"> in TS 37.355 [34]</w:t>
      </w:r>
      <w:r w:rsidRPr="007135AE">
        <w:rPr>
          <w:highlight w:val="lightGray"/>
          <w:lang w:val="en-US" w:eastAsia="zh-CN"/>
        </w:rPr>
        <w:t>,</w:t>
      </w:r>
    </w:p>
    <w:p w:rsidR="00E63965" w:rsidRPr="007135AE" w:rsidRDefault="00E63965" w:rsidP="00E63965">
      <w:pPr>
        <w:ind w:left="568" w:hanging="284"/>
        <w:rPr>
          <w:highlight w:val="lightGray"/>
          <w:lang w:val="en-US" w:eastAsia="zh-CN"/>
        </w:rPr>
      </w:pPr>
      <w:r w:rsidRPr="007135AE">
        <w:rPr>
          <w:highlight w:val="lightGray"/>
        </w:rPr>
        <w:tab/>
      </w:r>
      <m:oMath>
        <m:r>
          <m:rPr>
            <m:sty m:val="p"/>
          </m:rPr>
          <w:rPr>
            <w:rFonts w:ascii="Cambria Math" w:hAnsi="Cambria Math"/>
            <w:highlight w:val="lightGray"/>
            <w:lang w:val="en-US" w:eastAsia="zh-CN"/>
          </w:rPr>
          <m:t>N’</m:t>
        </m:r>
      </m:oMath>
      <w:r w:rsidRPr="007135AE">
        <w:rPr>
          <w:highlight w:val="lightGray"/>
          <w:lang w:val="en-US" w:eastAsia="zh-CN"/>
        </w:rPr>
        <w:t xml:space="preserve"> </w:t>
      </w:r>
      <w:proofErr w:type="gramStart"/>
      <w:r w:rsidRPr="007135AE">
        <w:rPr>
          <w:highlight w:val="lightGray"/>
          <w:lang w:val="en-US" w:eastAsia="zh-CN"/>
        </w:rPr>
        <w:t>is</w:t>
      </w:r>
      <w:proofErr w:type="gramEnd"/>
      <w:r w:rsidRPr="007135AE">
        <w:rPr>
          <w:highlight w:val="lightGray"/>
          <w:lang w:val="en-US" w:eastAsia="zh-CN"/>
        </w:rPr>
        <w:t xml:space="preserve"> UE capability for number of DL PRS resources that it can process in a slot as </w:t>
      </w:r>
      <w:r w:rsidRPr="007135AE">
        <w:rPr>
          <w:highlight w:val="lightGray"/>
          <w:lang w:eastAsia="zh-CN"/>
        </w:rPr>
        <w:t xml:space="preserve">indicated by </w:t>
      </w:r>
      <w:proofErr w:type="spellStart"/>
      <w:r w:rsidRPr="007135AE">
        <w:rPr>
          <w:i/>
          <w:iCs/>
          <w:highlight w:val="lightGray"/>
        </w:rPr>
        <w:t>maxNumOfDL</w:t>
      </w:r>
      <w:proofErr w:type="spellEnd"/>
      <w:r w:rsidRPr="007135AE">
        <w:rPr>
          <w:i/>
          <w:iCs/>
          <w:highlight w:val="lightGray"/>
        </w:rPr>
        <w:t>-PRS-</w:t>
      </w:r>
      <w:proofErr w:type="spellStart"/>
      <w:r w:rsidRPr="007135AE">
        <w:rPr>
          <w:i/>
          <w:iCs/>
          <w:highlight w:val="lightGray"/>
        </w:rPr>
        <w:t>ResProcessedPerSlot</w:t>
      </w:r>
      <w:proofErr w:type="spellEnd"/>
      <w:r w:rsidRPr="007135AE">
        <w:rPr>
          <w:highlight w:val="lightGray"/>
          <w:lang w:eastAsia="zh-CN"/>
        </w:rPr>
        <w:t xml:space="preserve"> </w:t>
      </w:r>
      <w:r w:rsidRPr="007135AE">
        <w:rPr>
          <w:highlight w:val="lightGray"/>
          <w:lang w:val="en-US" w:eastAsia="zh-CN"/>
        </w:rPr>
        <w:t xml:space="preserve"> in clause 6.4.3 of TS 37.355 [34],</w:t>
      </w:r>
    </w:p>
    <w:p w:rsidR="00E63965" w:rsidRPr="007135AE" w:rsidRDefault="00E63965" w:rsidP="00E63965">
      <w:pPr>
        <w:ind w:left="568" w:hanging="284"/>
        <w:rPr>
          <w:highlight w:val="lightGray"/>
        </w:rPr>
      </w:pPr>
      <w:r w:rsidRPr="007135AE">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7135AE">
        <w:rPr>
          <w:highlight w:val="lightGray"/>
        </w:rPr>
        <w:t xml:space="preserve"> </w:t>
      </w:r>
      <w:proofErr w:type="gramStart"/>
      <w:r w:rsidRPr="007135AE">
        <w:rPr>
          <w:highlight w:val="lightGray"/>
        </w:rPr>
        <w:t>is</w:t>
      </w:r>
      <w:proofErr w:type="gramEnd"/>
      <w:r w:rsidRPr="007135AE">
        <w:rPr>
          <w:highlight w:val="lightGray"/>
        </w:rPr>
        <w:t xml:space="preserve"> the number of PRS RSRP measurement samples, where</w:t>
      </w:r>
    </w:p>
    <w:p w:rsidR="00E63965" w:rsidRPr="007135AE" w:rsidRDefault="00E63965" w:rsidP="00E63965">
      <w:pPr>
        <w:ind w:left="851" w:hanging="284"/>
        <w:rPr>
          <w:highlight w:val="lightGray"/>
        </w:rPr>
      </w:pPr>
      <w:r w:rsidRPr="004B06BC">
        <w:rPr>
          <w:rFonts w:cs="v4.2.0"/>
          <w:highlight w:val="lightGray"/>
        </w:rPr>
        <w:t>-</w:t>
      </w:r>
      <w:r w:rsidRPr="004B06BC">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E63965">
        <w:rPr>
          <w:highlight w:val="cyan"/>
        </w:rPr>
        <w:t xml:space="preserve">= 1 </w:t>
      </w:r>
      <w:r w:rsidRPr="004B06BC">
        <w:rPr>
          <w:highlight w:val="lightGray"/>
        </w:rPr>
        <w:t>if th</w:t>
      </w:r>
      <w:r w:rsidRPr="007135AE">
        <w:rPr>
          <w:highlight w:val="lightGray"/>
        </w:rPr>
        <w:t xml:space="preserve">e UE supports </w:t>
      </w:r>
      <w:proofErr w:type="spellStart"/>
      <w:r w:rsidRPr="007135AE">
        <w:rPr>
          <w:i/>
          <w:iCs/>
          <w:highlight w:val="lightGray"/>
        </w:rPr>
        <w:t>supportedDL</w:t>
      </w:r>
      <w:proofErr w:type="spellEnd"/>
      <w:r w:rsidRPr="007135AE">
        <w:rPr>
          <w:i/>
          <w:iCs/>
          <w:highlight w:val="lightGray"/>
        </w:rPr>
        <w:t>-PRS-</w:t>
      </w:r>
      <w:proofErr w:type="spellStart"/>
      <w:r w:rsidRPr="007135AE">
        <w:rPr>
          <w:i/>
          <w:iCs/>
          <w:highlight w:val="lightGray"/>
        </w:rPr>
        <w:t>ProcessingSamples</w:t>
      </w:r>
      <w:proofErr w:type="spellEnd"/>
      <w:r w:rsidRPr="007135AE">
        <w:rPr>
          <w:highlight w:val="lightGray"/>
        </w:rPr>
        <w:t xml:space="preserve"> [34], and the LMF requests the UE to perform positioning measurements with reduced number of samples, and</w:t>
      </w:r>
      <w:r w:rsidRPr="007135AE">
        <w:rPr>
          <w:highlight w:val="lightGray"/>
          <w:lang w:eastAsia="zh-CN"/>
        </w:rPr>
        <w:t xml:space="preserve"> </w:t>
      </w:r>
      <w:r w:rsidRPr="007135AE">
        <w:rPr>
          <w:highlight w:val="lightGray"/>
        </w:rPr>
        <w:t>meets the following conditions:</w:t>
      </w:r>
    </w:p>
    <w:p w:rsidR="00E63965" w:rsidRPr="007135AE" w:rsidRDefault="00E63965" w:rsidP="00E63965">
      <w:pPr>
        <w:ind w:left="1135" w:hanging="284"/>
        <w:rPr>
          <w:highlight w:val="lightGray"/>
        </w:rPr>
      </w:pPr>
      <w:r w:rsidRPr="007135AE">
        <w:rPr>
          <w:highlight w:val="lightGray"/>
        </w:rPr>
        <w:t>-</w:t>
      </w:r>
      <w:r w:rsidRPr="007135AE">
        <w:rPr>
          <w:highlight w:val="lightGray"/>
        </w:rPr>
        <w:tab/>
        <w:t xml:space="preserve">PRS bandwidth is within the active BWP and </w:t>
      </w:r>
    </w:p>
    <w:p w:rsidR="00E63965" w:rsidRPr="007135AE" w:rsidRDefault="00E63965" w:rsidP="00E63965">
      <w:pPr>
        <w:ind w:left="1135" w:hanging="284"/>
        <w:rPr>
          <w:rFonts w:eastAsia="Calibri"/>
          <w:sz w:val="18"/>
          <w:szCs w:val="18"/>
          <w:highlight w:val="lightGray"/>
        </w:rPr>
      </w:pPr>
      <w:r w:rsidRPr="007135AE">
        <w:rPr>
          <w:highlight w:val="lightGray"/>
        </w:rPr>
        <w:t>-</w:t>
      </w:r>
      <w:r w:rsidRPr="007135AE">
        <w:rPr>
          <w:highlight w:val="lightGray"/>
        </w:rPr>
        <w:tab/>
        <w:t xml:space="preserve">Magnitude of difference between the serving </w:t>
      </w:r>
      <w:proofErr w:type="gramStart"/>
      <w:r w:rsidRPr="007135AE">
        <w:rPr>
          <w:highlight w:val="lightGray"/>
        </w:rPr>
        <w:t>cell’s</w:t>
      </w:r>
      <w:proofErr w:type="gramEnd"/>
      <w:r w:rsidRPr="007135AE">
        <w:rPr>
          <w:highlight w:val="lightGray"/>
        </w:rPr>
        <w:t xml:space="preserve"> SS-RSRP and the </w:t>
      </w:r>
      <w:proofErr w:type="spellStart"/>
      <w:r w:rsidRPr="007135AE">
        <w:rPr>
          <w:highlight w:val="lightGray"/>
        </w:rPr>
        <w:t>neighbor</w:t>
      </w:r>
      <w:proofErr w:type="spellEnd"/>
      <w:r w:rsidRPr="007135AE">
        <w:rPr>
          <w:highlight w:val="lightGray"/>
        </w:rPr>
        <w:t xml:space="preserve"> cell’s PRS-RSRP is within 6 </w:t>
      </w:r>
      <w:proofErr w:type="spellStart"/>
      <w:r w:rsidRPr="007135AE">
        <w:rPr>
          <w:highlight w:val="lightGray"/>
        </w:rPr>
        <w:t>dB.</w:t>
      </w:r>
      <w:proofErr w:type="spellEnd"/>
    </w:p>
    <w:p w:rsidR="00E63965" w:rsidRPr="007135AE" w:rsidRDefault="00E63965" w:rsidP="00E63965">
      <w:pPr>
        <w:ind w:left="851" w:hanging="284"/>
        <w:rPr>
          <w:highlight w:val="lightGray"/>
        </w:rPr>
      </w:pPr>
      <w:r w:rsidRPr="007135AE">
        <w:rPr>
          <w:rFonts w:cs="v4.2.0"/>
          <w:highlight w:val="lightGray"/>
        </w:rPr>
        <w:lastRenderedPageBreak/>
        <w:t>-</w:t>
      </w:r>
      <w:r w:rsidRPr="007135AE">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7135AE">
        <w:rPr>
          <w:highlight w:val="lightGray"/>
        </w:rPr>
        <w:t xml:space="preserve">= 2 if the UE supports </w:t>
      </w:r>
      <w:proofErr w:type="spellStart"/>
      <w:r w:rsidRPr="007135AE">
        <w:rPr>
          <w:i/>
          <w:iCs/>
          <w:highlight w:val="lightGray"/>
        </w:rPr>
        <w:t>supportedDL</w:t>
      </w:r>
      <w:proofErr w:type="spellEnd"/>
      <w:r w:rsidRPr="007135AE">
        <w:rPr>
          <w:i/>
          <w:iCs/>
          <w:highlight w:val="lightGray"/>
        </w:rPr>
        <w:t>-PRS-</w:t>
      </w:r>
      <w:proofErr w:type="spellStart"/>
      <w:r w:rsidRPr="007135AE">
        <w:rPr>
          <w:i/>
          <w:iCs/>
          <w:highlight w:val="lightGray"/>
        </w:rPr>
        <w:t>ProcessingSamples</w:t>
      </w:r>
      <w:proofErr w:type="spellEnd"/>
      <w:r w:rsidRPr="007135AE">
        <w:rPr>
          <w:highlight w:val="lightGray"/>
        </w:rPr>
        <w:t xml:space="preserve"> [34], and the LMF requests the UE to perform positioning measurements with reduced number of samples, and does not meet the following conditions:</w:t>
      </w:r>
    </w:p>
    <w:p w:rsidR="00E63965" w:rsidRPr="007135AE" w:rsidRDefault="00E63965" w:rsidP="00E63965">
      <w:pPr>
        <w:ind w:left="1135" w:hanging="284"/>
        <w:rPr>
          <w:highlight w:val="lightGray"/>
        </w:rPr>
      </w:pPr>
      <w:r w:rsidRPr="007135AE">
        <w:rPr>
          <w:highlight w:val="lightGray"/>
        </w:rPr>
        <w:t>-</w:t>
      </w:r>
      <w:r w:rsidRPr="007135AE">
        <w:rPr>
          <w:highlight w:val="lightGray"/>
        </w:rPr>
        <w:tab/>
        <w:t>PRS bandwidth is within the active BWP and</w:t>
      </w:r>
    </w:p>
    <w:p w:rsidR="00E63965" w:rsidRPr="007135AE" w:rsidRDefault="00E63965" w:rsidP="00E63965">
      <w:pPr>
        <w:ind w:left="1135" w:hanging="284"/>
        <w:rPr>
          <w:rFonts w:eastAsia="Calibri"/>
          <w:sz w:val="18"/>
          <w:szCs w:val="18"/>
          <w:highlight w:val="lightGray"/>
        </w:rPr>
      </w:pPr>
      <w:r w:rsidRPr="007135AE">
        <w:rPr>
          <w:highlight w:val="lightGray"/>
        </w:rPr>
        <w:t>-</w:t>
      </w:r>
      <w:r w:rsidRPr="007135AE">
        <w:rPr>
          <w:highlight w:val="lightGray"/>
        </w:rPr>
        <w:tab/>
        <w:t xml:space="preserve">Magnitude of difference between the serving </w:t>
      </w:r>
      <w:proofErr w:type="gramStart"/>
      <w:r w:rsidRPr="007135AE">
        <w:rPr>
          <w:highlight w:val="lightGray"/>
        </w:rPr>
        <w:t>cell’s</w:t>
      </w:r>
      <w:proofErr w:type="gramEnd"/>
      <w:r w:rsidRPr="007135AE">
        <w:rPr>
          <w:highlight w:val="lightGray"/>
        </w:rPr>
        <w:t xml:space="preserve"> SS-RSRP and the </w:t>
      </w:r>
      <w:proofErr w:type="spellStart"/>
      <w:r w:rsidRPr="007135AE">
        <w:rPr>
          <w:highlight w:val="lightGray"/>
        </w:rPr>
        <w:t>neighbor</w:t>
      </w:r>
      <w:proofErr w:type="spellEnd"/>
      <w:r w:rsidRPr="007135AE">
        <w:rPr>
          <w:highlight w:val="lightGray"/>
        </w:rPr>
        <w:t xml:space="preserve"> cell’s PRS-RSRP is within 6 </w:t>
      </w:r>
      <w:proofErr w:type="spellStart"/>
      <w:r w:rsidRPr="007135AE">
        <w:rPr>
          <w:highlight w:val="lightGray"/>
        </w:rPr>
        <w:t>dB.</w:t>
      </w:r>
      <w:proofErr w:type="spellEnd"/>
    </w:p>
    <w:p w:rsidR="00E63965" w:rsidRPr="007135AE" w:rsidRDefault="00E63965" w:rsidP="00E63965">
      <w:pPr>
        <w:ind w:left="851" w:hanging="284"/>
        <w:rPr>
          <w:rFonts w:eastAsia="Calibri"/>
          <w:sz w:val="18"/>
          <w:szCs w:val="18"/>
          <w:highlight w:val="lightGray"/>
        </w:rPr>
      </w:pPr>
      <w:r w:rsidRPr="00E63965">
        <w:rPr>
          <w:rFonts w:cs="v4.2.0"/>
          <w:highlight w:val="lightGray"/>
        </w:rPr>
        <w:t>-</w:t>
      </w:r>
      <w:r w:rsidRPr="00E63965">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63965">
        <w:rPr>
          <w:highlight w:val="lightGray"/>
        </w:rPr>
        <w:t>= 4 oth</w:t>
      </w:r>
      <w:r w:rsidRPr="007135AE">
        <w:rPr>
          <w:highlight w:val="lightGray"/>
        </w:rPr>
        <w:t>erwise.</w:t>
      </w:r>
    </w:p>
    <w:p w:rsidR="00E63965" w:rsidRPr="007135AE" w:rsidRDefault="00642B02" w:rsidP="00E63965">
      <w:pPr>
        <w:ind w:left="568"/>
        <w:rPr>
          <w:highlight w:val="lightGray"/>
          <w:lang w:eastAsia="zh-CN"/>
        </w:rPr>
      </w:pP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last,i</m:t>
            </m:r>
          </m:sub>
        </m:sSub>
      </m:oMath>
      <w:r w:rsidR="00E63965" w:rsidRPr="007135AE">
        <w:rPr>
          <w:i/>
          <w:highlight w:val="lightGray"/>
          <w:lang w:val="en-US" w:eastAsia="zh-CN"/>
        </w:rPr>
        <w:t xml:space="preserve"> = </w:t>
      </w:r>
      <m:oMath>
        <m:sSub>
          <m:sSubPr>
            <m:ctrlPr>
              <w:rPr>
                <w:rFonts w:ascii="Cambria Math" w:hAnsi="Cambria Math"/>
                <w:i/>
                <w:highlight w:val="lightGray"/>
                <w:lang w:val="en-US" w:eastAsia="zh-CN"/>
              </w:rPr>
            </m:ctrlPr>
          </m:sSubPr>
          <m:e>
            <m:r>
              <w:rPr>
                <w:rFonts w:ascii="Cambria Math" w:hAnsi="Cambria Math"/>
                <w:highlight w:val="lightGray"/>
                <w:lang w:val="en-US" w:eastAsia="zh-CN"/>
              </w:rPr>
              <m:t>T</m:t>
            </m:r>
          </m:e>
          <m:sub>
            <m:r>
              <m:rPr>
                <m:nor/>
              </m:rPr>
              <w:rPr>
                <w:i/>
                <w:highlight w:val="lightGray"/>
                <w:lang w:val="en-US" w:eastAsia="zh-CN"/>
              </w:rPr>
              <m:t>i</m:t>
            </m:r>
          </m:sub>
        </m:sSub>
      </m:oMath>
      <w:r w:rsidR="00E63965" w:rsidRPr="007135AE">
        <w:rPr>
          <w:i/>
          <w:highlight w:val="lightGray"/>
          <w:lang w:val="en-US" w:eastAsia="zh-CN"/>
        </w:rPr>
        <w:t xml:space="preserve">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E63965" w:rsidRPr="007135AE">
        <w:rPr>
          <w:i/>
          <w:highlight w:val="lightGray"/>
          <w:lang w:val="en-US" w:eastAsia="zh-CN"/>
        </w:rPr>
        <w:t xml:space="preserve"> </w:t>
      </w:r>
      <w:r w:rsidR="00E63965" w:rsidRPr="007135AE">
        <w:rPr>
          <w:highlight w:val="lightGray"/>
          <w:lang w:val="en-US" w:eastAsia="zh-CN"/>
        </w:rPr>
        <w:t>is the measurement duration for the last PRS-RSRP sample, including the sampling time and processing time,</w:t>
      </w:r>
      <w:r w:rsidR="00E63965" w:rsidRPr="007135AE">
        <w:rPr>
          <w:highlight w:val="lightGray"/>
        </w:rPr>
        <w:t xml:space="preserve"> if not all PRS resources to be measured are available in the same measurement gap occasion during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00E63965" w:rsidRPr="007135AE">
        <w:rPr>
          <w:rFonts w:hint="eastAsia"/>
          <w:bCs/>
          <w:highlight w:val="lightGray"/>
          <w:lang w:eastAsia="zh-CN"/>
        </w:rPr>
        <w:t xml:space="preserve">, </w:t>
      </w:r>
      <w:r w:rsidR="00E63965" w:rsidRPr="007135AE">
        <w:rPr>
          <w:bCs/>
          <w:highlight w:val="lightGray"/>
          <w:lang w:eastAsia="zh-CN"/>
        </w:rPr>
        <w:t xml:space="preserve">otherwise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00E63965" w:rsidRPr="007135AE">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00E63965" w:rsidRPr="007135AE">
        <w:rPr>
          <w:bCs/>
          <w:highlight w:val="lightGray"/>
        </w:rPr>
        <w:t xml:space="preserve"> + </w:t>
      </w:r>
      <m:oMath>
        <m:r>
          <m:rPr>
            <m:sty m:val="p"/>
          </m:rPr>
          <w:rPr>
            <w:rFonts w:ascii="Cambria Math" w:hAnsi="Cambria Math"/>
            <w:highlight w:val="lightGray"/>
          </w:rPr>
          <m:t>MGL</m:t>
        </m:r>
      </m:oMath>
      <w:r w:rsidR="00E63965" w:rsidRPr="007135AE">
        <w:rPr>
          <w:highlight w:val="lightGray"/>
        </w:rPr>
        <w:t>,</w:t>
      </w:r>
    </w:p>
    <w:p w:rsidR="00E63965" w:rsidRPr="007135AE" w:rsidRDefault="00642B02" w:rsidP="00E63965">
      <w:pPr>
        <w:pStyle w:val="B10"/>
        <w:ind w:left="567" w:firstLine="0"/>
        <w:rPr>
          <w:highlight w:val="lightGray"/>
          <w:lang w:eastAsia="zh-CN"/>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r>
          <m:rPr>
            <m:sty m:val="p"/>
          </m:rPr>
          <w:rPr>
            <w:rFonts w:ascii="Cambria Math" w:hAnsi="Cambria Math"/>
            <w:highlight w:val="lightGray"/>
            <w:lang w:eastAsia="zh-CN"/>
          </w:rPr>
          <m:t>=</m:t>
        </m:r>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r w:rsidR="00E63965" w:rsidRPr="007135AE">
        <w:rPr>
          <w:highlight w:val="lightGray"/>
          <w:lang w:eastAsia="zh-CN"/>
        </w:rPr>
        <w:t xml:space="preserve"> </w:t>
      </w:r>
      <w:proofErr w:type="gramStart"/>
      <w:r w:rsidR="00E63965" w:rsidRPr="007135AE">
        <w:rPr>
          <w:highlight w:val="lightGray"/>
          <w:lang w:eastAsia="zh-CN"/>
        </w:rPr>
        <w:t>is</w:t>
      </w:r>
      <w:proofErr w:type="gramEnd"/>
      <w:r w:rsidR="00E63965" w:rsidRPr="007135AE">
        <w:rPr>
          <w:highlight w:val="lightGray"/>
          <w:lang w:eastAsia="zh-CN"/>
        </w:rPr>
        <w:t xml:space="preserve"> the </w:t>
      </w:r>
      <w:r w:rsidR="00E63965" w:rsidRPr="007135AE">
        <w:rPr>
          <w:highlight w:val="lightGray"/>
        </w:rPr>
        <w:t>periodicity of PRS-RSRP measurement in positioning</w:t>
      </w:r>
      <w:r w:rsidR="00E63965" w:rsidRPr="007135AE" w:rsidDel="00474272">
        <w:rPr>
          <w:highlight w:val="lightGray"/>
          <w:lang w:eastAsia="zh-CN"/>
        </w:rPr>
        <w:t xml:space="preserve"> </w:t>
      </w:r>
      <w:r w:rsidR="00E63965" w:rsidRPr="007135AE">
        <w:rPr>
          <w:highlight w:val="lightGray"/>
          <w:lang w:eastAsia="zh-CN"/>
        </w:rPr>
        <w:t xml:space="preserve">frequency layer </w:t>
      </w:r>
      <w:proofErr w:type="spellStart"/>
      <w:r w:rsidR="00E63965" w:rsidRPr="007135AE">
        <w:rPr>
          <w:i/>
          <w:iCs/>
          <w:highlight w:val="lightGray"/>
          <w:lang w:eastAsia="zh-CN"/>
        </w:rPr>
        <w:t>i</w:t>
      </w:r>
      <w:proofErr w:type="spellEnd"/>
      <w:r w:rsidR="00E63965" w:rsidRPr="007135AE">
        <w:rPr>
          <w:highlight w:val="lightGray"/>
          <w:lang w:eastAsia="zh-CN"/>
        </w:rPr>
        <w:t xml:space="preserve">, </w:t>
      </w:r>
    </w:p>
    <w:p w:rsidR="00E63965" w:rsidRPr="007135AE" w:rsidRDefault="00E63965" w:rsidP="00E63965">
      <w:pPr>
        <w:pStyle w:val="B20"/>
        <w:rPr>
          <w:highlight w:val="lightGray"/>
        </w:rPr>
      </w:pPr>
      <w:r w:rsidRPr="007135AE">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7135AE">
        <w:rPr>
          <w:highlight w:val="lightGray"/>
        </w:rPr>
        <w:tab/>
      </w:r>
      <w:proofErr w:type="gramStart"/>
      <w:r w:rsidRPr="007135AE">
        <w:rPr>
          <w:highlight w:val="lightGray"/>
        </w:rPr>
        <w:t>corresponds</w:t>
      </w:r>
      <w:proofErr w:type="gramEnd"/>
      <w:r w:rsidRPr="007135AE">
        <w:rPr>
          <w:highlight w:val="lightGray"/>
        </w:rPr>
        <w:t xml:space="preserve"> to </w:t>
      </w:r>
      <w:proofErr w:type="spellStart"/>
      <w:r w:rsidRPr="007135AE">
        <w:rPr>
          <w:iCs/>
          <w:highlight w:val="lightGray"/>
        </w:rPr>
        <w:t>durationOfPRS-ProcessingSymbolsInEveryTms</w:t>
      </w:r>
      <w:proofErr w:type="spellEnd"/>
      <w:r w:rsidRPr="007135AE">
        <w:rPr>
          <w:highlight w:val="lightGray"/>
        </w:rPr>
        <w:t xml:space="preserve"> in TS 37.355 [34],</w:t>
      </w:r>
    </w:p>
    <w:p w:rsidR="00E63965" w:rsidRPr="007135AE" w:rsidRDefault="00E63965" w:rsidP="00E63965">
      <w:pPr>
        <w:pStyle w:val="B20"/>
        <w:rPr>
          <w:highlight w:val="lightGray"/>
          <w:lang w:eastAsia="zh-CN"/>
        </w:rPr>
      </w:pPr>
      <w:r w:rsidRPr="007135AE">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r>
          <m:rPr>
            <m:sty m:val="p"/>
          </m:rPr>
          <w:rPr>
            <w:rFonts w:ascii="Cambria Math" w:hAnsi="Cambria Math"/>
            <w:highlight w:val="lightGray"/>
            <w:lang w:eastAsia="zh-CN"/>
          </w:rPr>
          <m:t xml:space="preserve"> is</m:t>
        </m:r>
      </m:oMath>
      <w:r w:rsidRPr="007135AE">
        <w:rPr>
          <w:highlight w:val="lightGray"/>
          <w:lang w:eastAsia="zh-CN"/>
        </w:rPr>
        <w:t xml:space="preserve"> </w:t>
      </w:r>
      <w:proofErr w:type="gramStart"/>
      <w:r w:rsidRPr="007135AE">
        <w:rPr>
          <w:highlight w:val="lightGray"/>
          <w:lang w:val="en-US"/>
        </w:rPr>
        <w:t>the</w:t>
      </w:r>
      <w:proofErr w:type="gramEnd"/>
      <w:r w:rsidRPr="007135AE">
        <w:rPr>
          <w:highlight w:val="lightGray"/>
          <w:lang w:val="en-US"/>
        </w:rPr>
        <w:t xml:space="preserve"> le</w:t>
      </w:r>
      <w:proofErr w:type="spellStart"/>
      <w:r w:rsidRPr="007135AE">
        <w:rPr>
          <w:highlight w:val="lightGray"/>
        </w:rPr>
        <w:t>ast</w:t>
      </w:r>
      <w:proofErr w:type="spellEnd"/>
      <w:r w:rsidRPr="007135AE">
        <w:rPr>
          <w:highlight w:val="lightGray"/>
        </w:rPr>
        <w:t xml:space="preserve">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lang w:val="en-US"/>
              </w:rPr>
              <m:t>,i</m:t>
            </m:r>
          </m:sub>
        </m:sSub>
      </m:oMath>
      <w:r w:rsidRPr="007135AE">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lang w:val="en-US"/>
              </w:rPr>
              <m:t>i</m:t>
            </m:r>
          </m:sub>
        </m:sSub>
      </m:oMath>
      <w:r w:rsidRPr="007135AE">
        <w:rPr>
          <w:highlight w:val="lightGray"/>
          <w:lang w:eastAsia="zh-CN"/>
        </w:rPr>
        <w:t xml:space="preserve"> ,</w:t>
      </w:r>
    </w:p>
    <w:p w:rsidR="00E63965" w:rsidRPr="007135AE" w:rsidRDefault="00E63965" w:rsidP="00E63965">
      <w:pPr>
        <w:pStyle w:val="B20"/>
        <w:rPr>
          <w:highlight w:val="lightGray"/>
          <w:lang w:eastAsia="zh-CN"/>
        </w:rPr>
      </w:pPr>
      <w:r w:rsidRPr="007135AE">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7135AE">
        <w:rPr>
          <w:highlight w:val="lightGray"/>
          <w:lang w:eastAsia="zh-CN"/>
        </w:rPr>
        <w:t xml:space="preserve"> </w:t>
      </w:r>
      <w:proofErr w:type="gramStart"/>
      <w:r w:rsidRPr="007135AE">
        <w:rPr>
          <w:highlight w:val="lightGray"/>
          <w:lang w:eastAsia="zh-CN"/>
        </w:rPr>
        <w:t>is</w:t>
      </w:r>
      <w:proofErr w:type="gramEnd"/>
      <w:r w:rsidRPr="007135AE">
        <w:rPr>
          <w:highlight w:val="lightGray"/>
          <w:lang w:eastAsia="zh-CN"/>
        </w:rPr>
        <w:t xml:space="preserve"> the maximum PRS resource periodicity among all PRS resources in </w:t>
      </w:r>
      <w:r w:rsidRPr="007135AE">
        <w:rPr>
          <w:highlight w:val="lightGray"/>
        </w:rPr>
        <w:t>positioning</w:t>
      </w:r>
      <w:r w:rsidRPr="007135AE" w:rsidDel="00474272">
        <w:rPr>
          <w:highlight w:val="lightGray"/>
          <w:lang w:eastAsia="zh-CN"/>
        </w:rPr>
        <w:t xml:space="preserve"> </w:t>
      </w:r>
      <w:r w:rsidRPr="007135AE">
        <w:rPr>
          <w:highlight w:val="lightGray"/>
          <w:lang w:eastAsia="zh-CN"/>
        </w:rPr>
        <w:t xml:space="preserve">frequency layer </w:t>
      </w:r>
      <w:proofErr w:type="spellStart"/>
      <w:r w:rsidRPr="007135AE">
        <w:rPr>
          <w:highlight w:val="lightGray"/>
          <w:lang w:eastAsia="zh-CN"/>
        </w:rPr>
        <w:t>i</w:t>
      </w:r>
      <w:proofErr w:type="spellEnd"/>
      <w:r w:rsidRPr="007135AE">
        <w:rPr>
          <w:highlight w:val="lightGray"/>
          <w:lang w:eastAsia="zh-CN"/>
        </w:rPr>
        <w:t xml:space="preserve">, </w:t>
      </w:r>
    </w:p>
    <w:p w:rsidR="00E63965" w:rsidRPr="007135AE" w:rsidRDefault="00E63965" w:rsidP="00E63965">
      <w:pPr>
        <w:pStyle w:val="B20"/>
        <w:rPr>
          <w:highlight w:val="lightGray"/>
        </w:rPr>
      </w:pPr>
      <w:r w:rsidRPr="007135AE">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7135AE">
        <w:rPr>
          <w:highlight w:val="lightGray"/>
          <w:lang w:eastAsia="zh-CN"/>
        </w:rPr>
        <w:t xml:space="preserve"> </w:t>
      </w:r>
      <w:proofErr w:type="gramStart"/>
      <w:r w:rsidRPr="007135AE">
        <w:rPr>
          <w:highlight w:val="lightGray"/>
          <w:lang w:eastAsia="zh-CN"/>
        </w:rPr>
        <w:t>is</w:t>
      </w:r>
      <w:proofErr w:type="gramEnd"/>
      <w:r w:rsidRPr="007135AE">
        <w:rPr>
          <w:highlight w:val="lightGray"/>
          <w:lang w:eastAsia="zh-CN"/>
        </w:rPr>
        <w:t xml:space="preserve"> the measurement gap repetition period in </w:t>
      </w:r>
      <w:r w:rsidRPr="007135AE">
        <w:rPr>
          <w:highlight w:val="lightGray"/>
        </w:rPr>
        <w:t>positioning</w:t>
      </w:r>
      <w:r w:rsidRPr="007135AE">
        <w:rPr>
          <w:highlight w:val="lightGray"/>
          <w:lang w:eastAsia="zh-CN"/>
        </w:rPr>
        <w:t xml:space="preserve"> frequency layer </w:t>
      </w:r>
      <w:proofErr w:type="spellStart"/>
      <w:r w:rsidRPr="007135AE">
        <w:rPr>
          <w:iCs/>
          <w:highlight w:val="lightGray"/>
          <w:lang w:eastAsia="zh-CN"/>
        </w:rPr>
        <w:t>i</w:t>
      </w:r>
      <w:proofErr w:type="spellEnd"/>
      <w:r w:rsidRPr="007135AE">
        <w:rPr>
          <w:highlight w:val="lightGray"/>
          <w:lang w:eastAsia="zh-CN"/>
        </w:rPr>
        <w:t>.</w:t>
      </w:r>
    </w:p>
    <w:p w:rsidR="00E63965" w:rsidRPr="007135AE" w:rsidRDefault="00E63965" w:rsidP="00E63965">
      <w:pPr>
        <w:rPr>
          <w:highlight w:val="lightGray"/>
        </w:rPr>
      </w:pPr>
      <w:r w:rsidRPr="007135AE">
        <w:rPr>
          <w:highlight w:val="lightGray"/>
        </w:rPr>
        <w:t xml:space="preserve">If positioning frequency layer </w:t>
      </w:r>
      <w:proofErr w:type="spellStart"/>
      <w:r w:rsidRPr="007135AE">
        <w:rPr>
          <w:i/>
          <w:iCs/>
          <w:highlight w:val="lightGray"/>
        </w:rPr>
        <w:t>i</w:t>
      </w:r>
      <w:proofErr w:type="spellEnd"/>
      <w:r w:rsidRPr="007135AE">
        <w:rPr>
          <w:highlight w:val="lightGray"/>
        </w:rPr>
        <w:t xml:space="preserve"> has more than one DL PRS resource set with different PRS periodicities with muting</w:t>
      </w:r>
      <w:proofErr w:type="gramStart"/>
      <w:r w:rsidRPr="007135AE">
        <w:rPr>
          <w:highlight w:val="lightGray"/>
        </w:rPr>
        <w:t xml:space="preserve">,  </w:t>
      </w:r>
      <w:proofErr w:type="gramEnd"/>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7135AE">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7135AE">
        <w:rPr>
          <w:highlight w:val="lightGray"/>
        </w:rPr>
        <w:t xml:space="preserve"> among the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7135AE">
        <w:rPr>
          <w:highlight w:val="lightGray"/>
        </w:rPr>
        <w:t>, where:</w:t>
      </w:r>
    </w:p>
    <w:p w:rsidR="00E63965" w:rsidRPr="007135AE" w:rsidRDefault="00642B02" w:rsidP="00E63965">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E63965" w:rsidRPr="007135AE">
        <w:rPr>
          <w:highlight w:val="lightGray"/>
          <w:lang w:eastAsia="zh-CN"/>
        </w:rPr>
        <w:t xml:space="preserve"> </w:t>
      </w:r>
      <w:proofErr w:type="gramStart"/>
      <w:r w:rsidR="00E63965" w:rsidRPr="007135AE">
        <w:rPr>
          <w:highlight w:val="lightGray"/>
          <w:lang w:eastAsia="zh-CN"/>
        </w:rPr>
        <w:t>is</w:t>
      </w:r>
      <w:proofErr w:type="gramEnd"/>
      <w:r w:rsidR="00E63965" w:rsidRPr="007135AE">
        <w:rPr>
          <w:highlight w:val="lightGray"/>
          <w:lang w:eastAsia="zh-CN"/>
        </w:rPr>
        <w:t xml:space="preserve"> the periodicity of PRS resource sets given by the higher-layer parameter </w:t>
      </w:r>
      <w:r w:rsidR="00E63965" w:rsidRPr="007135AE">
        <w:rPr>
          <w:i/>
          <w:highlight w:val="lightGray"/>
          <w:lang w:eastAsia="zh-CN"/>
        </w:rPr>
        <w:t>DL-PRS-Periodicity</w:t>
      </w:r>
      <w:r w:rsidR="00E63965" w:rsidRPr="007135AE">
        <w:rPr>
          <w:highlight w:val="lightGray"/>
          <w:lang w:eastAsia="zh-CN"/>
        </w:rPr>
        <w:t>.</w:t>
      </w:r>
    </w:p>
    <w:p w:rsidR="00E63965" w:rsidRPr="00C522D0" w:rsidRDefault="00642B02" w:rsidP="00E63965">
      <w:pPr>
        <w:ind w:leftChars="250" w:left="500"/>
        <w:rPr>
          <w:lang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E63965" w:rsidRPr="007135AE">
        <w:rPr>
          <w:highlight w:val="lightGray"/>
        </w:rPr>
        <w:t xml:space="preserve"> </w:t>
      </w:r>
      <w:proofErr w:type="gramStart"/>
      <w:r w:rsidR="00E63965" w:rsidRPr="007135AE">
        <w:rPr>
          <w:highlight w:val="lightGray"/>
        </w:rPr>
        <w:t>is</w:t>
      </w:r>
      <w:proofErr w:type="gramEnd"/>
      <w:r w:rsidR="00E63965" w:rsidRPr="007135AE">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m:t>
            </m:r>
            <m:r>
              <w:rPr>
                <w:rFonts w:ascii="Cambria Math" w:hAnsi="Cambria Math"/>
                <w:highlight w:val="lightGray"/>
              </w:rPr>
              <m:t>ing</m:t>
            </m:r>
          </m:sub>
        </m:sSub>
      </m:oMath>
      <w:r w:rsidR="00E63965" w:rsidRPr="007135AE">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E63965" w:rsidRPr="007135AE">
        <w:rPr>
          <w:highlight w:val="lightGray"/>
          <w:lang w:eastAsia="zh-CN"/>
        </w:rPr>
        <w:t xml:space="preserve"> is the muting repetition factor given by the higher-layer parameter </w:t>
      </w:r>
      <w:r w:rsidR="00E63965" w:rsidRPr="007135AE">
        <w:rPr>
          <w:i/>
          <w:highlight w:val="lightGray"/>
          <w:lang w:eastAsia="zh-CN"/>
        </w:rPr>
        <w:t>DL-PRS-</w:t>
      </w:r>
      <w:proofErr w:type="spellStart"/>
      <w:r w:rsidR="00E63965" w:rsidRPr="007135AE">
        <w:rPr>
          <w:i/>
          <w:highlight w:val="lightGray"/>
          <w:lang w:eastAsia="zh-CN"/>
        </w:rPr>
        <w:t>MutingBitRepetitionFactor</w:t>
      </w:r>
      <w:proofErr w:type="spellEnd"/>
      <w:r w:rsidR="00E63965" w:rsidRPr="007135AE">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E63965" w:rsidRPr="007135AE">
        <w:rPr>
          <w:highlight w:val="lightGray"/>
          <w:lang w:eastAsia="zh-CN"/>
        </w:rPr>
        <w:t xml:space="preserve"> is the size of the </w:t>
      </w:r>
      <w:proofErr w:type="gramStart"/>
      <w:r w:rsidR="00E63965" w:rsidRPr="007135AE">
        <w:rPr>
          <w:highlight w:val="lightGray"/>
          <w:lang w:eastAsia="zh-CN"/>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E63965" w:rsidRPr="007135AE">
        <w:rPr>
          <w:highlight w:val="lightGray"/>
          <w:lang w:eastAsia="zh-CN"/>
        </w:rPr>
        <w:t>.</w:t>
      </w:r>
    </w:p>
    <w:p w:rsidR="00E63965" w:rsidRPr="00456F6B" w:rsidRDefault="00E63965" w:rsidP="00E63965">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PRS-RSRP,1</m:t>
            </m:r>
          </m:sub>
        </m:sSub>
      </m:oMath>
      <w:r w:rsidRPr="003410A9">
        <w:rPr>
          <w:rFonts w:ascii="Arial" w:hAnsi="Arial"/>
          <w:iCs/>
        </w:rPr>
        <w:t>.</w:t>
      </w:r>
    </w:p>
    <w:p w:rsidR="00E63965" w:rsidRDefault="00E63965" w:rsidP="00E63965">
      <w:pPr>
        <w:jc w:val="both"/>
        <w:rPr>
          <w:rFonts w:ascii="Arial" w:eastAsiaTheme="minorEastAsia" w:hAnsi="Arial"/>
          <w:iCs/>
          <w:lang w:eastAsia="zh-CN"/>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PRS-RSRP,1</m:t>
            </m:r>
          </m:sub>
        </m:sSub>
      </m:oMath>
      <w:r w:rsidRPr="00456F6B">
        <w:rPr>
          <w:rFonts w:ascii="Arial" w:hAnsi="Arial"/>
          <w:iCs/>
        </w:rPr>
        <w:t>:</w:t>
      </w:r>
      <w:r>
        <w:rPr>
          <w:rFonts w:ascii="Arial" w:hAnsi="Arial"/>
          <w:iCs/>
        </w:rPr>
        <w:t xml:space="preserve"> </w:t>
      </w:r>
    </w:p>
    <w:p w:rsidR="00E63965" w:rsidRPr="003410A9" w:rsidRDefault="00642B02" w:rsidP="00E63965">
      <w:pPr>
        <w:pStyle w:val="EQ"/>
        <w:jc w:val="center"/>
        <w:rPr>
          <w:highlight w:val="cyan"/>
          <w:lang w:eastAsia="zh-CN"/>
        </w:rPr>
      </w:pPr>
      <m:oMathPara>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PRS-RSRP,i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lang w:eastAsia="zh-CN"/>
                                </w:rPr>
                              </m:ctrlPr>
                            </m:sSubPr>
                            <m:e>
                              <m:r>
                                <w:rPr>
                                  <w:rFonts w:ascii="Cambria Math" w:hAnsi="Cambria Math"/>
                                  <w:highlight w:val="cyan"/>
                                  <w:lang w:eastAsia="zh-CN"/>
                                </w:rPr>
                                <m:t>L</m:t>
                              </m:r>
                            </m:e>
                            <m:sub>
                              <m:r>
                                <w:rPr>
                                  <w:rFonts w:ascii="Cambria Math" w:hAnsi="Cambria Math"/>
                                  <w:highlight w:val="cyan"/>
                                  <w:lang w:eastAsia="zh-CN"/>
                                </w:rPr>
                                <m:t>available_PRS</m:t>
                              </m:r>
                              <m:r>
                                <m:rPr>
                                  <m:sty m:val="p"/>
                                </m:rPr>
                                <w:rPr>
                                  <w:rFonts w:ascii="Cambria Math" w:hAnsi="Cambria Math"/>
                                  <w:highlight w:val="cyan"/>
                                  <w:lang w:eastAsia="zh-C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m:t>
                      </m:r>
                      <m:r>
                        <w:rPr>
                          <w:rFonts w:ascii="Cambria Math" w:hAnsi="Cambria Math"/>
                          <w:highlight w:val="cyan"/>
                        </w:rPr>
                        <m:t>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sub>
          </m:sSub>
        </m:oMath>
      </m:oMathPara>
    </w:p>
    <w:p w:rsidR="00E63965" w:rsidRPr="009770D9" w:rsidRDefault="00642B02" w:rsidP="00E63965">
      <w:pPr>
        <w:jc w:val="both"/>
        <w:rPr>
          <w:rFonts w:ascii="Arial" w:eastAsiaTheme="minorEastAsia" w:hAnsi="Arial"/>
          <w:iCs/>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00E63965" w:rsidRPr="009770D9">
        <w:rPr>
          <w:lang w:eastAsia="zh-CN"/>
        </w:rPr>
        <w:t xml:space="preserve"> = 1</w:t>
      </w:r>
    </w:p>
    <w:p w:rsidR="00E63965" w:rsidRPr="009770D9" w:rsidRDefault="00642B02" w:rsidP="00E63965">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E63965" w:rsidRPr="009770D9" w:rsidRDefault="00642B02" w:rsidP="00E63965">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E63965" w:rsidRPr="009770D9">
        <w:t xml:space="preserve"> = </w:t>
      </w:r>
      <w:r w:rsidR="00E63965">
        <w:rPr>
          <w:rFonts w:eastAsiaTheme="minorEastAsia" w:hint="eastAsia"/>
          <w:lang w:eastAsia="zh-CN"/>
        </w:rPr>
        <w:t>1</w:t>
      </w:r>
    </w:p>
    <w:p w:rsidR="00E63965" w:rsidRPr="00755B43" w:rsidRDefault="00642B02" w:rsidP="00E63965">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2</m:t>
          </m:r>
        </m:oMath>
      </m:oMathPara>
    </w:p>
    <w:p w:rsidR="00E63965" w:rsidRPr="004B06BC" w:rsidRDefault="00642B02" w:rsidP="00E63965">
      <w:pPr>
        <w:jc w:val="both"/>
        <w:rPr>
          <w:rFonts w:ascii="Arial" w:hAnsi="Arial"/>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m:t>
          </m:r>
          <m:r>
            <w:rPr>
              <w:rFonts w:ascii="Cambria Math" w:eastAsiaTheme="minorEastAsia" w:hAnsi="Cambria Math" w:cs="Arial" w:hint="eastAsia"/>
              <w:lang w:eastAsia="zh-CN"/>
            </w:rPr>
            <m:t>0.</m:t>
          </m:r>
          <m:r>
            <w:rPr>
              <w:rFonts w:ascii="Cambria Math" w:eastAsiaTheme="minorEastAsia" w:hAnsi="Cambria Math" w:cs="Arial"/>
              <w:lang w:eastAsia="zh-CN"/>
            </w:rPr>
            <m:t>285ms</m:t>
          </m:r>
        </m:oMath>
      </m:oMathPara>
    </w:p>
    <w:p w:rsidR="00E63965" w:rsidRDefault="00642B02" w:rsidP="00E63965">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E63965" w:rsidRPr="00B94F6A">
        <w:t xml:space="preserve">= </w:t>
      </w:r>
      <w:r w:rsidR="00E63965">
        <w:rPr>
          <w:rFonts w:eastAsiaTheme="minorEastAsia" w:hint="eastAsia"/>
          <w:lang w:eastAsia="zh-CN"/>
        </w:rPr>
        <w:t>1</w:t>
      </w:r>
      <w:r w:rsidR="00E63965" w:rsidRPr="00B94F6A">
        <w:t xml:space="preserve">. </w:t>
      </w:r>
    </w:p>
    <w:p w:rsidR="00E63965" w:rsidRPr="006878C7" w:rsidRDefault="00E63965" w:rsidP="00E63965">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E63965" w:rsidRPr="0055568D" w:rsidRDefault="00E63965" w:rsidP="00E63965">
      <w:pPr>
        <w:pStyle w:val="PL"/>
        <w:shd w:val="clear" w:color="auto" w:fill="E6E6E6"/>
      </w:pPr>
      <w:r w:rsidRPr="0055568D">
        <w:lastRenderedPageBreak/>
        <w:t>durationOfPRS-ProcessingSymbols-r16</w:t>
      </w:r>
      <w:r w:rsidRPr="0055568D">
        <w:tab/>
        <w:t>ENUMERATED {nDot125, nDot25, nDot5, n1,</w:t>
      </w:r>
    </w:p>
    <w:p w:rsidR="00E63965" w:rsidRPr="0055568D" w:rsidRDefault="00E63965" w:rsidP="00E63965">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E63965" w:rsidRPr="0055568D" w:rsidRDefault="00E63965" w:rsidP="00E63965">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E63965" w:rsidRDefault="00E63965" w:rsidP="00E63965">
      <w:pPr>
        <w:jc w:val="both"/>
        <w:rPr>
          <w:rFonts w:eastAsia="Calibri"/>
          <w:sz w:val="18"/>
          <w:szCs w:val="18"/>
        </w:rPr>
      </w:pPr>
    </w:p>
    <w:p w:rsidR="00E63965" w:rsidRDefault="00E63965" w:rsidP="00E63965">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E63965" w:rsidRPr="0055568D" w:rsidRDefault="00E63965" w:rsidP="00E63965">
      <w:pPr>
        <w:pStyle w:val="PL"/>
        <w:shd w:val="clear" w:color="auto" w:fill="E6E6E6"/>
      </w:pPr>
      <w:r w:rsidRPr="0055568D">
        <w:t>maxNumOfDL-PRS-ResProcessedPerSlot-r16</w:t>
      </w:r>
      <w:r w:rsidRPr="0055568D">
        <w:tab/>
        <w:t>SEQUENCE {</w:t>
      </w:r>
    </w:p>
    <w:p w:rsidR="00E63965" w:rsidRPr="0055568D" w:rsidRDefault="00E63965" w:rsidP="00E63965">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E63965" w:rsidRPr="0055568D" w:rsidRDefault="00E63965" w:rsidP="00E63965">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E63965" w:rsidRPr="0055568D" w:rsidRDefault="00E63965" w:rsidP="00E63965">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E63965" w:rsidRPr="0055568D" w:rsidRDefault="00E63965" w:rsidP="00E63965">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E63965" w:rsidRPr="0055568D" w:rsidRDefault="00E63965" w:rsidP="00E63965">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E63965" w:rsidRPr="0055568D" w:rsidRDefault="00E63965" w:rsidP="00E63965">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E63965" w:rsidRPr="0055568D" w:rsidRDefault="00E63965" w:rsidP="00E63965">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E63965" w:rsidRPr="0055568D" w:rsidRDefault="00E63965" w:rsidP="00E63965">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E63965" w:rsidRPr="0055568D" w:rsidRDefault="00E63965" w:rsidP="00E63965">
      <w:pPr>
        <w:pStyle w:val="PL"/>
        <w:shd w:val="clear" w:color="auto" w:fill="E6E6E6"/>
      </w:pPr>
      <w:r w:rsidRPr="0055568D">
        <w:tab/>
      </w:r>
      <w:r w:rsidRPr="0055568D">
        <w:tab/>
        <w:t>...</w:t>
      </w:r>
    </w:p>
    <w:p w:rsidR="00E63965" w:rsidRDefault="00E63965" w:rsidP="00E63965">
      <w:pPr>
        <w:jc w:val="both"/>
      </w:pPr>
      <w:r w:rsidRPr="0055568D">
        <w:tab/>
        <w:t>},</w:t>
      </w:r>
    </w:p>
    <w:p w:rsidR="00E63965" w:rsidRDefault="00E63965" w:rsidP="00E63965">
      <w:pPr>
        <w:jc w:val="both"/>
        <w:rPr>
          <w:rFonts w:eastAsia="Calibri"/>
          <w:sz w:val="18"/>
          <w:szCs w:val="18"/>
        </w:rPr>
      </w:pPr>
      <w:r>
        <w:rPr>
          <w:rFonts w:eastAsia="Calibri"/>
          <w:sz w:val="18"/>
          <w:szCs w:val="18"/>
        </w:rPr>
        <w:t xml:space="preserve">Therefore, the first part of the equation: </w:t>
      </w:r>
    </w:p>
    <w:p w:rsidR="00E63965" w:rsidRPr="002D5D18" w:rsidRDefault="00642B02" w:rsidP="00E63965">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285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oMath>
      </m:oMathPara>
    </w:p>
    <w:p w:rsidR="00E63965" w:rsidRDefault="00E63965" w:rsidP="00E63965">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E63965" w:rsidTr="00105719">
        <w:tc>
          <w:tcPr>
            <w:tcW w:w="4675" w:type="dxa"/>
            <w:shd w:val="clear" w:color="auto" w:fill="D9D9D9"/>
            <w:vAlign w:val="center"/>
          </w:tcPr>
          <w:p w:rsidR="00E63965" w:rsidRDefault="00E63965" w:rsidP="00105719">
            <w:pPr>
              <w:jc w:val="center"/>
              <w:rPr>
                <w:rFonts w:eastAsia="Calibri"/>
                <w:sz w:val="18"/>
                <w:szCs w:val="18"/>
              </w:rPr>
            </w:pPr>
            <w:r>
              <w:rPr>
                <w:rFonts w:eastAsia="Calibri"/>
                <w:sz w:val="18"/>
                <w:szCs w:val="18"/>
              </w:rPr>
              <w:t>N’</w:t>
            </w:r>
          </w:p>
        </w:tc>
        <w:tc>
          <w:tcPr>
            <w:tcW w:w="4675" w:type="dxa"/>
            <w:shd w:val="clear" w:color="auto" w:fill="D9D9D9"/>
            <w:vAlign w:val="center"/>
          </w:tcPr>
          <w:p w:rsidR="00E63965" w:rsidRPr="002D5D18" w:rsidRDefault="00642B02" w:rsidP="00105719">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E63965" w:rsidTr="00105719">
        <w:tc>
          <w:tcPr>
            <w:tcW w:w="4675" w:type="dxa"/>
          </w:tcPr>
          <w:p w:rsidR="00E63965" w:rsidRDefault="00E63965" w:rsidP="00105719">
            <w:pPr>
              <w:jc w:val="both"/>
              <w:rPr>
                <w:rFonts w:eastAsia="Calibri"/>
                <w:sz w:val="18"/>
                <w:szCs w:val="18"/>
              </w:rPr>
            </w:pPr>
            <w:r>
              <w:rPr>
                <w:rFonts w:eastAsia="Calibri"/>
                <w:sz w:val="18"/>
                <w:szCs w:val="18"/>
              </w:rPr>
              <w:t>n1</w:t>
            </w:r>
          </w:p>
        </w:tc>
        <w:tc>
          <w:tcPr>
            <w:tcW w:w="4675" w:type="dxa"/>
          </w:tcPr>
          <w:p w:rsidR="00E63965" w:rsidRPr="000A5C75" w:rsidRDefault="00E63965" w:rsidP="00105719">
            <w:pPr>
              <w:jc w:val="both"/>
              <w:rPr>
                <w:rFonts w:eastAsiaTheme="minorEastAsia"/>
                <w:sz w:val="18"/>
                <w:szCs w:val="18"/>
                <w:lang w:eastAsia="zh-CN"/>
              </w:rPr>
            </w:pPr>
            <w:r>
              <w:rPr>
                <w:rFonts w:eastAsiaTheme="minorEastAsia" w:hint="eastAsia"/>
                <w:sz w:val="18"/>
                <w:szCs w:val="18"/>
                <w:lang w:eastAsia="zh-CN"/>
              </w:rPr>
              <w:t>2</w:t>
            </w:r>
          </w:p>
        </w:tc>
      </w:tr>
      <w:tr w:rsidR="00E63965" w:rsidTr="00105719">
        <w:tc>
          <w:tcPr>
            <w:tcW w:w="4675" w:type="dxa"/>
          </w:tcPr>
          <w:p w:rsidR="00E63965" w:rsidRPr="005F0860" w:rsidRDefault="00E63965" w:rsidP="00105719">
            <w:pPr>
              <w:jc w:val="both"/>
              <w:rPr>
                <w:rFonts w:eastAsiaTheme="minorEastAsia"/>
                <w:sz w:val="18"/>
                <w:szCs w:val="18"/>
                <w:lang w:eastAsia="zh-CN"/>
              </w:rPr>
            </w:pPr>
            <w:r>
              <w:rPr>
                <w:rFonts w:eastAsia="Calibri"/>
                <w:sz w:val="18"/>
                <w:szCs w:val="18"/>
              </w:rPr>
              <w:t>&gt;=n</w:t>
            </w:r>
            <w:r>
              <w:rPr>
                <w:rFonts w:eastAsiaTheme="minorEastAsia" w:hint="eastAsia"/>
                <w:sz w:val="18"/>
                <w:szCs w:val="18"/>
                <w:lang w:eastAsia="zh-CN"/>
              </w:rPr>
              <w:t>2</w:t>
            </w:r>
          </w:p>
        </w:tc>
        <w:tc>
          <w:tcPr>
            <w:tcW w:w="4675" w:type="dxa"/>
          </w:tcPr>
          <w:p w:rsidR="00E63965" w:rsidRPr="000A5C75" w:rsidRDefault="00E63965" w:rsidP="00105719">
            <w:pPr>
              <w:jc w:val="both"/>
              <w:rPr>
                <w:rFonts w:eastAsiaTheme="minorEastAsia"/>
                <w:sz w:val="18"/>
                <w:szCs w:val="18"/>
                <w:lang w:eastAsia="zh-CN"/>
              </w:rPr>
            </w:pPr>
            <w:r>
              <w:rPr>
                <w:rFonts w:eastAsiaTheme="minorEastAsia" w:hint="eastAsia"/>
                <w:sz w:val="18"/>
                <w:szCs w:val="18"/>
                <w:lang w:eastAsia="zh-CN"/>
              </w:rPr>
              <w:t>1</w:t>
            </w:r>
          </w:p>
        </w:tc>
      </w:tr>
    </w:tbl>
    <w:p w:rsidR="00E63965" w:rsidRDefault="00E63965" w:rsidP="00E63965">
      <w:pPr>
        <w:jc w:val="both"/>
        <w:rPr>
          <w:rFonts w:eastAsia="Calibri"/>
          <w:sz w:val="18"/>
          <w:szCs w:val="18"/>
        </w:rPr>
      </w:pPr>
    </w:p>
    <w:p w:rsidR="00E63965" w:rsidRDefault="00E63965" w:rsidP="00E63965">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E63965" w:rsidTr="00105719">
        <w:tc>
          <w:tcPr>
            <w:tcW w:w="4675" w:type="dxa"/>
            <w:shd w:val="clear" w:color="auto" w:fill="D9D9D9"/>
            <w:vAlign w:val="center"/>
          </w:tcPr>
          <w:p w:rsidR="00E63965" w:rsidRDefault="00E63965" w:rsidP="00105719">
            <w:pPr>
              <w:jc w:val="center"/>
              <w:rPr>
                <w:rFonts w:eastAsia="Calibri"/>
                <w:sz w:val="18"/>
                <w:szCs w:val="18"/>
              </w:rPr>
            </w:pPr>
            <w:r>
              <w:rPr>
                <w:rFonts w:eastAsia="Calibri"/>
                <w:sz w:val="18"/>
                <w:szCs w:val="18"/>
              </w:rPr>
              <w:t>N</w:t>
            </w:r>
          </w:p>
        </w:tc>
        <w:tc>
          <w:tcPr>
            <w:tcW w:w="4675" w:type="dxa"/>
            <w:shd w:val="clear" w:color="auto" w:fill="D9D9D9"/>
            <w:vAlign w:val="center"/>
          </w:tcPr>
          <w:p w:rsidR="00E63965" w:rsidRPr="002D5D18" w:rsidRDefault="00642B02" w:rsidP="00105719">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285</m:t>
                        </m:r>
                      </m:num>
                      <m:den>
                        <m:r>
                          <m:rPr>
                            <m:sty m:val="p"/>
                          </m:rPr>
                          <w:rPr>
                            <w:rFonts w:ascii="Cambria Math" w:hAnsi="Cambria Math"/>
                            <w:noProof/>
                          </w:rPr>
                          <m:t>N</m:t>
                        </m:r>
                      </m:den>
                    </m:f>
                  </m:e>
                </m:d>
              </m:oMath>
            </m:oMathPara>
          </w:p>
        </w:tc>
      </w:tr>
      <w:tr w:rsidR="00E63965" w:rsidTr="00105719">
        <w:tc>
          <w:tcPr>
            <w:tcW w:w="4675" w:type="dxa"/>
          </w:tcPr>
          <w:p w:rsidR="00E63965" w:rsidRPr="005F0860" w:rsidRDefault="00EC3283" w:rsidP="00105719">
            <w:pPr>
              <w:jc w:val="both"/>
              <w:rPr>
                <w:rFonts w:eastAsiaTheme="minorEastAsia"/>
                <w:sz w:val="18"/>
                <w:szCs w:val="18"/>
                <w:lang w:eastAsia="zh-CN"/>
              </w:rPr>
            </w:pPr>
            <w:r>
              <w:rPr>
                <w:rFonts w:eastAsiaTheme="minorEastAsia" w:hint="eastAsia"/>
                <w:sz w:val="18"/>
                <w:szCs w:val="18"/>
                <w:lang w:eastAsia="zh-CN"/>
              </w:rPr>
              <w:t>n</w:t>
            </w:r>
            <w:r w:rsidR="00E63965" w:rsidRPr="00772FC6">
              <w:rPr>
                <w:rFonts w:eastAsia="Calibri"/>
                <w:sz w:val="18"/>
                <w:szCs w:val="18"/>
              </w:rPr>
              <w:t>Dot</w:t>
            </w:r>
            <w:r w:rsidR="00E63965">
              <w:rPr>
                <w:rFonts w:eastAsiaTheme="minorEastAsia" w:hint="eastAsia"/>
                <w:sz w:val="18"/>
                <w:szCs w:val="18"/>
                <w:lang w:eastAsia="zh-CN"/>
              </w:rPr>
              <w:t>1</w:t>
            </w:r>
            <w:r w:rsidR="00E63965" w:rsidRPr="00772FC6">
              <w:rPr>
                <w:rFonts w:eastAsia="Calibri"/>
                <w:sz w:val="18"/>
                <w:szCs w:val="18"/>
              </w:rPr>
              <w:t>25</w:t>
            </w:r>
          </w:p>
        </w:tc>
        <w:tc>
          <w:tcPr>
            <w:tcW w:w="4675" w:type="dxa"/>
          </w:tcPr>
          <w:p w:rsidR="00E63965" w:rsidRPr="000A5C75" w:rsidRDefault="00E63965" w:rsidP="00105719">
            <w:pPr>
              <w:jc w:val="both"/>
              <w:rPr>
                <w:rFonts w:eastAsiaTheme="minorEastAsia"/>
                <w:sz w:val="18"/>
                <w:szCs w:val="18"/>
                <w:lang w:eastAsia="zh-CN"/>
              </w:rPr>
            </w:pPr>
            <w:r>
              <w:rPr>
                <w:rFonts w:eastAsiaTheme="minorEastAsia" w:hint="eastAsia"/>
                <w:sz w:val="18"/>
                <w:szCs w:val="18"/>
                <w:lang w:eastAsia="zh-CN"/>
              </w:rPr>
              <w:t>3</w:t>
            </w:r>
          </w:p>
        </w:tc>
      </w:tr>
      <w:tr w:rsidR="00E63965" w:rsidTr="00105719">
        <w:tc>
          <w:tcPr>
            <w:tcW w:w="4675" w:type="dxa"/>
          </w:tcPr>
          <w:p w:rsidR="00E63965" w:rsidRPr="004B4E50" w:rsidRDefault="00EC3283" w:rsidP="00105719">
            <w:pPr>
              <w:jc w:val="both"/>
              <w:rPr>
                <w:rFonts w:eastAsiaTheme="minorEastAsia"/>
                <w:sz w:val="18"/>
                <w:szCs w:val="18"/>
                <w:lang w:eastAsia="zh-CN"/>
              </w:rPr>
            </w:pPr>
            <w:r>
              <w:rPr>
                <w:rFonts w:eastAsiaTheme="minorEastAsia" w:hint="eastAsia"/>
                <w:sz w:val="18"/>
                <w:szCs w:val="18"/>
                <w:lang w:eastAsia="zh-CN"/>
              </w:rPr>
              <w:t>n</w:t>
            </w:r>
            <w:r w:rsidR="00E63965" w:rsidRPr="004B4E50">
              <w:rPr>
                <w:rFonts w:eastAsia="Calibri"/>
                <w:sz w:val="18"/>
                <w:szCs w:val="18"/>
              </w:rPr>
              <w:t>Dot25</w:t>
            </w:r>
          </w:p>
        </w:tc>
        <w:tc>
          <w:tcPr>
            <w:tcW w:w="4675" w:type="dxa"/>
          </w:tcPr>
          <w:p w:rsidR="00E63965" w:rsidRDefault="00E63965" w:rsidP="00105719">
            <w:pPr>
              <w:jc w:val="both"/>
              <w:rPr>
                <w:rFonts w:eastAsiaTheme="minorEastAsia"/>
                <w:sz w:val="18"/>
                <w:szCs w:val="18"/>
                <w:lang w:eastAsia="zh-CN"/>
              </w:rPr>
            </w:pPr>
            <w:r>
              <w:rPr>
                <w:rFonts w:eastAsiaTheme="minorEastAsia" w:hint="eastAsia"/>
                <w:sz w:val="18"/>
                <w:szCs w:val="18"/>
                <w:lang w:eastAsia="zh-CN"/>
              </w:rPr>
              <w:t>2</w:t>
            </w:r>
          </w:p>
        </w:tc>
      </w:tr>
      <w:tr w:rsidR="00E63965" w:rsidTr="00105719">
        <w:tc>
          <w:tcPr>
            <w:tcW w:w="4675" w:type="dxa"/>
          </w:tcPr>
          <w:p w:rsidR="00E63965" w:rsidRPr="00147C45" w:rsidRDefault="00E63965" w:rsidP="00EC3283">
            <w:pPr>
              <w:jc w:val="both"/>
            </w:pPr>
            <w:r>
              <w:rPr>
                <w:rFonts w:eastAsia="Calibri"/>
                <w:sz w:val="18"/>
                <w:szCs w:val="18"/>
              </w:rPr>
              <w:t>&gt;=</w:t>
            </w:r>
            <w:r w:rsidR="00EC3283">
              <w:rPr>
                <w:rFonts w:eastAsiaTheme="minorEastAsia" w:hint="eastAsia"/>
                <w:lang w:eastAsia="zh-CN"/>
              </w:rPr>
              <w:t>n</w:t>
            </w:r>
            <w:r w:rsidRPr="00147C45">
              <w:t>Dot5</w:t>
            </w:r>
          </w:p>
        </w:tc>
        <w:tc>
          <w:tcPr>
            <w:tcW w:w="4675" w:type="dxa"/>
          </w:tcPr>
          <w:p w:rsidR="00E63965" w:rsidRDefault="00E63965" w:rsidP="00105719">
            <w:pPr>
              <w:jc w:val="both"/>
              <w:rPr>
                <w:rFonts w:eastAsiaTheme="minorEastAsia"/>
                <w:sz w:val="18"/>
                <w:szCs w:val="18"/>
                <w:lang w:eastAsia="zh-CN"/>
              </w:rPr>
            </w:pPr>
            <w:r>
              <w:rPr>
                <w:rFonts w:eastAsiaTheme="minorEastAsia" w:hint="eastAsia"/>
                <w:sz w:val="18"/>
                <w:szCs w:val="18"/>
                <w:lang w:eastAsia="zh-CN"/>
              </w:rPr>
              <w:t>1</w:t>
            </w:r>
          </w:p>
        </w:tc>
      </w:tr>
    </w:tbl>
    <w:p w:rsidR="00E63965" w:rsidRPr="006878C7" w:rsidRDefault="00E63965" w:rsidP="00E63965">
      <w:pPr>
        <w:jc w:val="both"/>
        <w:rPr>
          <w:rFonts w:eastAsia="Calibri"/>
          <w:sz w:val="18"/>
          <w:szCs w:val="18"/>
        </w:rPr>
      </w:pPr>
    </w:p>
    <w:p w:rsidR="00E63965" w:rsidRDefault="00642B02" w:rsidP="00E63965">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E63965"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E63965" w:rsidRPr="00B94F6A">
        <w:rPr>
          <w:bCs/>
        </w:rPr>
        <w:t xml:space="preserve"> </w:t>
      </w:r>
      <w:proofErr w:type="gramStart"/>
      <w:r w:rsidR="00E63965"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E63965" w:rsidRDefault="00642B02" w:rsidP="00E63965">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E63965"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m:t>
                    </m:r>
                    <m:r>
                      <w:rPr>
                        <w:rFonts w:ascii="Cambria Math" w:hAnsi="Cambria Math"/>
                      </w:rPr>
                      <m:t>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E63965" w:rsidRDefault="00642B02" w:rsidP="00E63965">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E63965">
        <w:rPr>
          <w:rFonts w:ascii="Arial" w:hAnsi="Arial"/>
        </w:rPr>
        <w:t xml:space="preserve"> ; </w:t>
      </w:r>
      <w:proofErr w:type="gramStart"/>
      <w:r w:rsidR="00E63965">
        <w:rPr>
          <w:rFonts w:ascii="Arial" w:hAnsi="Arial"/>
        </w:rPr>
        <w:t>where</w:t>
      </w:r>
      <w:proofErr w:type="gramEnd"/>
      <w:r w:rsidR="00E63965">
        <w:rPr>
          <w:rFonts w:ascii="Arial" w:hAnsi="Arial"/>
        </w:rPr>
        <w:t xml:space="preserve"> </w:t>
      </w:r>
      <w:proofErr w:type="spellStart"/>
      <w:r w:rsidR="00E63965">
        <w:rPr>
          <w:rFonts w:ascii="Arial" w:hAnsi="Arial"/>
        </w:rPr>
        <w:t>Tprs</w:t>
      </w:r>
      <w:proofErr w:type="spellEnd"/>
      <w:r w:rsidR="00E63965">
        <w:rPr>
          <w:rFonts w:ascii="Arial" w:hAnsi="Arial"/>
        </w:rPr>
        <w:t xml:space="preserve"> = 160 </w:t>
      </w:r>
      <w:proofErr w:type="spellStart"/>
      <w:r w:rsidR="00E63965">
        <w:rPr>
          <w:rFonts w:ascii="Arial" w:hAnsi="Arial"/>
        </w:rPr>
        <w:t>ms</w:t>
      </w:r>
      <w:proofErr w:type="spellEnd"/>
      <w:r w:rsidR="00E63965">
        <w:rPr>
          <w:rFonts w:ascii="Arial" w:hAnsi="Arial"/>
        </w:rPr>
        <w:t>, and MGRP is 80 (for GP#24) or 40 (for GP#</w:t>
      </w:r>
      <w:r w:rsidR="00E63965">
        <w:rPr>
          <w:rFonts w:ascii="Arial" w:eastAsiaTheme="minorEastAsia" w:hAnsi="Arial" w:hint="eastAsia"/>
          <w:lang w:eastAsia="zh-CN"/>
        </w:rPr>
        <w:t>13</w:t>
      </w:r>
      <w:r w:rsidR="00E63965">
        <w:rPr>
          <w:rFonts w:ascii="Arial" w:hAnsi="Arial"/>
        </w:rPr>
        <w:t>) depending on UE capabilities. Therefore</w:t>
      </w:r>
      <w:proofErr w:type="gramStart"/>
      <w:r w:rsidR="00E63965">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m:t>
            </m:r>
            <m:r>
              <w:rPr>
                <w:rFonts w:ascii="Cambria Math" w:hAnsi="Cambria Math"/>
              </w:rPr>
              <m:t>le_PRS</m:t>
            </m:r>
            <m:r>
              <m:rPr>
                <m:nor/>
              </m:rPr>
              <w:rPr>
                <w:rFonts w:ascii="Cambria Math" w:hAnsi="Cambria Math"/>
                <w:i/>
              </w:rPr>
              <m:t>,i</m:t>
            </m:r>
            <w:proofErr w:type="gramEnd"/>
          </m:sub>
        </m:sSub>
        <m:r>
          <w:rPr>
            <w:rFonts w:ascii="Cambria Math" w:hAnsi="Cambria Math"/>
          </w:rPr>
          <m:t>=160</m:t>
        </m:r>
      </m:oMath>
    </w:p>
    <w:p w:rsidR="00E63965" w:rsidRPr="002D5D18" w:rsidRDefault="00E63965" w:rsidP="00E63965">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E63965" w:rsidRPr="000720D7" w:rsidTr="001057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H"/>
              <w:rPr>
                <w:highlight w:val="lightGray"/>
              </w:rPr>
            </w:pPr>
            <w:r w:rsidRPr="002D5D18">
              <w:rPr>
                <w:highlight w:val="lightGray"/>
                <w:lang w:eastAsia="zh-CN"/>
              </w:rPr>
              <w:t>Measurement</w:t>
            </w:r>
            <w:r w:rsidRPr="002D5D18">
              <w:rPr>
                <w:highlight w:val="lightGray"/>
              </w:rPr>
              <w:t xml:space="preserve"> Gap Repetition Period</w:t>
            </w:r>
          </w:p>
          <w:p w:rsidR="00E63965" w:rsidRPr="002D5D18" w:rsidRDefault="00E63965" w:rsidP="00105719">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E63965" w:rsidRPr="000720D7" w:rsidTr="001057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EA3B4D" w:rsidRDefault="00E63965" w:rsidP="00105719">
            <w:pPr>
              <w:pStyle w:val="TAC"/>
              <w:rPr>
                <w:snapToGrid w:val="0"/>
                <w:highlight w:val="cyan"/>
              </w:rPr>
            </w:pPr>
            <w:r w:rsidRPr="00EA3B4D">
              <w:rPr>
                <w:snapToGrid w:val="0"/>
                <w:highlight w:val="cyan"/>
              </w:rPr>
              <w:t>0</w:t>
            </w:r>
          </w:p>
        </w:tc>
        <w:tc>
          <w:tcPr>
            <w:tcW w:w="1833" w:type="pct"/>
            <w:tcBorders>
              <w:top w:val="single" w:sz="4" w:space="0" w:color="auto"/>
              <w:left w:val="single" w:sz="4" w:space="0" w:color="auto"/>
              <w:bottom w:val="single" w:sz="4" w:space="0" w:color="auto"/>
              <w:right w:val="single" w:sz="4" w:space="0" w:color="auto"/>
            </w:tcBorders>
            <w:hideMark/>
          </w:tcPr>
          <w:p w:rsidR="00E63965" w:rsidRPr="00EA3B4D" w:rsidRDefault="00E63965" w:rsidP="00105719">
            <w:pPr>
              <w:pStyle w:val="TAC"/>
              <w:rPr>
                <w:snapToGrid w:val="0"/>
                <w:highlight w:val="cyan"/>
              </w:rPr>
            </w:pPr>
            <w:r w:rsidRPr="00EA3B4D">
              <w:rPr>
                <w:snapToGrid w:val="0"/>
                <w:highlight w:val="cyan"/>
              </w:rPr>
              <w:t>6</w:t>
            </w:r>
          </w:p>
        </w:tc>
        <w:tc>
          <w:tcPr>
            <w:tcW w:w="1803" w:type="pct"/>
            <w:tcBorders>
              <w:top w:val="single" w:sz="4" w:space="0" w:color="auto"/>
              <w:left w:val="single" w:sz="4" w:space="0" w:color="auto"/>
              <w:bottom w:val="single" w:sz="4" w:space="0" w:color="auto"/>
              <w:right w:val="single" w:sz="4" w:space="0" w:color="auto"/>
            </w:tcBorders>
            <w:hideMark/>
          </w:tcPr>
          <w:p w:rsidR="00E63965" w:rsidRPr="00EA3B4D" w:rsidRDefault="00E63965" w:rsidP="00105719">
            <w:pPr>
              <w:pStyle w:val="TAC"/>
              <w:rPr>
                <w:snapToGrid w:val="0"/>
                <w:highlight w:val="cyan"/>
              </w:rPr>
            </w:pPr>
            <w:r w:rsidRPr="00EA3B4D">
              <w:rPr>
                <w:snapToGrid w:val="0"/>
                <w:highlight w:val="cyan"/>
              </w:rPr>
              <w:t>40</w:t>
            </w:r>
          </w:p>
        </w:tc>
      </w:tr>
      <w:tr w:rsidR="00E63965" w:rsidRPr="000720D7" w:rsidTr="001057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rPr>
            </w:pPr>
            <w:r w:rsidRPr="002D5D18">
              <w:rPr>
                <w:snapToGrid w:val="0"/>
                <w:highlight w:val="lightGray"/>
              </w:rPr>
              <w:t>80</w:t>
            </w:r>
          </w:p>
        </w:tc>
      </w:tr>
      <w:tr w:rsidR="00E63965" w:rsidRPr="000720D7" w:rsidTr="001057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rPr>
            </w:pPr>
            <w:r w:rsidRPr="002D5D18">
              <w:rPr>
                <w:snapToGrid w:val="0"/>
                <w:highlight w:val="lightGray"/>
                <w:lang w:eastAsia="ko-KR"/>
              </w:rPr>
              <w:t>40</w:t>
            </w:r>
          </w:p>
        </w:tc>
      </w:tr>
      <w:tr w:rsidR="00E63965" w:rsidRPr="000720D7" w:rsidTr="001057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rPr>
            </w:pPr>
            <w:r w:rsidRPr="002D5D18">
              <w:rPr>
                <w:snapToGrid w:val="0"/>
                <w:highlight w:val="lightGray"/>
                <w:lang w:eastAsia="ko-KR"/>
              </w:rPr>
              <w:t>80</w:t>
            </w:r>
          </w:p>
        </w:tc>
      </w:tr>
      <w:tr w:rsidR="00E63965" w:rsidRPr="000720D7" w:rsidTr="001057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20</w:t>
            </w:r>
          </w:p>
        </w:tc>
      </w:tr>
      <w:tr w:rsidR="00E63965" w:rsidRPr="000720D7" w:rsidTr="001057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160</w:t>
            </w:r>
          </w:p>
        </w:tc>
      </w:tr>
      <w:tr w:rsidR="00E63965" w:rsidRPr="000720D7" w:rsidTr="001057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rPr>
              <w:t>20</w:t>
            </w:r>
          </w:p>
        </w:tc>
      </w:tr>
      <w:tr w:rsidR="00E63965" w:rsidRPr="000720D7" w:rsidTr="001057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rPr>
              <w:t>40</w:t>
            </w:r>
          </w:p>
        </w:tc>
      </w:tr>
      <w:tr w:rsidR="00E63965" w:rsidRPr="000720D7" w:rsidTr="001057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80</w:t>
            </w:r>
          </w:p>
        </w:tc>
      </w:tr>
      <w:tr w:rsidR="00E63965" w:rsidRPr="000720D7" w:rsidTr="001057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160</w:t>
            </w:r>
          </w:p>
        </w:tc>
      </w:tr>
      <w:tr w:rsidR="00E63965" w:rsidRPr="000720D7" w:rsidTr="001057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rPr>
              <w:t>20</w:t>
            </w:r>
          </w:p>
        </w:tc>
      </w:tr>
      <w:tr w:rsidR="00E63965" w:rsidRPr="000720D7" w:rsidTr="001057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160</w:t>
            </w:r>
          </w:p>
        </w:tc>
      </w:tr>
      <w:tr w:rsidR="00E63965" w:rsidRPr="000720D7" w:rsidTr="001057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rPr>
              <w:t>20</w:t>
            </w:r>
          </w:p>
        </w:tc>
      </w:tr>
      <w:tr w:rsidR="00E63965" w:rsidRPr="000720D7" w:rsidTr="00105719">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EA3B4D" w:rsidRDefault="00E63965" w:rsidP="00105719">
            <w:pPr>
              <w:pStyle w:val="TAC"/>
              <w:rPr>
                <w:snapToGrid w:val="0"/>
                <w:highlight w:val="lightGray"/>
                <w:lang w:eastAsia="ko-KR"/>
              </w:rPr>
            </w:pPr>
            <w:r w:rsidRPr="00EA3B4D">
              <w:rPr>
                <w:snapToGrid w:val="0"/>
                <w:highlight w:val="lightGray"/>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E63965" w:rsidRPr="00EA3B4D" w:rsidRDefault="00E63965" w:rsidP="00105719">
            <w:pPr>
              <w:pStyle w:val="TAC"/>
              <w:rPr>
                <w:snapToGrid w:val="0"/>
                <w:highlight w:val="lightGray"/>
                <w:lang w:eastAsia="ko-KR"/>
              </w:rPr>
            </w:pPr>
            <w:r w:rsidRPr="00EA3B4D">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E63965" w:rsidRPr="00EA3B4D" w:rsidRDefault="00E63965" w:rsidP="00105719">
            <w:pPr>
              <w:pStyle w:val="TAC"/>
              <w:rPr>
                <w:snapToGrid w:val="0"/>
                <w:highlight w:val="lightGray"/>
                <w:lang w:eastAsia="ko-KR"/>
              </w:rPr>
            </w:pPr>
            <w:r w:rsidRPr="00EA3B4D">
              <w:rPr>
                <w:snapToGrid w:val="0"/>
                <w:highlight w:val="lightGray"/>
              </w:rPr>
              <w:t>40</w:t>
            </w:r>
          </w:p>
        </w:tc>
      </w:tr>
      <w:tr w:rsidR="00E63965" w:rsidRPr="000720D7" w:rsidTr="001057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80</w:t>
            </w:r>
          </w:p>
        </w:tc>
      </w:tr>
      <w:tr w:rsidR="00E63965" w:rsidRPr="000720D7" w:rsidTr="001057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160</w:t>
            </w:r>
          </w:p>
        </w:tc>
      </w:tr>
      <w:tr w:rsidR="00E63965" w:rsidRPr="000720D7" w:rsidTr="001057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rPr>
              <w:t>20</w:t>
            </w:r>
          </w:p>
        </w:tc>
      </w:tr>
      <w:tr w:rsidR="00E63965" w:rsidRPr="000720D7" w:rsidTr="001057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rPr>
              <w:t>40</w:t>
            </w:r>
          </w:p>
        </w:tc>
      </w:tr>
      <w:tr w:rsidR="00E63965" w:rsidRPr="000720D7" w:rsidTr="001057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80</w:t>
            </w:r>
          </w:p>
        </w:tc>
      </w:tr>
      <w:tr w:rsidR="00E63965" w:rsidRPr="000720D7" w:rsidTr="001057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160</w:t>
            </w:r>
          </w:p>
        </w:tc>
      </w:tr>
      <w:tr w:rsidR="00E63965" w:rsidRPr="000720D7" w:rsidTr="001057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rPr>
              <w:t>20</w:t>
            </w:r>
          </w:p>
        </w:tc>
      </w:tr>
      <w:tr w:rsidR="00E63965" w:rsidRPr="000720D7" w:rsidTr="001057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rPr>
              <w:t>40</w:t>
            </w:r>
          </w:p>
        </w:tc>
      </w:tr>
      <w:tr w:rsidR="00E63965" w:rsidRPr="000720D7" w:rsidTr="001057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80</w:t>
            </w:r>
          </w:p>
        </w:tc>
      </w:tr>
      <w:tr w:rsidR="00E63965" w:rsidRPr="000720D7" w:rsidTr="001057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E63965" w:rsidRPr="002D5D18" w:rsidRDefault="00E63965" w:rsidP="00105719">
            <w:pPr>
              <w:pStyle w:val="TAC"/>
              <w:rPr>
                <w:snapToGrid w:val="0"/>
                <w:highlight w:val="lightGray"/>
                <w:lang w:eastAsia="ko-KR"/>
              </w:rPr>
            </w:pPr>
            <w:r w:rsidRPr="002D5D18">
              <w:rPr>
                <w:snapToGrid w:val="0"/>
                <w:highlight w:val="lightGray"/>
                <w:lang w:eastAsia="ko-KR"/>
              </w:rPr>
              <w:t>160</w:t>
            </w:r>
          </w:p>
        </w:tc>
      </w:tr>
      <w:tr w:rsidR="00E63965" w:rsidRPr="000720D7" w:rsidTr="00105719">
        <w:trPr>
          <w:cantSplit/>
          <w:jc w:val="center"/>
        </w:trPr>
        <w:tc>
          <w:tcPr>
            <w:tcW w:w="1364" w:type="pct"/>
            <w:tcBorders>
              <w:top w:val="single" w:sz="4" w:space="0" w:color="auto"/>
              <w:left w:val="single" w:sz="4" w:space="0" w:color="auto"/>
              <w:bottom w:val="single" w:sz="4" w:space="0" w:color="auto"/>
              <w:right w:val="single" w:sz="4" w:space="0" w:color="auto"/>
            </w:tcBorders>
          </w:tcPr>
          <w:p w:rsidR="00E63965" w:rsidRPr="000720D7" w:rsidRDefault="00E63965" w:rsidP="00105719">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E63965" w:rsidRPr="000720D7" w:rsidRDefault="00E63965" w:rsidP="00105719">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E63965" w:rsidRPr="000720D7" w:rsidRDefault="00E63965" w:rsidP="00105719">
            <w:pPr>
              <w:pStyle w:val="TAC"/>
              <w:rPr>
                <w:snapToGrid w:val="0"/>
                <w:highlight w:val="cyan"/>
                <w:lang w:eastAsia="ko-KR"/>
              </w:rPr>
            </w:pPr>
            <w:r w:rsidRPr="000720D7">
              <w:rPr>
                <w:snapToGrid w:val="0"/>
                <w:highlight w:val="cyan"/>
                <w:lang w:eastAsia="ko-KR"/>
              </w:rPr>
              <w:t>80</w:t>
            </w:r>
          </w:p>
        </w:tc>
      </w:tr>
      <w:tr w:rsidR="00E63965" w:rsidRPr="009C5807" w:rsidTr="00105719">
        <w:trPr>
          <w:cantSplit/>
          <w:jc w:val="center"/>
        </w:trPr>
        <w:tc>
          <w:tcPr>
            <w:tcW w:w="1364" w:type="pct"/>
            <w:tcBorders>
              <w:top w:val="single" w:sz="4" w:space="0" w:color="auto"/>
              <w:left w:val="single" w:sz="4" w:space="0" w:color="auto"/>
              <w:bottom w:val="single" w:sz="4" w:space="0" w:color="auto"/>
              <w:right w:val="single" w:sz="4" w:space="0" w:color="auto"/>
            </w:tcBorders>
          </w:tcPr>
          <w:p w:rsidR="00E63965" w:rsidRPr="002D5D18" w:rsidRDefault="00E63965" w:rsidP="00105719">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E63965" w:rsidRPr="002D5D18" w:rsidRDefault="00E63965" w:rsidP="00105719">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E63965" w:rsidRPr="009C5807" w:rsidRDefault="00E63965" w:rsidP="00105719">
            <w:pPr>
              <w:pStyle w:val="TAC"/>
              <w:rPr>
                <w:snapToGrid w:val="0"/>
                <w:lang w:eastAsia="ko-KR"/>
              </w:rPr>
            </w:pPr>
            <w:r w:rsidRPr="002D5D18">
              <w:rPr>
                <w:snapToGrid w:val="0"/>
                <w:highlight w:val="lightGray"/>
                <w:lang w:eastAsia="ko-KR"/>
              </w:rPr>
              <w:t>160</w:t>
            </w:r>
          </w:p>
        </w:tc>
      </w:tr>
    </w:tbl>
    <w:p w:rsidR="00E63965" w:rsidRDefault="00E63965" w:rsidP="00E63965">
      <w:pPr>
        <w:jc w:val="both"/>
        <w:rPr>
          <w:rFonts w:ascii="Arial" w:hAnsi="Arial"/>
        </w:rPr>
      </w:pPr>
    </w:p>
    <w:p w:rsidR="00E63965" w:rsidRPr="000720D7" w:rsidRDefault="00642B02" w:rsidP="00E63965">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E63965" w:rsidRPr="000720D7">
        <w:rPr>
          <w:rFonts w:ascii="Arial" w:hAnsi="Arial"/>
        </w:rPr>
        <w:t>depends</w:t>
      </w:r>
      <w:proofErr w:type="gramEnd"/>
      <w:r w:rsidR="00E63965" w:rsidRPr="000720D7">
        <w:rPr>
          <w:rFonts w:ascii="Arial" w:hAnsi="Arial"/>
        </w:rPr>
        <w:t xml:space="preserve"> on UE parameter durationOfPRS-ProcessingSymbolsInEveryTms</w:t>
      </w:r>
      <w:r w:rsidR="00E63965">
        <w:rPr>
          <w:rFonts w:ascii="Arial" w:hAnsi="Arial"/>
        </w:rPr>
        <w:t xml:space="preserve"> from TS 37.355:</w:t>
      </w:r>
    </w:p>
    <w:p w:rsidR="00E63965" w:rsidRPr="002D5D18" w:rsidRDefault="00E63965" w:rsidP="00E63965">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E63965" w:rsidRPr="002D5D18" w:rsidRDefault="00E63965" w:rsidP="00E63965">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E63965" w:rsidRPr="002D5D18" w:rsidRDefault="00E63965" w:rsidP="00E63965">
      <w:pPr>
        <w:jc w:val="both"/>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E63965" w:rsidRDefault="00E63965" w:rsidP="00E63965">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E63965" w:rsidTr="00105719">
        <w:tc>
          <w:tcPr>
            <w:tcW w:w="4815" w:type="dxa"/>
            <w:shd w:val="clear" w:color="auto" w:fill="D9D9D9"/>
            <w:vAlign w:val="center"/>
          </w:tcPr>
          <w:p w:rsidR="00E63965" w:rsidRDefault="00E63965" w:rsidP="00105719">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E63965" w:rsidRDefault="00E63965" w:rsidP="00105719">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E63965" w:rsidRDefault="00E63965" w:rsidP="00105719">
            <w:pPr>
              <w:jc w:val="center"/>
              <w:rPr>
                <w:rFonts w:ascii="Cambria Math" w:hAnsi="Cambria Math"/>
              </w:rPr>
            </w:pPr>
            <w:proofErr w:type="spellStart"/>
            <w:r>
              <w:rPr>
                <w:rFonts w:ascii="Cambria Math" w:hAnsi="Cambria Math"/>
              </w:rPr>
              <w:t>Tlast</w:t>
            </w:r>
            <w:proofErr w:type="spellEnd"/>
          </w:p>
        </w:tc>
      </w:tr>
      <w:tr w:rsidR="00E63965" w:rsidTr="00105719">
        <w:tc>
          <w:tcPr>
            <w:tcW w:w="4815" w:type="dxa"/>
          </w:tcPr>
          <w:p w:rsidR="00E63965" w:rsidRDefault="00E63965" w:rsidP="00105719">
            <w:pPr>
              <w:jc w:val="both"/>
              <w:rPr>
                <w:rFonts w:ascii="Cambria Math" w:hAnsi="Cambria Math"/>
              </w:rPr>
            </w:pPr>
            <w:r>
              <w:rPr>
                <w:rFonts w:ascii="Cambria Math" w:hAnsi="Cambria Math"/>
              </w:rPr>
              <w:t>n8</w:t>
            </w:r>
          </w:p>
        </w:tc>
        <w:tc>
          <w:tcPr>
            <w:tcW w:w="2126" w:type="dxa"/>
          </w:tcPr>
          <w:p w:rsidR="00E63965" w:rsidRDefault="00E63965" w:rsidP="00105719">
            <w:pPr>
              <w:jc w:val="both"/>
              <w:rPr>
                <w:rFonts w:ascii="Cambria Math" w:hAnsi="Cambria Math"/>
              </w:rPr>
            </w:pPr>
            <w:r>
              <w:rPr>
                <w:rFonts w:ascii="Cambria Math" w:hAnsi="Cambria Math"/>
              </w:rPr>
              <w:t>160</w:t>
            </w:r>
          </w:p>
        </w:tc>
        <w:tc>
          <w:tcPr>
            <w:tcW w:w="2409" w:type="dxa"/>
          </w:tcPr>
          <w:p w:rsidR="00E63965" w:rsidRDefault="00E63965" w:rsidP="00105719">
            <w:pPr>
              <w:jc w:val="both"/>
              <w:rPr>
                <w:rFonts w:ascii="Cambria Math" w:hAnsi="Cambria Math"/>
              </w:rPr>
            </w:pPr>
            <w:r>
              <w:rPr>
                <w:rFonts w:ascii="Cambria Math" w:hAnsi="Cambria Math"/>
              </w:rPr>
              <w:t>168</w:t>
            </w:r>
          </w:p>
        </w:tc>
      </w:tr>
      <w:tr w:rsidR="00E63965" w:rsidTr="00105719">
        <w:tc>
          <w:tcPr>
            <w:tcW w:w="4815" w:type="dxa"/>
          </w:tcPr>
          <w:p w:rsidR="00E63965" w:rsidRDefault="00E63965" w:rsidP="00105719">
            <w:pPr>
              <w:jc w:val="both"/>
              <w:rPr>
                <w:rFonts w:ascii="Cambria Math" w:hAnsi="Cambria Math"/>
              </w:rPr>
            </w:pPr>
            <w:r>
              <w:rPr>
                <w:rFonts w:ascii="Cambria Math" w:hAnsi="Cambria Math"/>
              </w:rPr>
              <w:t>n16</w:t>
            </w:r>
          </w:p>
        </w:tc>
        <w:tc>
          <w:tcPr>
            <w:tcW w:w="2126" w:type="dxa"/>
          </w:tcPr>
          <w:p w:rsidR="00E63965" w:rsidRDefault="00E63965" w:rsidP="00105719">
            <w:pPr>
              <w:jc w:val="both"/>
              <w:rPr>
                <w:rFonts w:ascii="Cambria Math" w:hAnsi="Cambria Math"/>
              </w:rPr>
            </w:pPr>
            <w:r>
              <w:rPr>
                <w:rFonts w:ascii="Cambria Math" w:hAnsi="Cambria Math"/>
              </w:rPr>
              <w:t>160</w:t>
            </w:r>
          </w:p>
        </w:tc>
        <w:tc>
          <w:tcPr>
            <w:tcW w:w="2409" w:type="dxa"/>
          </w:tcPr>
          <w:p w:rsidR="00E63965" w:rsidRDefault="00E63965" w:rsidP="00105719">
            <w:pPr>
              <w:jc w:val="both"/>
              <w:rPr>
                <w:rFonts w:ascii="Cambria Math" w:hAnsi="Cambria Math"/>
              </w:rPr>
            </w:pPr>
            <w:r>
              <w:rPr>
                <w:rFonts w:ascii="Cambria Math" w:hAnsi="Cambria Math"/>
              </w:rPr>
              <w:t>176</w:t>
            </w:r>
          </w:p>
        </w:tc>
      </w:tr>
      <w:tr w:rsidR="00E63965" w:rsidTr="00105719">
        <w:tc>
          <w:tcPr>
            <w:tcW w:w="4815" w:type="dxa"/>
          </w:tcPr>
          <w:p w:rsidR="00E63965" w:rsidRDefault="00E63965" w:rsidP="00105719">
            <w:pPr>
              <w:jc w:val="both"/>
              <w:rPr>
                <w:rFonts w:ascii="Cambria Math" w:hAnsi="Cambria Math"/>
              </w:rPr>
            </w:pPr>
            <w:r>
              <w:rPr>
                <w:rFonts w:ascii="Cambria Math" w:hAnsi="Cambria Math"/>
              </w:rPr>
              <w:t>n20</w:t>
            </w:r>
          </w:p>
        </w:tc>
        <w:tc>
          <w:tcPr>
            <w:tcW w:w="2126" w:type="dxa"/>
          </w:tcPr>
          <w:p w:rsidR="00E63965" w:rsidRDefault="00E63965" w:rsidP="00105719">
            <w:pPr>
              <w:jc w:val="both"/>
              <w:rPr>
                <w:rFonts w:ascii="Cambria Math" w:hAnsi="Cambria Math"/>
              </w:rPr>
            </w:pPr>
            <w:r>
              <w:rPr>
                <w:rFonts w:ascii="Cambria Math" w:hAnsi="Cambria Math"/>
              </w:rPr>
              <w:t>160</w:t>
            </w:r>
          </w:p>
        </w:tc>
        <w:tc>
          <w:tcPr>
            <w:tcW w:w="2409" w:type="dxa"/>
          </w:tcPr>
          <w:p w:rsidR="00E63965" w:rsidRDefault="00E63965" w:rsidP="00105719">
            <w:pPr>
              <w:jc w:val="both"/>
              <w:rPr>
                <w:rFonts w:ascii="Cambria Math" w:hAnsi="Cambria Math"/>
              </w:rPr>
            </w:pPr>
            <w:r>
              <w:rPr>
                <w:rFonts w:ascii="Cambria Math" w:hAnsi="Cambria Math"/>
              </w:rPr>
              <w:t>180</w:t>
            </w:r>
          </w:p>
        </w:tc>
      </w:tr>
      <w:tr w:rsidR="00E63965" w:rsidTr="00105719">
        <w:tc>
          <w:tcPr>
            <w:tcW w:w="4815" w:type="dxa"/>
          </w:tcPr>
          <w:p w:rsidR="00E63965" w:rsidRDefault="00E63965" w:rsidP="00105719">
            <w:pPr>
              <w:jc w:val="both"/>
              <w:rPr>
                <w:rFonts w:ascii="Cambria Math" w:hAnsi="Cambria Math"/>
              </w:rPr>
            </w:pPr>
            <w:r>
              <w:rPr>
                <w:rFonts w:ascii="Cambria Math" w:hAnsi="Cambria Math"/>
              </w:rPr>
              <w:t>n30</w:t>
            </w:r>
          </w:p>
        </w:tc>
        <w:tc>
          <w:tcPr>
            <w:tcW w:w="2126" w:type="dxa"/>
          </w:tcPr>
          <w:p w:rsidR="00E63965" w:rsidRDefault="00E63965" w:rsidP="00105719">
            <w:pPr>
              <w:jc w:val="both"/>
              <w:rPr>
                <w:rFonts w:ascii="Cambria Math" w:hAnsi="Cambria Math"/>
              </w:rPr>
            </w:pPr>
            <w:r>
              <w:rPr>
                <w:rFonts w:ascii="Cambria Math" w:hAnsi="Cambria Math"/>
              </w:rPr>
              <w:t>160</w:t>
            </w:r>
          </w:p>
        </w:tc>
        <w:tc>
          <w:tcPr>
            <w:tcW w:w="2409" w:type="dxa"/>
          </w:tcPr>
          <w:p w:rsidR="00E63965" w:rsidRDefault="00E63965" w:rsidP="00105719">
            <w:pPr>
              <w:jc w:val="both"/>
              <w:rPr>
                <w:rFonts w:ascii="Cambria Math" w:hAnsi="Cambria Math"/>
              </w:rPr>
            </w:pPr>
            <w:r>
              <w:rPr>
                <w:rFonts w:ascii="Cambria Math" w:hAnsi="Cambria Math"/>
              </w:rPr>
              <w:t>190</w:t>
            </w:r>
          </w:p>
        </w:tc>
      </w:tr>
      <w:tr w:rsidR="00E63965" w:rsidTr="00105719">
        <w:tc>
          <w:tcPr>
            <w:tcW w:w="4815" w:type="dxa"/>
          </w:tcPr>
          <w:p w:rsidR="00E63965" w:rsidRDefault="00E63965" w:rsidP="00105719">
            <w:pPr>
              <w:jc w:val="both"/>
              <w:rPr>
                <w:rFonts w:ascii="Cambria Math" w:hAnsi="Cambria Math"/>
              </w:rPr>
            </w:pPr>
            <w:r>
              <w:rPr>
                <w:rFonts w:ascii="Cambria Math" w:hAnsi="Cambria Math"/>
              </w:rPr>
              <w:t>n40</w:t>
            </w:r>
          </w:p>
        </w:tc>
        <w:tc>
          <w:tcPr>
            <w:tcW w:w="2126" w:type="dxa"/>
          </w:tcPr>
          <w:p w:rsidR="00E63965" w:rsidRDefault="00E63965" w:rsidP="00105719">
            <w:pPr>
              <w:jc w:val="both"/>
              <w:rPr>
                <w:rFonts w:ascii="Cambria Math" w:hAnsi="Cambria Math"/>
              </w:rPr>
            </w:pPr>
            <w:r>
              <w:rPr>
                <w:rFonts w:ascii="Cambria Math" w:hAnsi="Cambria Math"/>
              </w:rPr>
              <w:t>160</w:t>
            </w:r>
          </w:p>
        </w:tc>
        <w:tc>
          <w:tcPr>
            <w:tcW w:w="2409" w:type="dxa"/>
          </w:tcPr>
          <w:p w:rsidR="00E63965" w:rsidRDefault="00E63965" w:rsidP="00105719">
            <w:pPr>
              <w:jc w:val="both"/>
              <w:rPr>
                <w:rFonts w:ascii="Cambria Math" w:hAnsi="Cambria Math"/>
              </w:rPr>
            </w:pPr>
            <w:r>
              <w:rPr>
                <w:rFonts w:ascii="Cambria Math" w:hAnsi="Cambria Math"/>
              </w:rPr>
              <w:t>200</w:t>
            </w:r>
          </w:p>
        </w:tc>
      </w:tr>
      <w:tr w:rsidR="00E63965" w:rsidTr="00105719">
        <w:tc>
          <w:tcPr>
            <w:tcW w:w="4815" w:type="dxa"/>
          </w:tcPr>
          <w:p w:rsidR="00E63965" w:rsidRDefault="00E63965" w:rsidP="00105719">
            <w:pPr>
              <w:jc w:val="both"/>
              <w:rPr>
                <w:rFonts w:ascii="Cambria Math" w:hAnsi="Cambria Math"/>
              </w:rPr>
            </w:pPr>
            <w:r>
              <w:rPr>
                <w:rFonts w:ascii="Cambria Math" w:hAnsi="Cambria Math"/>
              </w:rPr>
              <w:t>n80</w:t>
            </w:r>
          </w:p>
        </w:tc>
        <w:tc>
          <w:tcPr>
            <w:tcW w:w="2126" w:type="dxa"/>
          </w:tcPr>
          <w:p w:rsidR="00E63965" w:rsidRDefault="00E63965" w:rsidP="00105719">
            <w:pPr>
              <w:jc w:val="both"/>
              <w:rPr>
                <w:rFonts w:ascii="Cambria Math" w:hAnsi="Cambria Math"/>
              </w:rPr>
            </w:pPr>
            <w:r>
              <w:rPr>
                <w:rFonts w:ascii="Cambria Math" w:hAnsi="Cambria Math"/>
              </w:rPr>
              <w:t>160</w:t>
            </w:r>
          </w:p>
        </w:tc>
        <w:tc>
          <w:tcPr>
            <w:tcW w:w="2409" w:type="dxa"/>
          </w:tcPr>
          <w:p w:rsidR="00E63965" w:rsidRDefault="00E63965" w:rsidP="00105719">
            <w:pPr>
              <w:jc w:val="both"/>
              <w:rPr>
                <w:rFonts w:ascii="Cambria Math" w:hAnsi="Cambria Math"/>
              </w:rPr>
            </w:pPr>
            <w:r>
              <w:rPr>
                <w:rFonts w:ascii="Cambria Math" w:hAnsi="Cambria Math"/>
              </w:rPr>
              <w:t>240</w:t>
            </w:r>
          </w:p>
        </w:tc>
      </w:tr>
      <w:tr w:rsidR="00E63965" w:rsidTr="00105719">
        <w:tc>
          <w:tcPr>
            <w:tcW w:w="4815" w:type="dxa"/>
          </w:tcPr>
          <w:p w:rsidR="00E63965" w:rsidRDefault="00E63965" w:rsidP="00105719">
            <w:pPr>
              <w:jc w:val="both"/>
              <w:rPr>
                <w:rFonts w:ascii="Cambria Math" w:hAnsi="Cambria Math"/>
              </w:rPr>
            </w:pPr>
            <w:r>
              <w:rPr>
                <w:rFonts w:ascii="Cambria Math" w:hAnsi="Cambria Math"/>
              </w:rPr>
              <w:lastRenderedPageBreak/>
              <w:t>n160</w:t>
            </w:r>
          </w:p>
        </w:tc>
        <w:tc>
          <w:tcPr>
            <w:tcW w:w="2126" w:type="dxa"/>
          </w:tcPr>
          <w:p w:rsidR="00E63965" w:rsidRDefault="00E63965" w:rsidP="00105719">
            <w:pPr>
              <w:jc w:val="both"/>
              <w:rPr>
                <w:rFonts w:ascii="Cambria Math" w:hAnsi="Cambria Math"/>
              </w:rPr>
            </w:pPr>
            <w:r>
              <w:rPr>
                <w:rFonts w:ascii="Cambria Math" w:hAnsi="Cambria Math"/>
              </w:rPr>
              <w:t>160</w:t>
            </w:r>
          </w:p>
        </w:tc>
        <w:tc>
          <w:tcPr>
            <w:tcW w:w="2409" w:type="dxa"/>
          </w:tcPr>
          <w:p w:rsidR="00E63965" w:rsidRDefault="00E63965" w:rsidP="00105719">
            <w:pPr>
              <w:jc w:val="both"/>
              <w:rPr>
                <w:rFonts w:ascii="Cambria Math" w:hAnsi="Cambria Math"/>
              </w:rPr>
            </w:pPr>
            <w:r>
              <w:rPr>
                <w:rFonts w:ascii="Cambria Math" w:hAnsi="Cambria Math"/>
              </w:rPr>
              <w:t>320</w:t>
            </w:r>
          </w:p>
        </w:tc>
      </w:tr>
      <w:tr w:rsidR="00E63965" w:rsidTr="00105719">
        <w:tc>
          <w:tcPr>
            <w:tcW w:w="4815" w:type="dxa"/>
          </w:tcPr>
          <w:p w:rsidR="00E63965" w:rsidRDefault="00E63965" w:rsidP="00105719">
            <w:pPr>
              <w:jc w:val="both"/>
              <w:rPr>
                <w:rFonts w:ascii="Cambria Math" w:hAnsi="Cambria Math"/>
              </w:rPr>
            </w:pPr>
            <w:r>
              <w:rPr>
                <w:rFonts w:ascii="Cambria Math" w:hAnsi="Cambria Math"/>
              </w:rPr>
              <w:t>n320</w:t>
            </w:r>
          </w:p>
        </w:tc>
        <w:tc>
          <w:tcPr>
            <w:tcW w:w="2126" w:type="dxa"/>
          </w:tcPr>
          <w:p w:rsidR="00E63965" w:rsidRDefault="00E63965" w:rsidP="00105719">
            <w:pPr>
              <w:jc w:val="both"/>
              <w:rPr>
                <w:rFonts w:ascii="Cambria Math" w:hAnsi="Cambria Math"/>
              </w:rPr>
            </w:pPr>
            <w:r>
              <w:rPr>
                <w:rFonts w:ascii="Cambria Math" w:hAnsi="Cambria Math"/>
              </w:rPr>
              <w:t>320</w:t>
            </w:r>
          </w:p>
        </w:tc>
        <w:tc>
          <w:tcPr>
            <w:tcW w:w="2409" w:type="dxa"/>
          </w:tcPr>
          <w:p w:rsidR="00E63965" w:rsidRDefault="00E63965" w:rsidP="00105719">
            <w:pPr>
              <w:jc w:val="both"/>
              <w:rPr>
                <w:rFonts w:ascii="Cambria Math" w:hAnsi="Cambria Math"/>
              </w:rPr>
            </w:pPr>
            <w:r>
              <w:rPr>
                <w:rFonts w:ascii="Cambria Math" w:hAnsi="Cambria Math"/>
              </w:rPr>
              <w:t>480</w:t>
            </w:r>
          </w:p>
        </w:tc>
      </w:tr>
      <w:tr w:rsidR="00E63965" w:rsidTr="00105719">
        <w:tc>
          <w:tcPr>
            <w:tcW w:w="4815" w:type="dxa"/>
          </w:tcPr>
          <w:p w:rsidR="00E63965" w:rsidRDefault="00E63965" w:rsidP="00105719">
            <w:pPr>
              <w:jc w:val="both"/>
              <w:rPr>
                <w:rFonts w:ascii="Cambria Math" w:hAnsi="Cambria Math"/>
              </w:rPr>
            </w:pPr>
            <w:r>
              <w:rPr>
                <w:rFonts w:ascii="Cambria Math" w:hAnsi="Cambria Math"/>
              </w:rPr>
              <w:t>n640</w:t>
            </w:r>
          </w:p>
        </w:tc>
        <w:tc>
          <w:tcPr>
            <w:tcW w:w="2126" w:type="dxa"/>
          </w:tcPr>
          <w:p w:rsidR="00E63965" w:rsidRDefault="00E63965" w:rsidP="00105719">
            <w:pPr>
              <w:jc w:val="both"/>
              <w:rPr>
                <w:rFonts w:ascii="Cambria Math" w:hAnsi="Cambria Math"/>
              </w:rPr>
            </w:pPr>
            <w:r>
              <w:rPr>
                <w:rFonts w:ascii="Cambria Math" w:hAnsi="Cambria Math"/>
              </w:rPr>
              <w:t>640</w:t>
            </w:r>
          </w:p>
        </w:tc>
        <w:tc>
          <w:tcPr>
            <w:tcW w:w="2409" w:type="dxa"/>
          </w:tcPr>
          <w:p w:rsidR="00E63965" w:rsidRDefault="00E63965" w:rsidP="00105719">
            <w:pPr>
              <w:jc w:val="both"/>
              <w:rPr>
                <w:rFonts w:ascii="Cambria Math" w:hAnsi="Cambria Math"/>
              </w:rPr>
            </w:pPr>
            <w:r>
              <w:rPr>
                <w:rFonts w:ascii="Cambria Math" w:hAnsi="Cambria Math"/>
              </w:rPr>
              <w:t>800</w:t>
            </w:r>
          </w:p>
        </w:tc>
      </w:tr>
      <w:tr w:rsidR="00E63965" w:rsidTr="00105719">
        <w:tc>
          <w:tcPr>
            <w:tcW w:w="4815" w:type="dxa"/>
          </w:tcPr>
          <w:p w:rsidR="00E63965" w:rsidRDefault="00E63965" w:rsidP="00105719">
            <w:pPr>
              <w:jc w:val="both"/>
              <w:rPr>
                <w:rFonts w:ascii="Cambria Math" w:hAnsi="Cambria Math"/>
              </w:rPr>
            </w:pPr>
            <w:r>
              <w:rPr>
                <w:rFonts w:ascii="Cambria Math" w:hAnsi="Cambria Math"/>
              </w:rPr>
              <w:t>n1280</w:t>
            </w:r>
          </w:p>
        </w:tc>
        <w:tc>
          <w:tcPr>
            <w:tcW w:w="2126" w:type="dxa"/>
          </w:tcPr>
          <w:p w:rsidR="00E63965" w:rsidRDefault="00E63965" w:rsidP="00105719">
            <w:pPr>
              <w:jc w:val="both"/>
              <w:rPr>
                <w:rFonts w:ascii="Cambria Math" w:hAnsi="Cambria Math"/>
              </w:rPr>
            </w:pPr>
            <w:r>
              <w:rPr>
                <w:rFonts w:ascii="Cambria Math" w:hAnsi="Cambria Math"/>
              </w:rPr>
              <w:t>1280</w:t>
            </w:r>
          </w:p>
        </w:tc>
        <w:tc>
          <w:tcPr>
            <w:tcW w:w="2409" w:type="dxa"/>
          </w:tcPr>
          <w:p w:rsidR="00E63965" w:rsidRDefault="00E63965" w:rsidP="00105719">
            <w:pPr>
              <w:jc w:val="both"/>
              <w:rPr>
                <w:rFonts w:ascii="Cambria Math" w:hAnsi="Cambria Math"/>
              </w:rPr>
            </w:pPr>
            <w:r>
              <w:rPr>
                <w:rFonts w:ascii="Cambria Math" w:hAnsi="Cambria Math"/>
              </w:rPr>
              <w:t>1440</w:t>
            </w:r>
          </w:p>
        </w:tc>
      </w:tr>
    </w:tbl>
    <w:p w:rsidR="00E63965" w:rsidRPr="006878C7" w:rsidRDefault="00E63965" w:rsidP="00E63965">
      <w:pPr>
        <w:jc w:val="both"/>
        <w:rPr>
          <w:rFonts w:ascii="Cambria Math" w:hAnsi="Cambria Math"/>
        </w:rPr>
      </w:pPr>
    </w:p>
    <w:p w:rsidR="00E63965" w:rsidRDefault="00E63965" w:rsidP="00E63965">
      <w:pPr>
        <w:jc w:val="both"/>
        <w:rPr>
          <w:rFonts w:ascii="Arial" w:hAnsi="Arial"/>
        </w:rPr>
      </w:pPr>
      <w:r>
        <w:rPr>
          <w:rFonts w:ascii="Arial" w:hAnsi="Arial"/>
        </w:rPr>
        <w:t xml:space="preserve">Finally, it results in the following equation: </w:t>
      </w:r>
    </w:p>
    <w:p w:rsidR="00E63965" w:rsidRPr="002D5D18" w:rsidRDefault="00642B02" w:rsidP="00E63965">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285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E63965" w:rsidRDefault="00E63965" w:rsidP="00E63965">
      <w:pPr>
        <w:jc w:val="both"/>
        <w:rPr>
          <w:rFonts w:ascii="Arial" w:hAnsi="Arial"/>
        </w:rPr>
      </w:pPr>
      <w:r>
        <w:rPr>
          <w:rFonts w:ascii="Arial" w:hAnsi="Arial"/>
        </w:rPr>
        <w:t>The remaining parameters cannot be univocally solved, since they depend on the UE capabilities.</w:t>
      </w:r>
    </w:p>
    <w:p w:rsidR="00E63965" w:rsidRDefault="00E63965" w:rsidP="00E63965">
      <w:pPr>
        <w:jc w:val="both"/>
        <w:rPr>
          <w:rFonts w:ascii="Arial" w:hAnsi="Arial"/>
        </w:rPr>
      </w:pPr>
      <w:r>
        <w:rPr>
          <w:rFonts w:ascii="Arial" w:hAnsi="Arial"/>
        </w:rPr>
        <w:t>Solving the equation for worst-case results in: (</w:t>
      </w:r>
      <w:r>
        <w:rPr>
          <w:rFonts w:ascii="Arial" w:eastAsiaTheme="minorEastAsia" w:hAnsi="Arial" w:hint="eastAsia"/>
          <w:lang w:eastAsia="zh-CN"/>
        </w:rPr>
        <w:t>2</w:t>
      </w:r>
      <w:r>
        <w:rPr>
          <w:rFonts w:ascii="Arial" w:hAnsi="Arial"/>
        </w:rPr>
        <w:t>*</w:t>
      </w:r>
      <w:r>
        <w:rPr>
          <w:rFonts w:ascii="Arial" w:eastAsiaTheme="minorEastAsia" w:hAnsi="Arial" w:hint="eastAsia"/>
          <w:lang w:eastAsia="zh-CN"/>
        </w:rPr>
        <w:t>3</w:t>
      </w:r>
      <w:r>
        <w:rPr>
          <w:rFonts w:ascii="Arial" w:hAnsi="Arial"/>
        </w:rPr>
        <w:t>*</w:t>
      </w:r>
      <w:r>
        <w:rPr>
          <w:rFonts w:ascii="Arial" w:eastAsiaTheme="minorEastAsia" w:hAnsi="Arial" w:hint="eastAsia"/>
          <w:lang w:eastAsia="zh-CN"/>
        </w:rPr>
        <w:t>1</w:t>
      </w:r>
      <w:r>
        <w:rPr>
          <w:rFonts w:ascii="Arial" w:hAnsi="Arial"/>
        </w:rPr>
        <w:t>-1)*1280+1440=</w:t>
      </w:r>
      <w:r>
        <w:rPr>
          <w:rFonts w:ascii="Arial" w:eastAsiaTheme="minorEastAsia" w:hAnsi="Arial" w:hint="eastAsia"/>
          <w:lang w:eastAsia="zh-CN"/>
        </w:rPr>
        <w:t>7840</w:t>
      </w:r>
      <w:r>
        <w:rPr>
          <w:rFonts w:ascii="Arial" w:hAnsi="Arial"/>
        </w:rPr>
        <w:t>ms.</w:t>
      </w:r>
    </w:p>
    <w:p w:rsidR="00E63965" w:rsidRPr="00F57106" w:rsidRDefault="00E63965" w:rsidP="00E63965">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1</w:t>
      </w:r>
      <w:r>
        <w:rPr>
          <w:rFonts w:ascii="Arial" w:hAnsi="Arial"/>
        </w:rPr>
        <w:t>*1*</w:t>
      </w:r>
      <w:r>
        <w:rPr>
          <w:rFonts w:ascii="Arial" w:eastAsiaTheme="minorEastAsia" w:hAnsi="Arial" w:hint="eastAsia"/>
          <w:lang w:eastAsia="zh-CN"/>
        </w:rPr>
        <w:t>1</w:t>
      </w:r>
      <w:r>
        <w:rPr>
          <w:rFonts w:ascii="Arial" w:hAnsi="Arial"/>
        </w:rPr>
        <w:t>-1)*160+168=</w:t>
      </w:r>
      <w:r>
        <w:rPr>
          <w:rFonts w:ascii="Arial" w:eastAsiaTheme="minorEastAsia" w:hAnsi="Arial" w:hint="eastAsia"/>
          <w:lang w:eastAsia="zh-CN"/>
        </w:rPr>
        <w:t>168</w:t>
      </w:r>
      <w:r>
        <w:rPr>
          <w:rFonts w:ascii="Arial" w:hAnsi="Arial"/>
        </w:rPr>
        <w:t>ms.</w:t>
      </w:r>
    </w:p>
    <w:p w:rsidR="00E63965" w:rsidRDefault="00E63965" w:rsidP="00E63965">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E63965" w:rsidRDefault="00E63965" w:rsidP="00E63965">
      <w:pPr>
        <w:jc w:val="both"/>
        <w:rPr>
          <w:rFonts w:ascii="Arial" w:hAnsi="Arial"/>
        </w:rPr>
      </w:pPr>
      <w:r>
        <w:rPr>
          <w:rFonts w:ascii="Arial" w:hAnsi="Arial"/>
        </w:rPr>
        <w:t xml:space="preserve">Example of the response time calculation: </w:t>
      </w:r>
    </w:p>
    <w:p w:rsidR="00E63965" w:rsidRDefault="00E63965" w:rsidP="00E63965">
      <w:pPr>
        <w:jc w:val="both"/>
        <w:rPr>
          <w:rFonts w:ascii="Arial" w:hAnsi="Arial"/>
        </w:rPr>
      </w:pPr>
      <w:r>
        <w:rPr>
          <w:rFonts w:ascii="Arial" w:hAnsi="Arial"/>
        </w:rPr>
        <w:t xml:space="preserve">For the best-case result of </w:t>
      </w:r>
      <w:r>
        <w:rPr>
          <w:rFonts w:ascii="Arial" w:eastAsiaTheme="minorEastAsia" w:hAnsi="Arial" w:hint="eastAsia"/>
          <w:lang w:eastAsia="zh-CN"/>
        </w:rPr>
        <w:t>0.168</w:t>
      </w:r>
      <w:r>
        <w:rPr>
          <w:rFonts w:ascii="Arial" w:hAnsi="Arial"/>
        </w:rPr>
        <w:t>s, the SS should round up to the next integer (</w:t>
      </w:r>
      <w:r>
        <w:rPr>
          <w:rFonts w:ascii="Arial" w:eastAsiaTheme="minorEastAsia" w:hAnsi="Arial" w:hint="eastAsia"/>
          <w:lang w:eastAsia="zh-CN"/>
        </w:rPr>
        <w:t>1</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1</w:t>
      </w:r>
      <w:r>
        <w:rPr>
          <w:rFonts w:ascii="Arial" w:hAnsi="Arial"/>
        </w:rPr>
        <w:t xml:space="preserve">.3s. </w:t>
      </w:r>
    </w:p>
    <w:p w:rsidR="005702E2" w:rsidRDefault="00E63965" w:rsidP="00E63965">
      <w:pPr>
        <w:jc w:val="both"/>
        <w:rPr>
          <w:rFonts w:ascii="Arial" w:eastAsiaTheme="minorEastAsia" w:hAnsi="Arial"/>
          <w:lang w:eastAsia="zh-CN"/>
        </w:rPr>
      </w:pPr>
      <w:r>
        <w:rPr>
          <w:rFonts w:ascii="Arial" w:hAnsi="Arial"/>
        </w:rPr>
        <w:t xml:space="preserve">For the worst-case result of </w:t>
      </w:r>
      <w:r>
        <w:rPr>
          <w:rFonts w:ascii="Arial" w:eastAsiaTheme="minorEastAsia" w:hAnsi="Arial" w:hint="eastAsia"/>
          <w:lang w:eastAsia="zh-CN"/>
        </w:rPr>
        <w:t>7.84</w:t>
      </w:r>
      <w:r>
        <w:rPr>
          <w:rFonts w:ascii="Arial" w:hAnsi="Arial"/>
        </w:rPr>
        <w:t>s, the SS should round up to the next integer (</w:t>
      </w:r>
      <w:r>
        <w:rPr>
          <w:rFonts w:ascii="Arial" w:eastAsiaTheme="minorEastAsia" w:hAnsi="Arial" w:hint="eastAsia"/>
          <w:lang w:eastAsia="zh-CN"/>
        </w:rPr>
        <w:t>8</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8</w:t>
      </w:r>
      <w:r>
        <w:rPr>
          <w:rFonts w:ascii="Arial" w:hAnsi="Arial"/>
        </w:rPr>
        <w:t>.3s.</w:t>
      </w:r>
    </w:p>
    <w:p w:rsidR="00D31279" w:rsidRPr="00D31279" w:rsidRDefault="00D31279" w:rsidP="00D31279">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9</w:t>
      </w:r>
      <w:r w:rsidRPr="00D31279">
        <w:rPr>
          <w:rFonts w:ascii="Arial" w:eastAsia="宋体" w:hAnsi="Arial"/>
          <w:b/>
          <w:sz w:val="24"/>
          <w:lang w:eastAsia="zh-CN"/>
        </w:rPr>
        <w:t>. Calculation of the response time</w:t>
      </w:r>
      <w:r w:rsidRPr="00D31279">
        <w:rPr>
          <w:rFonts w:ascii="Arial" w:eastAsia="宋体" w:hAnsi="Arial" w:hint="eastAsia"/>
          <w:b/>
          <w:sz w:val="24"/>
          <w:lang w:eastAsia="zh-CN"/>
        </w:rPr>
        <w:t xml:space="preserve"> for </w:t>
      </w:r>
      <w:r>
        <w:rPr>
          <w:rFonts w:ascii="Arial" w:eastAsia="宋体" w:hAnsi="Arial" w:hint="eastAsia"/>
          <w:b/>
          <w:sz w:val="24"/>
          <w:lang w:eastAsia="zh-CN"/>
        </w:rPr>
        <w:t>17.4.1</w:t>
      </w:r>
    </w:p>
    <w:p w:rsidR="00D31279" w:rsidRPr="0059186A" w:rsidRDefault="00D31279" w:rsidP="00D31279">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D31279" w:rsidRPr="00E52BB4" w:rsidRDefault="00D31279" w:rsidP="00D31279">
      <w:pPr>
        <w:pStyle w:val="40"/>
        <w:rPr>
          <w:highlight w:val="lightGray"/>
        </w:rPr>
      </w:pPr>
      <w:r w:rsidRPr="00E52BB4">
        <w:rPr>
          <w:highlight w:val="lightGray"/>
        </w:rPr>
        <w:t>5.6.3.5</w:t>
      </w:r>
      <w:r w:rsidRPr="00E52BB4">
        <w:rPr>
          <w:highlight w:val="lightGray"/>
        </w:rPr>
        <w:tab/>
        <w:t>Measurement Period Requirements</w:t>
      </w:r>
    </w:p>
    <w:p w:rsidR="00D31279" w:rsidRPr="00E52BB4" w:rsidRDefault="00D31279" w:rsidP="00D31279">
      <w:pPr>
        <w:rPr>
          <w:rFonts w:cs="v4.2.0"/>
          <w:highlight w:val="lightGray"/>
        </w:rPr>
      </w:pPr>
      <w:r w:rsidRPr="00E52BB4">
        <w:rPr>
          <w:rFonts w:eastAsiaTheme="minorEastAsia"/>
          <w:highlight w:val="lightGray"/>
        </w:rPr>
        <w:t xml:space="preserve">When the physical layer receives </w:t>
      </w:r>
      <w:r w:rsidRPr="00E52BB4">
        <w:rPr>
          <w:rFonts w:eastAsiaTheme="minorEastAsia"/>
          <w:i/>
          <w:highlight w:val="lightGray"/>
        </w:rPr>
        <w:t>NR-DL-</w:t>
      </w:r>
      <w:proofErr w:type="spellStart"/>
      <w:r w:rsidRPr="00E52BB4">
        <w:rPr>
          <w:rFonts w:eastAsiaTheme="minorEastAsia"/>
          <w:i/>
          <w:highlight w:val="lightGray"/>
        </w:rPr>
        <w:t>AoD</w:t>
      </w:r>
      <w:proofErr w:type="spellEnd"/>
      <w:r w:rsidRPr="00E52BB4">
        <w:rPr>
          <w:rFonts w:eastAsiaTheme="minorEastAsia"/>
          <w:i/>
          <w:highlight w:val="lightGray"/>
        </w:rPr>
        <w:t>-</w:t>
      </w:r>
      <w:proofErr w:type="spellStart"/>
      <w:r w:rsidRPr="00E52BB4">
        <w:rPr>
          <w:rFonts w:eastAsiaTheme="minorEastAsia"/>
          <w:i/>
          <w:highlight w:val="lightGray"/>
        </w:rPr>
        <w:t>Provide</w:t>
      </w:r>
      <w:r w:rsidRPr="00E52BB4">
        <w:rPr>
          <w:rFonts w:eastAsiaTheme="minorEastAsia"/>
          <w:i/>
          <w:noProof/>
          <w:highlight w:val="lightGray"/>
        </w:rPr>
        <w:t>AssistanceData</w:t>
      </w:r>
      <w:proofErr w:type="spellEnd"/>
      <w:r w:rsidRPr="00E52BB4">
        <w:rPr>
          <w:rFonts w:eastAsiaTheme="minorEastAsia"/>
          <w:highlight w:val="lightGray"/>
        </w:rPr>
        <w:t xml:space="preserve"> message and </w:t>
      </w:r>
      <w:r w:rsidRPr="00E52BB4">
        <w:rPr>
          <w:rFonts w:eastAsiaTheme="minorEastAsia"/>
          <w:i/>
          <w:highlight w:val="lightGray"/>
        </w:rPr>
        <w:t>NR-DL-</w:t>
      </w:r>
      <w:proofErr w:type="spellStart"/>
      <w:r w:rsidRPr="00E52BB4">
        <w:rPr>
          <w:rFonts w:eastAsiaTheme="minorEastAsia"/>
          <w:i/>
          <w:highlight w:val="lightGray"/>
        </w:rPr>
        <w:t>AoD</w:t>
      </w:r>
      <w:proofErr w:type="spellEnd"/>
      <w:r w:rsidRPr="00E52BB4">
        <w:rPr>
          <w:rFonts w:eastAsiaTheme="minorEastAsia"/>
          <w:i/>
          <w:highlight w:val="lightGray"/>
        </w:rPr>
        <w:t>-</w:t>
      </w:r>
      <w:proofErr w:type="spellStart"/>
      <w:r w:rsidRPr="00E52BB4">
        <w:rPr>
          <w:rFonts w:eastAsiaTheme="minorEastAsia"/>
          <w:i/>
          <w:highlight w:val="lightGray"/>
        </w:rPr>
        <w:t>Request</w:t>
      </w:r>
      <w:r w:rsidRPr="00E52BB4">
        <w:rPr>
          <w:rFonts w:eastAsiaTheme="minorEastAsia"/>
          <w:i/>
          <w:noProof/>
          <w:highlight w:val="lightGray"/>
        </w:rPr>
        <w:t>LocationInformation</w:t>
      </w:r>
      <w:proofErr w:type="spellEnd"/>
      <w:r w:rsidRPr="00E52BB4">
        <w:rPr>
          <w:rFonts w:eastAsiaTheme="minorEastAsia"/>
          <w:i/>
          <w:highlight w:val="lightGray"/>
        </w:rPr>
        <w:t xml:space="preserve"> </w:t>
      </w:r>
      <w:r w:rsidRPr="00E52BB4">
        <w:rPr>
          <w:rFonts w:eastAsiaTheme="minorEastAsia"/>
          <w:iCs/>
          <w:highlight w:val="lightGray"/>
        </w:rPr>
        <w:t>message from LMF</w:t>
      </w:r>
      <w:r w:rsidRPr="00E52BB4">
        <w:rPr>
          <w:rFonts w:eastAsiaTheme="minorEastAsia"/>
          <w:highlight w:val="lightGray"/>
        </w:rPr>
        <w:t xml:space="preserve"> via LPP [34], the UE shall be able to measure multiple (up to the UE capability specified in Clause 5.6.3.3) PRS-RSRP measurements, defined in TS 38.215 [4], from configured PRS resources for configured TRPs on configured positioning frequency layers, within </w:t>
      </w:r>
      <m:oMath>
        <m:sSub>
          <m:sSubPr>
            <m:ctrlPr>
              <w:rPr>
                <w:rFonts w:ascii="Cambria Math" w:eastAsiaTheme="minorEastAsia" w:hAnsi="Cambria Math"/>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PRS-RSRP</m:t>
            </m:r>
            <m:r>
              <m:rPr>
                <m:nor/>
              </m:rPr>
              <w:rPr>
                <w:rFonts w:ascii="Cambria Math" w:eastAsiaTheme="minorEastAsia" w:hAnsi="Cambria Math"/>
                <w:highlight w:val="lightGray"/>
              </w:rPr>
              <m:t>,total</m:t>
            </m:r>
          </m:sub>
        </m:sSub>
      </m:oMath>
      <w:r w:rsidRPr="00E52BB4">
        <w:rPr>
          <w:rFonts w:cs="v4.2.0"/>
          <w:highlight w:val="lightGray"/>
        </w:rPr>
        <w:t xml:space="preserve"> </w:t>
      </w:r>
      <w:proofErr w:type="spellStart"/>
      <w:r w:rsidRPr="00E52BB4">
        <w:rPr>
          <w:rFonts w:cs="v4.2.0"/>
          <w:highlight w:val="lightGray"/>
        </w:rPr>
        <w:t>ms.</w:t>
      </w:r>
      <w:proofErr w:type="spellEnd"/>
    </w:p>
    <w:p w:rsidR="00D31279" w:rsidRPr="00E52BB4" w:rsidRDefault="00D31279" w:rsidP="00D31279">
      <w:pPr>
        <w:pStyle w:val="EQ"/>
        <w:rPr>
          <w:i/>
          <w:highlight w:val="lightGray"/>
        </w:rPr>
      </w:pPr>
      <w:r w:rsidRPr="00E52BB4">
        <w:rPr>
          <w:highlight w:val="lightGray"/>
        </w:rPr>
        <w:tab/>
      </w:r>
      <m:oMath>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 total</m:t>
            </m:r>
          </m:sub>
        </m:sSub>
        <m:r>
          <m:rPr>
            <m:sty m:val="p"/>
          </m:rPr>
          <w:rPr>
            <w:rFonts w:ascii="Cambria Math" w:hAnsi="Cambria Math"/>
            <w:highlight w:val="cyan"/>
          </w:rPr>
          <m:t>=</m:t>
        </m:r>
        <m:nary>
          <m:naryPr>
            <m:chr m:val="∑"/>
            <m:limLoc m:val="undOvr"/>
            <m:ctrlPr>
              <w:rPr>
                <w:rFonts w:ascii="Cambria Math" w:hAnsi="Cambria Math"/>
                <w:highlight w:val="cyan"/>
              </w:rPr>
            </m:ctrlPr>
          </m:naryPr>
          <m:sub>
            <m:r>
              <w:rPr>
                <w:rFonts w:ascii="Cambria Math" w:hAnsi="Cambria Math"/>
                <w:highlight w:val="cyan"/>
              </w:rPr>
              <m:t>i=1</m:t>
            </m:r>
          </m:sub>
          <m:sup>
            <m:r>
              <w:rPr>
                <w:rFonts w:ascii="Cambria Math" w:hAnsi="Cambria Math"/>
                <w:highlight w:val="cyan"/>
              </w:rPr>
              <m:t>L</m:t>
            </m:r>
          </m:sup>
          <m:e>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,i</m:t>
                </m:r>
              </m:sub>
            </m:sSub>
            <m:r>
              <w:rPr>
                <w:rFonts w:ascii="Cambria Math" w:hAnsi="Cambria Math"/>
                <w:highlight w:val="cyan"/>
              </w:rPr>
              <m:t>+</m:t>
            </m:r>
            <m:d>
              <m:dPr>
                <m:ctrlPr>
                  <w:rPr>
                    <w:rFonts w:ascii="Cambria Math" w:hAnsi="Cambria Math"/>
                    <w:bCs/>
                    <w:i/>
                    <w:iCs/>
                    <w:highlight w:val="cyan"/>
                  </w:rPr>
                </m:ctrlPr>
              </m:dPr>
              <m:e>
                <m:r>
                  <w:rPr>
                    <w:rFonts w:ascii="Cambria Math" w:hAnsi="Cambria Math"/>
                    <w:highlight w:val="cyan"/>
                  </w:rPr>
                  <m:t>L-1</m:t>
                </m:r>
              </m:e>
            </m:d>
            <m:r>
              <w:rPr>
                <w:rFonts w:ascii="Cambria Math" w:hAnsi="Cambria Math"/>
                <w:highlight w:val="cyan"/>
              </w:rPr>
              <m:t>*</m:t>
            </m:r>
            <m:func>
              <m:funcPr>
                <m:ctrlPr>
                  <w:rPr>
                    <w:rFonts w:ascii="Cambria Math" w:hAnsi="Cambria Math"/>
                    <w:bCs/>
                    <w:i/>
                    <w:iCs/>
                    <w:highlight w:val="cyan"/>
                  </w:rPr>
                </m:ctrlPr>
              </m:funcPr>
              <m:fName>
                <m:r>
                  <m:rPr>
                    <m:sty m:val="p"/>
                  </m:rPr>
                  <w:rPr>
                    <w:rFonts w:ascii="Cambria Math" w:hAnsi="Cambria Math"/>
                    <w:highlight w:val="cyan"/>
                  </w:rPr>
                  <m:t>max</m:t>
                </m:r>
              </m:fName>
              <m:e>
                <m:d>
                  <m:dPr>
                    <m:ctrlPr>
                      <w:rPr>
                        <w:rFonts w:ascii="Cambria Math" w:hAnsi="Cambria Math"/>
                        <w:bCs/>
                        <w:i/>
                        <w:iCs/>
                        <w:highlight w:val="cyan"/>
                      </w:rPr>
                    </m:ctrlPr>
                  </m:dPr>
                  <m:e>
                    <m:sSub>
                      <m:sSubPr>
                        <m:ctrlPr>
                          <w:rPr>
                            <w:rFonts w:ascii="Cambria Math" w:hAnsi="Cambria Math"/>
                            <w:bCs/>
                            <w:i/>
                            <w:iCs/>
                            <w:highlight w:val="cyan"/>
                          </w:rPr>
                        </m:ctrlPr>
                      </m:sSubPr>
                      <m:e>
                        <m:r>
                          <m:rPr>
                            <m:sty m:val="p"/>
                          </m:rPr>
                          <w:rPr>
                            <w:rFonts w:ascii="Cambria Math" w:hAnsi="Cambria Math"/>
                            <w:highlight w:val="cyan"/>
                          </w:rPr>
                          <m:t>T</m:t>
                        </m:r>
                      </m:e>
                      <m:sub>
                        <m:r>
                          <m:rPr>
                            <m:sty m:val="p"/>
                          </m:rPr>
                          <w:rPr>
                            <w:rFonts w:ascii="Cambria Math" w:hAnsi="Cambria Math"/>
                            <w:highlight w:val="cyan"/>
                          </w:rPr>
                          <m:t>effect,</m:t>
                        </m:r>
                        <m:r>
                          <w:rPr>
                            <w:rFonts w:ascii="Cambria Math" w:hAnsi="Cambria Math"/>
                            <w:highlight w:val="cyan"/>
                          </w:rPr>
                          <m:t>i</m:t>
                        </m:r>
                      </m:sub>
                    </m:sSub>
                  </m:e>
                </m:d>
              </m:e>
            </m:func>
          </m:e>
        </m:nary>
      </m:oMath>
    </w:p>
    <w:p w:rsidR="00D31279" w:rsidRPr="00E52BB4" w:rsidRDefault="00D31279" w:rsidP="00D31279">
      <w:pPr>
        <w:rPr>
          <w:highlight w:val="lightGray"/>
        </w:rPr>
      </w:pPr>
      <w:r w:rsidRPr="00E52BB4">
        <w:rPr>
          <w:highlight w:val="lightGray"/>
        </w:rPr>
        <w:t>Where:</w:t>
      </w:r>
    </w:p>
    <w:p w:rsidR="00D31279" w:rsidRPr="00E52BB4" w:rsidRDefault="00D31279" w:rsidP="00D31279">
      <w:pPr>
        <w:pStyle w:val="B10"/>
        <w:rPr>
          <w:highlight w:val="lightGray"/>
        </w:rPr>
      </w:pPr>
      <w:r w:rsidRPr="00E52BB4">
        <w:rPr>
          <w:i/>
          <w:iCs/>
          <w:highlight w:val="lightGray"/>
        </w:rPr>
        <w:t>-</w:t>
      </w:r>
      <w:r w:rsidRPr="00E52BB4">
        <w:rPr>
          <w:i/>
          <w:iCs/>
          <w:highlight w:val="lightGray"/>
        </w:rPr>
        <w:tab/>
      </w:r>
      <w:proofErr w:type="spellStart"/>
      <w:proofErr w:type="gramStart"/>
      <w:r w:rsidRPr="00E52BB4">
        <w:rPr>
          <w:i/>
          <w:iCs/>
          <w:highlight w:val="lightGray"/>
        </w:rPr>
        <w:t>i</w:t>
      </w:r>
      <w:proofErr w:type="spellEnd"/>
      <w:proofErr w:type="gramEnd"/>
      <w:r w:rsidRPr="00E52BB4">
        <w:rPr>
          <w:highlight w:val="lightGray"/>
        </w:rPr>
        <w:t xml:space="preserve"> is the index of positioning frequency layer, </w:t>
      </w:r>
    </w:p>
    <w:p w:rsidR="00D31279" w:rsidRPr="00E52BB4" w:rsidRDefault="00D31279" w:rsidP="00D31279">
      <w:pPr>
        <w:pStyle w:val="B10"/>
        <w:rPr>
          <w:highlight w:val="lightGray"/>
        </w:rPr>
      </w:pPr>
      <w:r w:rsidRPr="00E52BB4">
        <w:rPr>
          <w:highlight w:val="lightGray"/>
        </w:rPr>
        <w:t>-</w:t>
      </w:r>
      <w:r w:rsidRPr="00E52BB4">
        <w:rPr>
          <w:highlight w:val="lightGray"/>
        </w:rPr>
        <w:tab/>
        <w:t xml:space="preserve">L is total number of positioning frequency layers, </w:t>
      </w:r>
    </w:p>
    <w:p w:rsidR="00D31279" w:rsidRPr="00E52BB4" w:rsidRDefault="00D31279" w:rsidP="00D31279">
      <w:pPr>
        <w:pStyle w:val="B10"/>
        <w:rPr>
          <w:rFonts w:eastAsiaTheme="minorEastAsia"/>
          <w:i/>
          <w:iCs/>
          <w:sz w:val="18"/>
          <w:szCs w:val="18"/>
          <w:highlight w:val="lightGray"/>
          <w:lang w:eastAsia="zh-CN"/>
        </w:rPr>
      </w:pPr>
      <w:r w:rsidRPr="00E52BB4">
        <w:rPr>
          <w:highlight w:val="lightGray"/>
        </w:rPr>
        <w:t>-</w:t>
      </w:r>
      <w:r w:rsidRPr="00E52BB4">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E52BB4">
        <w:rPr>
          <w:bCs/>
          <w:iCs/>
          <w:highlight w:val="lightGray"/>
        </w:rPr>
        <w:t xml:space="preserve"> </w:t>
      </w:r>
      <w:r w:rsidRPr="00E52BB4">
        <w:rPr>
          <w:highlight w:val="lightGray"/>
        </w:rPr>
        <w:t xml:space="preserve">is the periodicity of the </w:t>
      </w:r>
      <w:r w:rsidRPr="00E52BB4">
        <w:rPr>
          <w:rFonts w:hint="eastAsia"/>
          <w:highlight w:val="lightGray"/>
        </w:rPr>
        <w:t>PRS</w:t>
      </w:r>
      <w:r w:rsidRPr="00E52BB4">
        <w:rPr>
          <w:highlight w:val="lightGray"/>
        </w:rPr>
        <w:t xml:space="preserve">-RSRP measurement in positioning frequency layer </w:t>
      </w:r>
      <w:proofErr w:type="spellStart"/>
      <w:r w:rsidRPr="00E52BB4">
        <w:rPr>
          <w:i/>
          <w:iCs/>
          <w:highlight w:val="lightGray"/>
        </w:rPr>
        <w:t>i</w:t>
      </w:r>
      <w:proofErr w:type="spellEnd"/>
      <w:r w:rsidRPr="00E52BB4">
        <w:rPr>
          <w:highlight w:val="lightGray"/>
        </w:rPr>
        <w:t>.</w:t>
      </w:r>
    </w:p>
    <w:p w:rsidR="00D31279" w:rsidRDefault="00D31279" w:rsidP="00D31279">
      <w:pPr>
        <w:rPr>
          <w:rFonts w:eastAsiaTheme="minorEastAsia"/>
          <w:highlight w:val="lightGray"/>
          <w:lang w:eastAsia="zh-CN"/>
        </w:rPr>
      </w:pPr>
      <w:r w:rsidRPr="00E52BB4">
        <w:rPr>
          <w:highlight w:val="lightGray"/>
        </w:rPr>
        <w:tab/>
      </w:r>
      <m:oMath>
        <m:sSub>
          <m:sSubPr>
            <m:ctrlPr>
              <w:rPr>
                <w:rFonts w:ascii="Cambria Math" w:hAnsi="Cambria Math"/>
                <w:highlight w:val="cyan"/>
              </w:rPr>
            </m:ctrlPr>
          </m:sSubPr>
          <m:e>
            <m:r>
              <m:rPr>
                <m:sty m:val="p"/>
              </m:rPr>
              <w:rPr>
                <w:rFonts w:ascii="Cambria Math" w:hAnsi="Cambria Math"/>
                <w:highlight w:val="cyan"/>
              </w:rPr>
              <m:t>T</m:t>
            </m:r>
          </m:e>
          <m:sub>
            <m:r>
              <m:rPr>
                <m:sty m:val="p"/>
              </m:rPr>
              <w:rPr>
                <w:rFonts w:ascii="Cambria Math" w:hAnsi="Cambria Math"/>
                <w:highlight w:val="cyan"/>
              </w:rPr>
              <m:t>PRS-RSRP,i</m:t>
            </m:r>
          </m:sub>
        </m:sSub>
        <m:r>
          <m:rPr>
            <m:sty m:val="p"/>
          </m:rPr>
          <w:rPr>
            <w:rFonts w:ascii="Cambria Math" w:hAnsi="Cambria Math"/>
            <w:highlight w:val="cya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sSub>
                          <m:sSubPr>
                            <m:ctrlPr>
                              <w:rPr>
                                <w:rFonts w:ascii="Cambria Math" w:hAnsi="Cambria Math"/>
                                <w:highlight w:val="cyan"/>
                              </w:rPr>
                            </m:ctrlPr>
                          </m:sSubPr>
                          <m:e>
                            <m:r>
                              <w:rPr>
                                <w:rFonts w:ascii="Cambria Math" w:hAnsi="Cambria Math"/>
                                <w:highlight w:val="cyan"/>
                              </w:rPr>
                              <m:t>K</m:t>
                            </m:r>
                          </m:e>
                          <m:sub>
                            <m:r>
                              <m:rPr>
                                <m:sty m:val="p"/>
                              </m:rPr>
                              <w:rPr>
                                <w:rFonts w:ascii="Cambria Math" w:hAnsi="Cambria Math" w:hint="eastAsia"/>
                                <w:highlight w:val="cyan"/>
                              </w:rPr>
                              <m:t>carrier</m:t>
                            </m:r>
                            <m:r>
                              <m:rPr>
                                <m:sty m:val="p"/>
                              </m:rPr>
                              <w:rPr>
                                <w:rFonts w:ascii="Cambria Math" w:hAnsi="Cambria Math"/>
                                <w:highlight w:val="cyan"/>
                              </w:rPr>
                              <m:t>_PRS</m:t>
                            </m:r>
                          </m:sub>
                        </m:sSub>
                      </m:e>
                      <m:sub>
                        <m:r>
                          <m:rPr>
                            <m:sty m:val="p"/>
                          </m:rPr>
                          <w:rPr>
                            <w:rFonts w:ascii="Cambria Math" w:eastAsia="宋体" w:hAnsi="Cambria Math"/>
                            <w:highlight w:val="cyan"/>
                            <w:lang w:val="en-US"/>
                          </w:rPr>
                          <m:t xml:space="preserve"> </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rPr>
                            </m:ctrlPr>
                          </m:sSubPr>
                          <m:e>
                            <m:r>
                              <w:rPr>
                                <w:rFonts w:ascii="Cambria Math" w:hAnsi="Cambria Math"/>
                                <w:highlight w:val="cyan"/>
                              </w:rPr>
                              <m:t>L</m:t>
                            </m:r>
                          </m:e>
                          <m:sub>
                            <m:r>
                              <w:rPr>
                                <w:rFonts w:ascii="Cambria Math" w:hAnsi="Cambria Math"/>
                                <w:highlight w:val="cyan"/>
                              </w:rPr>
                              <m:t>available_PRS</m:t>
                            </m:r>
                            <m:r>
                              <m:rPr>
                                <m:sty m:val="p"/>
                              </m:rPr>
                              <w:rPr>
                                <w:rFonts w:ascii="Cambria Math" w:hAnsi="Cambria Math"/>
                                <w:highlight w:val="cyan"/>
                              </w:rPr>
                              <m:t>,i</m:t>
                            </m:r>
                          </m:sub>
                        </m:sSub>
                      </m:num>
                      <m:den>
                        <m:r>
                          <w:rPr>
                            <w:rFonts w:ascii="Cambria Math" w:hAnsi="Cambria Math"/>
                            <w:highlight w:val="cyan"/>
                          </w:rPr>
                          <m:t>N</m:t>
                        </m:r>
                      </m:den>
                    </m:f>
                  </m:e>
                </m:d>
                <m:r>
                  <m:rPr>
                    <m:sty m:val="p"/>
                  </m:rPr>
                  <w:rPr>
                    <w:rFonts w:ascii="Cambria Math" w:hAnsi="Cambria Math"/>
                    <w:highlight w:val="cya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rPr>
              <m:t>*T</m:t>
            </m:r>
          </m:e>
          <m:sub>
            <m:r>
              <m:rPr>
                <m:sty m:val="p"/>
              </m:rPr>
              <w:rPr>
                <w:rFonts w:ascii="Cambria Math" w:hAnsi="Cambria Math"/>
                <w:highlight w:val="cyan"/>
              </w:rPr>
              <m:t>effect,i</m:t>
            </m:r>
          </m:sub>
        </m:sSub>
        <m:r>
          <m:rPr>
            <m:sty m:val="p"/>
          </m:rPr>
          <w:rPr>
            <w:rFonts w:ascii="Cambria Math" w:hAnsi="Cambria Math"/>
            <w:highlight w:val="cyan"/>
          </w:rPr>
          <m:t>+</m:t>
        </m:r>
        <m:sSub>
          <m:sSubPr>
            <m:ctrlPr>
              <w:rPr>
                <w:rFonts w:ascii="Cambria Math" w:hAnsi="Cambria Math"/>
                <w:highlight w:val="cyan"/>
              </w:rPr>
            </m:ctrlPr>
          </m:sSubPr>
          <m:e>
            <m:r>
              <m:rPr>
                <m:nor/>
              </m:rPr>
              <w:rPr>
                <w:highlight w:val="cyan"/>
              </w:rPr>
              <m:t>T</m:t>
            </m:r>
          </m:e>
          <m:sub>
            <m:r>
              <m:rPr>
                <m:nor/>
              </m:rPr>
              <w:rPr>
                <w:highlight w:val="cyan"/>
              </w:rPr>
              <m:t>last</m:t>
            </m:r>
            <m:r>
              <m:rPr>
                <m:nor/>
              </m:rPr>
              <w:rPr>
                <w:rFonts w:ascii="Cambria Math"/>
                <w:highlight w:val="cyan"/>
              </w:rPr>
              <m:t>,i</m:t>
            </m:r>
          </m:sub>
        </m:sSub>
      </m:oMath>
    </w:p>
    <w:p w:rsidR="00D31279" w:rsidRPr="00E52BB4" w:rsidRDefault="00D31279" w:rsidP="00D31279">
      <w:pPr>
        <w:rPr>
          <w:highlight w:val="lightGray"/>
        </w:rPr>
      </w:pPr>
      <w:r w:rsidRPr="00E52BB4">
        <w:rPr>
          <w:highlight w:val="lightGray"/>
        </w:rPr>
        <w:t>Where:</w:t>
      </w:r>
    </w:p>
    <w:p w:rsidR="00D31279" w:rsidRPr="00E52BB4" w:rsidRDefault="00D31279" w:rsidP="00D31279">
      <w:pPr>
        <w:pStyle w:val="B10"/>
        <w:rPr>
          <w:highlight w:val="lightGray"/>
        </w:rPr>
      </w:pPr>
      <w:r w:rsidRPr="00E52BB4">
        <w:rPr>
          <w:highlight w:val="lightGray"/>
        </w:rPr>
        <w:lastRenderedPageBreak/>
        <w:t>-</w:t>
      </w:r>
      <w:r w:rsidRPr="00E52BB4">
        <w:rPr>
          <w:highlight w:val="lightGray"/>
        </w:rPr>
        <w:tab/>
      </w:r>
      <m:oMath>
        <m:sSub>
          <m:sSubPr>
            <m:ctrlPr>
              <w:rPr>
                <w:rFonts w:ascii="Cambria Math" w:hAnsi="Cambria Math"/>
                <w:bCs/>
                <w:i/>
                <w:iCs/>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oMath>
      <w:r w:rsidRPr="00E52BB4">
        <w:rPr>
          <w:highlight w:val="lightGray"/>
        </w:rPr>
        <w:t xml:space="preserve"> is a scaling factor for PRS-based NR positioning measurements in RRC_INACTIVE. If the UE support</w:t>
      </w:r>
      <w:r w:rsidRPr="00E52BB4">
        <w:rPr>
          <w:rFonts w:hint="eastAsia"/>
          <w:highlight w:val="lightGray"/>
        </w:rPr>
        <w:t>s</w:t>
      </w:r>
      <w:r w:rsidRPr="00E52BB4">
        <w:rPr>
          <w:highlight w:val="lightGray"/>
        </w:rPr>
        <w:t xml:space="preserve"> </w:t>
      </w:r>
      <w:r w:rsidRPr="00E52BB4">
        <w:rPr>
          <w:i/>
          <w:highlight w:val="lightGray"/>
        </w:rPr>
        <w:t>parallelPRS-MeasRRC-Inactive-r17</w:t>
      </w:r>
      <w:r w:rsidRPr="00E52BB4">
        <w:rPr>
          <w:highlight w:val="lightGray"/>
        </w:rPr>
        <w:t xml:space="preserve">, </w:t>
      </w:r>
      <m:oMath>
        <m:sSub>
          <m:sSubPr>
            <m:ctrlPr>
              <w:rPr>
                <w:rFonts w:ascii="Cambria Math" w:hAnsi="Cambria Math"/>
                <w:bCs/>
                <w:i/>
                <w:iCs/>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oMath>
      <w:r w:rsidRPr="00E52BB4">
        <w:rPr>
          <w:highlight w:val="lightGray"/>
        </w:rPr>
        <w:t xml:space="preserve">= 1. Otherwise, </w:t>
      </w:r>
    </w:p>
    <w:p w:rsidR="00D31279" w:rsidRPr="00E52BB4" w:rsidRDefault="00D31279" w:rsidP="00D31279">
      <w:pPr>
        <w:pStyle w:val="B10"/>
        <w:rPr>
          <w:color w:val="000000" w:themeColor="text1"/>
          <w:highlight w:val="lightGray"/>
        </w:rPr>
      </w:pPr>
      <w:r w:rsidRPr="00E52BB4">
        <w:rPr>
          <w:highlight w:val="lightGray"/>
        </w:rPr>
        <w:t>-</w:t>
      </w:r>
      <w:r w:rsidRPr="00E52BB4">
        <w:rPr>
          <w:highlight w:val="lightGray"/>
        </w:rPr>
        <w:tab/>
        <w:t xml:space="preserve">If </w:t>
      </w:r>
      <w:proofErr w:type="spellStart"/>
      <w:r w:rsidRPr="00E52BB4">
        <w:rPr>
          <w:highlight w:val="lightGray"/>
        </w:rPr>
        <w:t>Srxlev</w:t>
      </w:r>
      <w:proofErr w:type="spellEnd"/>
      <w:r w:rsidRPr="00E52BB4">
        <w:rPr>
          <w:highlight w:val="lightGray"/>
        </w:rPr>
        <w:t xml:space="preserve"> </w:t>
      </w:r>
      <w:r w:rsidRPr="00E52BB4">
        <w:rPr>
          <w:rFonts w:hint="eastAsia"/>
          <w:highlight w:val="lightGray"/>
        </w:rPr>
        <w:t>≤</w:t>
      </w:r>
      <w:r w:rsidRPr="00E52BB4">
        <w:rPr>
          <w:highlight w:val="lightGray"/>
        </w:rPr>
        <w:t xml:space="preserve"> </w:t>
      </w:r>
      <w:proofErr w:type="spellStart"/>
      <w:r w:rsidRPr="00E52BB4">
        <w:rPr>
          <w:highlight w:val="lightGray"/>
        </w:rPr>
        <w:t>S</w:t>
      </w:r>
      <w:r w:rsidRPr="00E52BB4">
        <w:rPr>
          <w:highlight w:val="lightGray"/>
          <w:vertAlign w:val="subscript"/>
        </w:rPr>
        <w:t>nonIntraSearchP</w:t>
      </w:r>
      <w:proofErr w:type="spellEnd"/>
      <w:r w:rsidRPr="00E52BB4">
        <w:rPr>
          <w:highlight w:val="lightGray"/>
        </w:rPr>
        <w:t xml:space="preserve"> or </w:t>
      </w:r>
      <w:proofErr w:type="spellStart"/>
      <w:r w:rsidRPr="00E52BB4">
        <w:rPr>
          <w:highlight w:val="lightGray"/>
        </w:rPr>
        <w:t>Squal</w:t>
      </w:r>
      <w:proofErr w:type="spellEnd"/>
      <w:r w:rsidRPr="00E52BB4">
        <w:rPr>
          <w:highlight w:val="lightGray"/>
        </w:rPr>
        <w:t xml:space="preserve"> </w:t>
      </w:r>
      <w:r w:rsidRPr="00E52BB4">
        <w:rPr>
          <w:rFonts w:hint="eastAsia"/>
          <w:highlight w:val="lightGray"/>
        </w:rPr>
        <w:t>≤</w:t>
      </w:r>
      <w:r w:rsidRPr="00E52BB4">
        <w:rPr>
          <w:highlight w:val="lightGray"/>
        </w:rPr>
        <w:t xml:space="preserve"> </w:t>
      </w:r>
      <w:proofErr w:type="spellStart"/>
      <w:r w:rsidRPr="00E52BB4">
        <w:rPr>
          <w:highlight w:val="lightGray"/>
        </w:rPr>
        <w:t>S</w:t>
      </w:r>
      <w:r w:rsidRPr="00E52BB4">
        <w:rPr>
          <w:highlight w:val="lightGray"/>
          <w:vertAlign w:val="subscript"/>
        </w:rPr>
        <w:t>nonIntraSearchQ</w:t>
      </w:r>
      <w:proofErr w:type="spellEnd"/>
      <w:r w:rsidRPr="00E52BB4">
        <w:rPr>
          <w:rFonts w:hint="eastAsia"/>
          <w:highlight w:val="lightGray"/>
        </w:rPr>
        <w:t xml:space="preserve">, </w:t>
      </w:r>
      <m:oMath>
        <m:sSub>
          <m:sSubPr>
            <m:ctrlPr>
              <w:rPr>
                <w:rFonts w:ascii="Cambria Math" w:hAnsi="Cambria Math"/>
                <w:bCs/>
                <w:i/>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oMath>
      <w:r w:rsidRPr="00E52BB4">
        <w:rPr>
          <w:rFonts w:hint="eastAsia"/>
          <w:highlight w:val="lightGray"/>
        </w:rPr>
        <w:t>equals to</w:t>
      </w:r>
      <w:r w:rsidRPr="00E52BB4">
        <w:rPr>
          <w:highlight w:val="lightGray"/>
        </w:rPr>
        <w:t xml:space="preserve"> </w:t>
      </w:r>
      <w:r w:rsidRPr="00E52BB4">
        <w:rPr>
          <w:rFonts w:hint="eastAsia"/>
          <w:highlight w:val="lightGray"/>
        </w:rPr>
        <w:t>the</w:t>
      </w:r>
      <w:r w:rsidRPr="00E52BB4">
        <w:rPr>
          <w:highlight w:val="lightGray"/>
        </w:rPr>
        <w:t xml:space="preserve"> </w:t>
      </w:r>
      <w:r w:rsidRPr="00E52BB4">
        <w:rPr>
          <w:rFonts w:hint="eastAsia"/>
          <w:highlight w:val="lightGray"/>
        </w:rPr>
        <w:t>sum</w:t>
      </w:r>
      <w:r w:rsidRPr="00E52BB4">
        <w:rPr>
          <w:highlight w:val="lightGray"/>
        </w:rPr>
        <w:t xml:space="preserve"> </w:t>
      </w:r>
      <w:r w:rsidRPr="00E52BB4">
        <w:rPr>
          <w:rFonts w:hint="eastAsia"/>
          <w:highlight w:val="lightGray"/>
        </w:rPr>
        <w:t>of</w:t>
      </w:r>
      <w:r w:rsidRPr="00E52BB4">
        <w:rPr>
          <w:color w:val="000000" w:themeColor="text1"/>
          <w:highlight w:val="lightGray"/>
        </w:rPr>
        <w:t xml:space="preserve"> </w:t>
      </w:r>
      <w:proofErr w:type="spellStart"/>
      <w:r w:rsidRPr="00E52BB4">
        <w:rPr>
          <w:rFonts w:hint="eastAsia"/>
          <w:color w:val="000000" w:themeColor="text1"/>
          <w:highlight w:val="lightGray"/>
        </w:rPr>
        <w:t>K</w:t>
      </w:r>
      <w:r w:rsidRPr="00E52BB4">
        <w:rPr>
          <w:rFonts w:hint="eastAsia"/>
          <w:color w:val="000000" w:themeColor="text1"/>
          <w:highlight w:val="lightGray"/>
          <w:vertAlign w:val="subscript"/>
        </w:rPr>
        <w:t>carrier</w:t>
      </w:r>
      <w:proofErr w:type="spellEnd"/>
      <w:r w:rsidRPr="00E52BB4">
        <w:rPr>
          <w:rFonts w:hint="eastAsia"/>
          <w:color w:val="000000" w:themeColor="text1"/>
          <w:highlight w:val="lightGray"/>
        </w:rPr>
        <w:t xml:space="preserve"> in</w:t>
      </w:r>
      <w:r w:rsidRPr="00E52BB4">
        <w:rPr>
          <w:color w:val="000000" w:themeColor="text1"/>
          <w:highlight w:val="lightGray"/>
        </w:rPr>
        <w:t xml:space="preserve"> 4.2.2.4 </w:t>
      </w:r>
      <w:r w:rsidRPr="00E52BB4">
        <w:rPr>
          <w:rFonts w:hint="eastAsia"/>
          <w:color w:val="000000" w:themeColor="text1"/>
          <w:highlight w:val="lightGray"/>
        </w:rPr>
        <w:t>and</w:t>
      </w:r>
      <w:r w:rsidRPr="00E52BB4">
        <w:rPr>
          <w:color w:val="000000" w:themeColor="text1"/>
          <w:highlight w:val="lightGray"/>
        </w:rPr>
        <w:t xml:space="preserve"> </w:t>
      </w:r>
      <w:r w:rsidRPr="00E52BB4">
        <w:rPr>
          <w:rFonts w:hint="eastAsia"/>
          <w:color w:val="000000" w:themeColor="text1"/>
          <w:highlight w:val="lightGray"/>
        </w:rPr>
        <w:t>one</w:t>
      </w:r>
      <w:r w:rsidRPr="00E52BB4">
        <w:rPr>
          <w:color w:val="000000" w:themeColor="text1"/>
          <w:highlight w:val="lightGray"/>
        </w:rPr>
        <w:t xml:space="preserve"> </w:t>
      </w:r>
      <w:r w:rsidRPr="00E52BB4">
        <w:rPr>
          <w:rFonts w:hint="eastAsia"/>
          <w:color w:val="000000" w:themeColor="text1"/>
          <w:highlight w:val="lightGray"/>
        </w:rPr>
        <w:t>positioning</w:t>
      </w:r>
      <w:r w:rsidRPr="00E52BB4">
        <w:rPr>
          <w:color w:val="000000" w:themeColor="text1"/>
          <w:highlight w:val="lightGray"/>
        </w:rPr>
        <w:t xml:space="preserve"> </w:t>
      </w:r>
      <w:r w:rsidRPr="00E52BB4">
        <w:rPr>
          <w:rFonts w:hint="eastAsia"/>
          <w:color w:val="000000" w:themeColor="text1"/>
          <w:highlight w:val="lightGray"/>
        </w:rPr>
        <w:t>layer</w:t>
      </w:r>
      <w:r w:rsidRPr="00E52BB4">
        <w:rPr>
          <w:color w:val="000000" w:themeColor="text1"/>
          <w:highlight w:val="lightGray"/>
        </w:rPr>
        <w:t xml:space="preserve">. </w:t>
      </w:r>
    </w:p>
    <w:p w:rsidR="00D31279" w:rsidRPr="00E52BB4" w:rsidRDefault="00D31279" w:rsidP="00D31279">
      <w:pPr>
        <w:pStyle w:val="B10"/>
        <w:rPr>
          <w:sz w:val="22"/>
          <w:szCs w:val="22"/>
          <w:highlight w:val="lightGray"/>
        </w:rPr>
      </w:pPr>
      <w:r w:rsidRPr="00E52BB4">
        <w:rPr>
          <w:highlight w:val="lightGray"/>
        </w:rPr>
        <w:t>-</w:t>
      </w:r>
      <w:r w:rsidRPr="00E52BB4">
        <w:rPr>
          <w:highlight w:val="lightGray"/>
        </w:rPr>
        <w:tab/>
        <w:t xml:space="preserve">If </w:t>
      </w:r>
      <w:proofErr w:type="spellStart"/>
      <w:r w:rsidRPr="00E52BB4">
        <w:rPr>
          <w:highlight w:val="lightGray"/>
        </w:rPr>
        <w:t>Srxlev</w:t>
      </w:r>
      <w:proofErr w:type="spellEnd"/>
      <w:r w:rsidRPr="00E52BB4">
        <w:rPr>
          <w:highlight w:val="lightGray"/>
        </w:rPr>
        <w:t xml:space="preserve"> &gt; </w:t>
      </w:r>
      <w:proofErr w:type="spellStart"/>
      <w:r w:rsidRPr="00E52BB4">
        <w:rPr>
          <w:highlight w:val="lightGray"/>
        </w:rPr>
        <w:t>S</w:t>
      </w:r>
      <w:r w:rsidRPr="00E52BB4">
        <w:rPr>
          <w:highlight w:val="lightGray"/>
          <w:vertAlign w:val="subscript"/>
        </w:rPr>
        <w:t>nonIntraSearchP</w:t>
      </w:r>
      <w:proofErr w:type="spellEnd"/>
      <w:r w:rsidRPr="00E52BB4">
        <w:rPr>
          <w:highlight w:val="lightGray"/>
        </w:rPr>
        <w:t xml:space="preserve"> and </w:t>
      </w:r>
      <w:proofErr w:type="spellStart"/>
      <w:r w:rsidRPr="00E52BB4">
        <w:rPr>
          <w:highlight w:val="lightGray"/>
        </w:rPr>
        <w:t>Squal</w:t>
      </w:r>
      <w:proofErr w:type="spellEnd"/>
      <w:r w:rsidRPr="00E52BB4">
        <w:rPr>
          <w:highlight w:val="lightGray"/>
        </w:rPr>
        <w:t xml:space="preserve"> &gt; </w:t>
      </w:r>
      <w:proofErr w:type="spellStart"/>
      <w:r w:rsidRPr="00E52BB4">
        <w:rPr>
          <w:highlight w:val="lightGray"/>
        </w:rPr>
        <w:t>S</w:t>
      </w:r>
      <w:r w:rsidRPr="00E52BB4">
        <w:rPr>
          <w:highlight w:val="lightGray"/>
          <w:vertAlign w:val="subscript"/>
        </w:rPr>
        <w:t>nonIntraSearchQ</w:t>
      </w:r>
      <w:proofErr w:type="spellEnd"/>
      <w:r w:rsidRPr="00E52BB4">
        <w:rPr>
          <w:highlight w:val="lightGray"/>
        </w:rPr>
        <w:t xml:space="preserve">, </w:t>
      </w:r>
      <m:oMath>
        <m:sSub>
          <m:sSubPr>
            <m:ctrlPr>
              <w:rPr>
                <w:rFonts w:ascii="Cambria Math" w:hAnsi="Cambria Math"/>
                <w:bCs/>
                <w:i/>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oMath>
      <w:r w:rsidRPr="00E52BB4">
        <w:rPr>
          <w:highlight w:val="lightGray"/>
        </w:rPr>
        <w:t xml:space="preserve"> </w:t>
      </w:r>
      <w:r w:rsidRPr="00E52BB4">
        <w:rPr>
          <w:rFonts w:hint="eastAsia"/>
          <w:highlight w:val="lightGray"/>
        </w:rPr>
        <w:t>equals to</w:t>
      </w:r>
      <w:r w:rsidRPr="00E52BB4">
        <w:rPr>
          <w:highlight w:val="lightGray"/>
        </w:rPr>
        <w:t xml:space="preserve"> </w:t>
      </w:r>
      <w:r w:rsidRPr="00E52BB4">
        <w:rPr>
          <w:rFonts w:hint="eastAsia"/>
          <w:highlight w:val="lightGray"/>
        </w:rPr>
        <w:t>the</w:t>
      </w:r>
      <w:r w:rsidRPr="00E52BB4">
        <w:rPr>
          <w:highlight w:val="lightGray"/>
        </w:rPr>
        <w:t xml:space="preserve"> </w:t>
      </w:r>
      <w:r w:rsidRPr="00E52BB4">
        <w:rPr>
          <w:rFonts w:hint="eastAsia"/>
          <w:highlight w:val="lightGray"/>
        </w:rPr>
        <w:t>sum</w:t>
      </w:r>
      <w:r w:rsidRPr="00E52BB4">
        <w:rPr>
          <w:highlight w:val="lightGray"/>
        </w:rPr>
        <w:t xml:space="preserve"> </w:t>
      </w:r>
      <w:r w:rsidRPr="00E52BB4">
        <w:rPr>
          <w:rFonts w:hint="eastAsia"/>
          <w:highlight w:val="lightGray"/>
        </w:rPr>
        <w:t>of</w:t>
      </w:r>
      <w:r w:rsidRPr="00E52BB4">
        <w:rPr>
          <w:highlight w:val="lightGray"/>
        </w:rPr>
        <w:t xml:space="preserve"> </w:t>
      </w:r>
      <w:proofErr w:type="spellStart"/>
      <w:r w:rsidRPr="00E52BB4">
        <w:rPr>
          <w:highlight w:val="lightGray"/>
        </w:rPr>
        <w:t>N</w:t>
      </w:r>
      <w:r w:rsidRPr="00E52BB4">
        <w:rPr>
          <w:highlight w:val="lightGray"/>
          <w:vertAlign w:val="subscript"/>
        </w:rPr>
        <w:t>layer</w:t>
      </w:r>
      <w:proofErr w:type="spellEnd"/>
      <w:r w:rsidRPr="00E52BB4">
        <w:rPr>
          <w:highlight w:val="lightGray"/>
          <w:vertAlign w:val="subscript"/>
        </w:rPr>
        <w:t xml:space="preserve"> </w:t>
      </w:r>
      <w:r w:rsidRPr="00E52BB4">
        <w:rPr>
          <w:rFonts w:hint="eastAsia"/>
          <w:highlight w:val="lightGray"/>
        </w:rPr>
        <w:t>in</w:t>
      </w:r>
      <w:r w:rsidRPr="00E52BB4">
        <w:rPr>
          <w:highlight w:val="lightGray"/>
        </w:rPr>
        <w:t xml:space="preserve"> 4.2.2.7 </w:t>
      </w:r>
      <w:r w:rsidRPr="00E52BB4">
        <w:rPr>
          <w:rFonts w:hint="eastAsia"/>
          <w:highlight w:val="lightGray"/>
        </w:rPr>
        <w:t>and</w:t>
      </w:r>
      <w:r w:rsidRPr="00E52BB4">
        <w:rPr>
          <w:highlight w:val="lightGray"/>
        </w:rPr>
        <w:t xml:space="preserve"> </w:t>
      </w:r>
      <w:r w:rsidRPr="00E52BB4">
        <w:rPr>
          <w:rFonts w:hint="eastAsia"/>
          <w:highlight w:val="lightGray"/>
        </w:rPr>
        <w:t>one</w:t>
      </w:r>
      <w:r w:rsidRPr="00E52BB4">
        <w:rPr>
          <w:highlight w:val="lightGray"/>
        </w:rPr>
        <w:t xml:space="preserve"> </w:t>
      </w:r>
      <w:r w:rsidRPr="00E52BB4">
        <w:rPr>
          <w:rFonts w:hint="eastAsia"/>
          <w:highlight w:val="lightGray"/>
        </w:rPr>
        <w:t>positioning</w:t>
      </w:r>
      <w:r w:rsidRPr="00E52BB4">
        <w:rPr>
          <w:highlight w:val="lightGray"/>
        </w:rPr>
        <w:t xml:space="preserve"> </w:t>
      </w:r>
      <w:r w:rsidRPr="00E52BB4">
        <w:rPr>
          <w:rFonts w:hint="eastAsia"/>
          <w:highlight w:val="lightGray"/>
        </w:rPr>
        <w:t>layer</w:t>
      </w:r>
      <w:r w:rsidRPr="00E52BB4">
        <w:rPr>
          <w:highlight w:val="lightGray"/>
        </w:rPr>
        <w:t>.</w:t>
      </w:r>
    </w:p>
    <w:p w:rsidR="00D31279" w:rsidRPr="00E52BB4" w:rsidRDefault="00D31279" w:rsidP="00D31279">
      <w:pPr>
        <w:pStyle w:val="B10"/>
        <w:rPr>
          <w:highlight w:val="lightGray"/>
        </w:rPr>
      </w:pPr>
      <w:r w:rsidRPr="00E52BB4">
        <w:rPr>
          <w:highlight w:val="lightGray"/>
        </w:rPr>
        <w:t>-</w:t>
      </w:r>
      <w:r w:rsidRPr="00E52BB4">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rPr>
          <m:t xml:space="preserve"> </m:t>
        </m:r>
      </m:oMath>
      <w:r w:rsidRPr="00E52BB4">
        <w:rPr>
          <w:highlight w:val="lightGray"/>
        </w:rPr>
        <w:t>is the scaling factor for Rx beam sweeping:</w:t>
      </w:r>
    </w:p>
    <w:p w:rsidR="00D31279" w:rsidRPr="00E52BB4" w:rsidRDefault="00642B02" w:rsidP="00D31279">
      <w:pPr>
        <w:pStyle w:val="B10"/>
        <w:numPr>
          <w:ilvl w:val="0"/>
          <w:numId w:val="20"/>
        </w:numPr>
        <w:rPr>
          <w:highlight w:val="lightGray"/>
        </w:rPr>
      </w:pP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D31279" w:rsidRPr="00356BCA">
        <w:rPr>
          <w:highlight w:val="cyan"/>
        </w:rPr>
        <w:t>=1</w:t>
      </w:r>
      <w:r w:rsidR="00D31279" w:rsidRPr="00E52BB4">
        <w:rPr>
          <w:highlight w:val="lightGray"/>
        </w:rPr>
        <w:t xml:space="preserve"> if positioning</w:t>
      </w:r>
      <w:r w:rsidR="00D31279" w:rsidRPr="00E52BB4" w:rsidDel="00474272">
        <w:rPr>
          <w:highlight w:val="lightGray"/>
        </w:rPr>
        <w:t xml:space="preserve"> </w:t>
      </w:r>
      <w:r w:rsidR="00D31279" w:rsidRPr="00E52BB4">
        <w:rPr>
          <w:highlight w:val="lightGray"/>
        </w:rPr>
        <w:t xml:space="preserve">frequency layer </w:t>
      </w:r>
      <w:proofErr w:type="spellStart"/>
      <w:r w:rsidR="00D31279" w:rsidRPr="00E52BB4">
        <w:rPr>
          <w:i/>
          <w:iCs/>
          <w:highlight w:val="lightGray"/>
        </w:rPr>
        <w:t>i</w:t>
      </w:r>
      <w:proofErr w:type="spellEnd"/>
      <w:r w:rsidR="00D31279" w:rsidRPr="00E52BB4">
        <w:rPr>
          <w:highlight w:val="lightGray"/>
        </w:rPr>
        <w:t xml:space="preserve"> is in FR1, and if positioning frequency layer </w:t>
      </w:r>
      <w:proofErr w:type="spellStart"/>
      <w:r w:rsidR="00D31279" w:rsidRPr="00E52BB4">
        <w:rPr>
          <w:i/>
          <w:highlight w:val="lightGray"/>
        </w:rPr>
        <w:t>i</w:t>
      </w:r>
      <w:proofErr w:type="spellEnd"/>
      <w:r w:rsidR="00D31279" w:rsidRPr="00E52BB4">
        <w:rPr>
          <w:highlight w:val="lightGray"/>
        </w:rPr>
        <w:t xml:space="preserve"> is in FR2 </w:t>
      </w:r>
    </w:p>
    <w:p w:rsidR="00D31279" w:rsidRPr="00E52BB4" w:rsidRDefault="00D31279" w:rsidP="00D31279">
      <w:pPr>
        <w:pStyle w:val="B30"/>
        <w:rPr>
          <w:highlight w:val="lightGray"/>
        </w:rPr>
      </w:pPr>
      <w:r w:rsidRPr="00E52BB4">
        <w:rPr>
          <w:highlight w:val="lightGray"/>
        </w:rPr>
        <w:t>-</w:t>
      </w:r>
      <w:r w:rsidRPr="00E52BB4">
        <w:rPr>
          <w:highlight w:val="lightGray"/>
        </w:rPr>
        <w:tab/>
      </w:r>
      <w:r w:rsidRPr="00E52BB4">
        <w:rPr>
          <w:bCs/>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E52BB4">
        <w:rPr>
          <w:rFonts w:hint="eastAsia"/>
          <w:highlight w:val="lightGray"/>
        </w:rPr>
        <w:t xml:space="preserve"> </w:t>
      </w:r>
      <w:r w:rsidRPr="00E52BB4">
        <w:rPr>
          <w:highlight w:val="lightGray"/>
        </w:rPr>
        <w:t xml:space="preserve">equals to the value as UE reported in </w:t>
      </w:r>
      <w:r w:rsidRPr="00E52BB4">
        <w:rPr>
          <w:i/>
          <w:highlight w:val="lightGray"/>
        </w:rPr>
        <w:t xml:space="preserve">supportedLowerRxBeamSweepingFactor-FR2 </w:t>
      </w:r>
      <w:r w:rsidRPr="00E52BB4">
        <w:rPr>
          <w:highlight w:val="lightGray"/>
        </w:rPr>
        <w:t xml:space="preserve">if the capability is reported by the UE for the band containing positioning frequency layer </w:t>
      </w:r>
      <w:proofErr w:type="spellStart"/>
      <w:r w:rsidRPr="00E52BB4">
        <w:rPr>
          <w:highlight w:val="lightGray"/>
        </w:rPr>
        <w:t>i</w:t>
      </w:r>
      <w:proofErr w:type="spellEnd"/>
      <w:r w:rsidRPr="00E52BB4">
        <w:rPr>
          <w:highlight w:val="lightGray"/>
        </w:rPr>
        <w:t xml:space="preserve">, and LMF indicates </w:t>
      </w:r>
      <w:r w:rsidRPr="00E52BB4">
        <w:rPr>
          <w:i/>
          <w:highlight w:val="lightGray"/>
        </w:rPr>
        <w:t xml:space="preserve">lowerRxBeamSweepingFactor-FR2 </w:t>
      </w:r>
      <w:r w:rsidRPr="00E52BB4">
        <w:rPr>
          <w:highlight w:val="lightGray"/>
        </w:rPr>
        <w:t xml:space="preserve">in </w:t>
      </w:r>
      <w:r w:rsidRPr="00E52BB4">
        <w:rPr>
          <w:rFonts w:eastAsiaTheme="minorEastAsia"/>
          <w:i/>
          <w:highlight w:val="lightGray"/>
        </w:rPr>
        <w:t>NR-DL-</w:t>
      </w:r>
      <w:proofErr w:type="spellStart"/>
      <w:r w:rsidRPr="00E52BB4">
        <w:rPr>
          <w:rFonts w:eastAsiaTheme="minorEastAsia"/>
          <w:i/>
          <w:highlight w:val="lightGray"/>
        </w:rPr>
        <w:t>AoD</w:t>
      </w:r>
      <w:proofErr w:type="spellEnd"/>
      <w:r w:rsidRPr="00E52BB4">
        <w:rPr>
          <w:rFonts w:eastAsiaTheme="minorEastAsia"/>
          <w:i/>
          <w:highlight w:val="lightGray"/>
        </w:rPr>
        <w:t>-</w:t>
      </w:r>
      <w:proofErr w:type="spellStart"/>
      <w:r w:rsidRPr="00E52BB4">
        <w:rPr>
          <w:rFonts w:eastAsiaTheme="minorEastAsia"/>
          <w:i/>
          <w:highlight w:val="lightGray"/>
        </w:rPr>
        <w:t>RequestLocationInformation</w:t>
      </w:r>
      <w:proofErr w:type="spellEnd"/>
      <w:r w:rsidRPr="00E52BB4">
        <w:rPr>
          <w:rFonts w:ascii="Calibri" w:eastAsia="Calibri" w:hAnsi="Calibri"/>
          <w:sz w:val="22"/>
          <w:szCs w:val="22"/>
          <w:highlight w:val="lightGray"/>
          <w:lang w:val="en-US"/>
        </w:rPr>
        <w:t>.</w:t>
      </w:r>
    </w:p>
    <w:p w:rsidR="00D31279" w:rsidRPr="00E52BB4" w:rsidRDefault="00D31279" w:rsidP="00D31279">
      <w:pPr>
        <w:pStyle w:val="B30"/>
        <w:rPr>
          <w:highlight w:val="lightGray"/>
        </w:rPr>
      </w:pPr>
      <w:proofErr w:type="gramStart"/>
      <w:r w:rsidRPr="00356BCA">
        <w:rPr>
          <w:highlight w:val="lightGray"/>
        </w:rPr>
        <w:t>-</w:t>
      </w:r>
      <w:r w:rsidRPr="00356BCA">
        <w:rPr>
          <w:highlight w:val="lightGray"/>
        </w:rPr>
        <w:tab/>
      </w:r>
      <w:r w:rsidRPr="00356BCA">
        <w:rPr>
          <w:bCs/>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356BCA">
        <w:rPr>
          <w:bCs/>
          <w:highlight w:val="lightGray"/>
        </w:rPr>
        <w:t xml:space="preserve"> </w:t>
      </w:r>
      <w:r w:rsidRPr="00356BCA">
        <w:rPr>
          <w:highlight w:val="lightGray"/>
        </w:rPr>
        <w:t>equals to 8, o</w:t>
      </w:r>
      <w:r w:rsidRPr="00E52BB4">
        <w:rPr>
          <w:highlight w:val="lightGray"/>
        </w:rPr>
        <w:t>therwise.</w:t>
      </w:r>
      <w:proofErr w:type="gramEnd"/>
    </w:p>
    <w:p w:rsidR="00D31279" w:rsidRPr="00E52BB4" w:rsidRDefault="00D31279" w:rsidP="00D31279">
      <w:pPr>
        <w:pStyle w:val="B10"/>
        <w:rPr>
          <w:highlight w:val="lightGray"/>
          <w:lang w:val="en-US"/>
        </w:rPr>
      </w:pPr>
      <w:r w:rsidRPr="00E52BB4">
        <w:rPr>
          <w:highlight w:val="lightGray"/>
          <w:lang w:val="en-US"/>
        </w:rPr>
        <w:t>-</w:t>
      </w:r>
      <w:r w:rsidRPr="00E52BB4">
        <w:rPr>
          <w:highlight w:val="lightGray"/>
          <w:lang w:val="en-US"/>
        </w:rPr>
        <w:tab/>
      </w:r>
      <m:oMath>
        <m:sSub>
          <m:sSubPr>
            <m:ctrlPr>
              <w:rPr>
                <w:rFonts w:ascii="Cambria Math" w:hAnsi="Cambria Math"/>
                <w:i/>
                <w:highlight w:val="lightGray"/>
                <w:lang w:val="en-US"/>
              </w:rPr>
            </m:ctrlPr>
          </m:sSubPr>
          <m:e>
            <m:r>
              <w:rPr>
                <w:rFonts w:ascii="Cambria Math" w:hAnsi="Cambria Math"/>
                <w:highlight w:val="lightGray"/>
                <w:lang w:val="en-US"/>
              </w:rPr>
              <m:t>L</m:t>
            </m:r>
          </m:e>
          <m:sub>
            <m:r>
              <w:rPr>
                <w:rFonts w:ascii="Cambria Math" w:hAnsi="Cambria Math"/>
                <w:highlight w:val="lightGray"/>
                <w:lang w:val="en-US"/>
              </w:rPr>
              <m:t>available_PRS</m:t>
            </m:r>
            <m:r>
              <m:rPr>
                <m:sty m:val="p"/>
              </m:rPr>
              <w:rPr>
                <w:rFonts w:ascii="Cambria Math" w:hAnsi="Cambria Math"/>
                <w:highlight w:val="lightGray"/>
                <w:lang w:val="en-US"/>
              </w:rPr>
              <m:t>,i</m:t>
            </m:r>
          </m:sub>
        </m:sSub>
      </m:oMath>
      <w:r w:rsidRPr="00E52BB4">
        <w:rPr>
          <w:highlight w:val="lightGray"/>
          <w:lang w:val="en-US"/>
        </w:rPr>
        <w:t xml:space="preserve"> is the time duration of available PRS to be measured in the positioning frequency layer i to be measured during </w:t>
      </w:r>
      <m:oMath>
        <m:sSub>
          <m:sSubPr>
            <m:ctrlPr>
              <w:rPr>
                <w:rFonts w:ascii="Cambria Math" w:hAnsi="Cambria Math"/>
                <w:i/>
                <w:highlight w:val="lightGray"/>
                <w:lang w:val="en-US"/>
              </w:rPr>
            </m:ctrlPr>
          </m:sSubPr>
          <m:e>
            <m:r>
              <w:rPr>
                <w:rFonts w:ascii="Cambria Math" w:hAnsi="Cambria Math"/>
                <w:highlight w:val="lightGray"/>
                <w:lang w:val="en-US"/>
              </w:rPr>
              <m:t>T</m:t>
            </m:r>
          </m:e>
          <m:sub>
            <m:r>
              <w:rPr>
                <w:rFonts w:ascii="Cambria Math" w:hAnsi="Cambria Math"/>
                <w:highlight w:val="lightGray"/>
                <w:lang w:val="en-US"/>
              </w:rPr>
              <m:t>PRS,i</m:t>
            </m:r>
          </m:sub>
        </m:sSub>
      </m:oMath>
      <w:r w:rsidRPr="00E52BB4">
        <w:rPr>
          <w:highlight w:val="lightGray"/>
          <w:lang w:val="en-US"/>
        </w:rPr>
        <w:t xml:space="preserve">, and is calculated in the same way as PRS duration K defined in clause 5.1.6.5 of TS 38.214 [26]. For calculation </w:t>
      </w:r>
      <w:proofErr w:type="gramStart"/>
      <w:r w:rsidRPr="00E52BB4">
        <w:rPr>
          <w:highlight w:val="lightGray"/>
          <w:lang w:val="en-US"/>
        </w:rPr>
        <w:t xml:space="preserve">of </w:t>
      </w:r>
      <w:proofErr w:type="gramEnd"/>
      <m:oMath>
        <m:sSub>
          <m:sSubPr>
            <m:ctrlPr>
              <w:rPr>
                <w:rFonts w:ascii="Cambria Math" w:hAnsi="Cambria Math"/>
                <w:i/>
                <w:highlight w:val="lightGray"/>
                <w:lang w:val="en-US"/>
              </w:rPr>
            </m:ctrlPr>
          </m:sSubPr>
          <m:e>
            <m:r>
              <w:rPr>
                <w:rFonts w:ascii="Cambria Math" w:hAnsi="Cambria Math"/>
                <w:highlight w:val="lightGray"/>
                <w:lang w:val="en-US"/>
              </w:rPr>
              <m:t>L</m:t>
            </m:r>
          </m:e>
          <m:sub>
            <m:r>
              <w:rPr>
                <w:rFonts w:ascii="Cambria Math" w:hAnsi="Cambria Math"/>
                <w:highlight w:val="lightGray"/>
                <w:lang w:val="en-US"/>
              </w:rPr>
              <m:t>available_PRS</m:t>
            </m:r>
            <m:r>
              <m:rPr>
                <m:sty m:val="p"/>
              </m:rPr>
              <w:rPr>
                <w:rFonts w:ascii="Cambria Math" w:hAnsi="Cambria Math"/>
                <w:highlight w:val="lightGray"/>
                <w:lang w:val="en-US"/>
              </w:rPr>
              <m:t>,i</m:t>
            </m:r>
          </m:sub>
        </m:sSub>
      </m:oMath>
      <w:r w:rsidRPr="00E52BB4">
        <w:rPr>
          <w:highlight w:val="lightGray"/>
          <w:lang w:val="en-US"/>
        </w:rPr>
        <w:t>, only unmuted PRS resources that are not fully overlapped with other higher-priority DL signals/channels are considered.</w:t>
      </w:r>
    </w:p>
    <w:p w:rsidR="00D31279" w:rsidRPr="00E52BB4" w:rsidRDefault="00D31279" w:rsidP="00D31279">
      <w:pPr>
        <w:pStyle w:val="B10"/>
        <w:rPr>
          <w:highlight w:val="lightGray"/>
          <w:lang w:val="en-US"/>
        </w:rPr>
      </w:pPr>
      <w:r w:rsidRPr="00E52BB4">
        <w:rPr>
          <w:highlight w:val="lightGray"/>
        </w:rPr>
        <w:t>-</w:t>
      </w:r>
      <w:r w:rsidRPr="00E52BB4">
        <w:rPr>
          <w:highlight w:val="lightGray"/>
        </w:rPr>
        <w:tab/>
      </w:r>
      <m:oMath>
        <m:sSubSup>
          <m:sSubSupPr>
            <m:ctrlPr>
              <w:rPr>
                <w:rFonts w:ascii="Cambria Math" w:hAnsi="Cambria Math"/>
                <w:highlight w:val="lightGray"/>
                <w:lang w:val="en-US"/>
              </w:rPr>
            </m:ctrlPr>
          </m:sSubSupPr>
          <m:e>
            <m:r>
              <m:rPr>
                <m:sty m:val="p"/>
              </m:rPr>
              <w:rPr>
                <w:rFonts w:ascii="Cambria Math" w:hAnsi="Cambria Math"/>
                <w:highlight w:val="lightGray"/>
                <w:lang w:val="en-US"/>
              </w:rPr>
              <m:t>N</m:t>
            </m:r>
          </m:e>
          <m:sub>
            <m:r>
              <m:rPr>
                <m:sty m:val="p"/>
              </m:rPr>
              <w:rPr>
                <w:rFonts w:ascii="Cambria Math" w:hAnsi="Cambria Math"/>
                <w:highlight w:val="lightGray"/>
                <w:lang w:val="en-US"/>
              </w:rPr>
              <m:t>PRS,i</m:t>
            </m:r>
          </m:sub>
          <m:sup>
            <m:r>
              <m:rPr>
                <m:sty m:val="p"/>
              </m:rPr>
              <w:rPr>
                <w:rFonts w:ascii="Cambria Math" w:hAnsi="Cambria Math"/>
                <w:highlight w:val="lightGray"/>
                <w:lang w:val="en-US"/>
              </w:rPr>
              <m:t>slot</m:t>
            </m:r>
          </m:sup>
        </m:sSubSup>
      </m:oMath>
      <w:r w:rsidRPr="00E52BB4">
        <w:rPr>
          <w:highlight w:val="lightGray"/>
          <w:lang w:val="en-US"/>
        </w:rPr>
        <w:t xml:space="preserve"> is the maximum number of DL PRS resources of </w:t>
      </w:r>
      <w:r w:rsidRPr="00E52BB4">
        <w:rPr>
          <w:highlight w:val="lightGray"/>
        </w:rPr>
        <w:t>positioning</w:t>
      </w:r>
      <w:r w:rsidRPr="00E52BB4" w:rsidDel="00474272">
        <w:rPr>
          <w:highlight w:val="lightGray"/>
        </w:rPr>
        <w:t xml:space="preserve"> </w:t>
      </w:r>
      <w:r w:rsidRPr="00E52BB4">
        <w:rPr>
          <w:highlight w:val="lightGray"/>
          <w:lang w:val="en-US"/>
        </w:rPr>
        <w:t xml:space="preserve">frequency layer </w:t>
      </w:r>
      <w:proofErr w:type="spellStart"/>
      <w:r w:rsidRPr="00E52BB4">
        <w:rPr>
          <w:highlight w:val="lightGray"/>
          <w:lang w:val="en-US"/>
        </w:rPr>
        <w:t>i</w:t>
      </w:r>
      <w:proofErr w:type="spellEnd"/>
      <w:r w:rsidRPr="00E52BB4">
        <w:rPr>
          <w:highlight w:val="lightGray"/>
          <w:lang w:val="en-US"/>
        </w:rPr>
        <w:t xml:space="preserve"> configured in a slot,</w:t>
      </w:r>
    </w:p>
    <w:p w:rsidR="00D31279" w:rsidRPr="00E52BB4" w:rsidRDefault="00D31279" w:rsidP="00D31279">
      <w:pPr>
        <w:pStyle w:val="B10"/>
        <w:rPr>
          <w:highlight w:val="lightGray"/>
          <w:lang w:val="en-US"/>
        </w:rPr>
      </w:pPr>
      <w:r w:rsidRPr="00E52BB4">
        <w:rPr>
          <w:highlight w:val="lightGray"/>
        </w:rPr>
        <w:t>-</w:t>
      </w:r>
      <w:r w:rsidRPr="00E52BB4">
        <w:rPr>
          <w:highlight w:val="lightGray"/>
        </w:rPr>
        <w:tab/>
      </w:r>
      <m:oMath>
        <m:r>
          <m:rPr>
            <m:sty m:val="p"/>
          </m:rPr>
          <w:rPr>
            <w:rFonts w:ascii="Cambria Math" w:hAnsi="Cambria Math"/>
            <w:highlight w:val="lightGray"/>
            <w:lang w:val="en-US"/>
          </w:rPr>
          <m:t>{N,T}</m:t>
        </m:r>
      </m:oMath>
      <w:r w:rsidRPr="00E52BB4">
        <w:rPr>
          <w:highlight w:val="lightGray"/>
          <w:lang w:val="en-US"/>
        </w:rPr>
        <w:t xml:space="preserve"> is UE capability combination per band where N is a duration of DL PRS symbols in ms </w:t>
      </w:r>
      <w:r w:rsidRPr="00E52BB4">
        <w:rPr>
          <w:highlight w:val="lightGray"/>
        </w:rPr>
        <w:t xml:space="preserve">corresponding to </w:t>
      </w:r>
      <w:r w:rsidRPr="00E52BB4">
        <w:rPr>
          <w:i/>
          <w:highlight w:val="lightGray"/>
        </w:rPr>
        <w:t>durationOfPRS-ProcessingSymbols-r17</w:t>
      </w:r>
      <w:r w:rsidRPr="00E52BB4">
        <w:rPr>
          <w:highlight w:val="lightGray"/>
        </w:rPr>
        <w:t xml:space="preserve"> in TS 37.355 [34] </w:t>
      </w:r>
      <w:r w:rsidRPr="00E52BB4">
        <w:rPr>
          <w:highlight w:val="lightGray"/>
          <w:lang w:val="en-US"/>
        </w:rPr>
        <w:t xml:space="preserve">processed every T </w:t>
      </w:r>
      <w:proofErr w:type="spellStart"/>
      <w:r w:rsidRPr="00E52BB4">
        <w:rPr>
          <w:highlight w:val="lightGray"/>
          <w:lang w:val="en-US"/>
        </w:rPr>
        <w:t>ms</w:t>
      </w:r>
      <w:proofErr w:type="spellEnd"/>
      <w:r w:rsidRPr="00E52BB4">
        <w:rPr>
          <w:highlight w:val="lightGray"/>
          <w:lang w:val="en-US"/>
        </w:rPr>
        <w:t xml:space="preserve"> </w:t>
      </w:r>
      <w:r w:rsidRPr="00E52BB4">
        <w:rPr>
          <w:highlight w:val="lightGray"/>
        </w:rPr>
        <w:t xml:space="preserve">corresponding to </w:t>
      </w:r>
      <w:r w:rsidRPr="00E52BB4">
        <w:rPr>
          <w:i/>
          <w:highlight w:val="lightGray"/>
        </w:rPr>
        <w:t>durationOfPRS-ProcessingSymbolsInEveryTms-r17</w:t>
      </w:r>
      <w:r w:rsidRPr="00E52BB4">
        <w:rPr>
          <w:highlight w:val="lightGray"/>
        </w:rPr>
        <w:t xml:space="preserve">in TS 37.355 [34] </w:t>
      </w:r>
      <w:r w:rsidRPr="00E52BB4">
        <w:rPr>
          <w:highlight w:val="lightGray"/>
          <w:lang w:val="en-US"/>
        </w:rPr>
        <w:t xml:space="preserve">for a given maximum bandwidth supported by UE </w:t>
      </w:r>
      <w:r w:rsidRPr="00E52BB4">
        <w:rPr>
          <w:highlight w:val="lightGray"/>
        </w:rPr>
        <w:t xml:space="preserve">corresponding to </w:t>
      </w:r>
      <w:proofErr w:type="spellStart"/>
      <w:r w:rsidRPr="00E52BB4">
        <w:rPr>
          <w:i/>
          <w:iCs/>
          <w:highlight w:val="lightGray"/>
        </w:rPr>
        <w:t>supportedBandwidthPRS</w:t>
      </w:r>
      <w:proofErr w:type="spellEnd"/>
      <w:r w:rsidRPr="00E52BB4">
        <w:rPr>
          <w:highlight w:val="lightGray"/>
        </w:rPr>
        <w:t xml:space="preserve"> in TS 37.355 [34]</w:t>
      </w:r>
      <w:r w:rsidRPr="00E52BB4">
        <w:rPr>
          <w:highlight w:val="lightGray"/>
          <w:lang w:val="en-US"/>
        </w:rPr>
        <w:t>,</w:t>
      </w:r>
    </w:p>
    <w:p w:rsidR="00D31279" w:rsidRPr="00E52BB4" w:rsidRDefault="00D31279" w:rsidP="00D31279">
      <w:pPr>
        <w:pStyle w:val="B10"/>
        <w:rPr>
          <w:highlight w:val="lightGray"/>
          <w:lang w:val="en-US"/>
        </w:rPr>
      </w:pPr>
      <w:r w:rsidRPr="00E52BB4">
        <w:rPr>
          <w:highlight w:val="lightGray"/>
        </w:rPr>
        <w:t>-</w:t>
      </w:r>
      <w:r w:rsidRPr="00E52BB4">
        <w:rPr>
          <w:highlight w:val="lightGray"/>
        </w:rPr>
        <w:tab/>
      </w:r>
      <m:oMath>
        <m:r>
          <m:rPr>
            <m:sty m:val="p"/>
          </m:rPr>
          <w:rPr>
            <w:rFonts w:ascii="Cambria Math" w:hAnsi="Cambria Math"/>
            <w:highlight w:val="lightGray"/>
            <w:lang w:val="en-US"/>
          </w:rPr>
          <m:t>N’</m:t>
        </m:r>
      </m:oMath>
      <w:r w:rsidRPr="00E52BB4">
        <w:rPr>
          <w:highlight w:val="lightGray"/>
          <w:lang w:val="en-US"/>
        </w:rPr>
        <w:t xml:space="preserve"> is UE capability for number of DL PRS resources that it can process in a slot as </w:t>
      </w:r>
      <w:r w:rsidRPr="00E52BB4">
        <w:rPr>
          <w:highlight w:val="lightGray"/>
        </w:rPr>
        <w:t xml:space="preserve">indicated by </w:t>
      </w:r>
      <w:r w:rsidRPr="00E52BB4">
        <w:rPr>
          <w:i/>
          <w:highlight w:val="lightGray"/>
        </w:rPr>
        <w:t>maxNumOfDL-PRS-ResProcessedPerSlot-RRC-Inactive-r17</w:t>
      </w:r>
      <w:r w:rsidRPr="00E52BB4">
        <w:rPr>
          <w:highlight w:val="lightGray"/>
          <w:lang w:val="en-US"/>
        </w:rPr>
        <w:t xml:space="preserve"> in clause 6.4.3 of TS 37.355 [34],</w:t>
      </w:r>
    </w:p>
    <w:p w:rsidR="00D31279" w:rsidRPr="00E52BB4" w:rsidRDefault="00D31279" w:rsidP="00D31279">
      <w:pPr>
        <w:pStyle w:val="B10"/>
        <w:rPr>
          <w:highlight w:val="lightGray"/>
        </w:rPr>
      </w:pPr>
      <w:r w:rsidRPr="00E52BB4">
        <w:rPr>
          <w:highlight w:val="lightGray"/>
        </w:rPr>
        <w:t>-</w:t>
      </w:r>
      <w:r w:rsidRPr="00E52BB4">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52BB4">
        <w:rPr>
          <w:highlight w:val="lightGray"/>
        </w:rPr>
        <w:t xml:space="preserve"> is the number of PRS-RSRP measurement samples and </w:t>
      </w:r>
    </w:p>
    <w:p w:rsidR="00D31279" w:rsidRPr="00E52BB4" w:rsidRDefault="00D31279" w:rsidP="00D31279">
      <w:pPr>
        <w:pStyle w:val="B20"/>
        <w:rPr>
          <w:highlight w:val="lightGray"/>
        </w:rPr>
      </w:pPr>
      <w:r w:rsidRPr="00E52BB4">
        <w:rPr>
          <w:highlight w:val="lightGray"/>
        </w:rPr>
        <w:t>-</w:t>
      </w:r>
      <w:r w:rsidRPr="00E52BB4">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52BB4">
        <w:rPr>
          <w:highlight w:val="lightGray"/>
        </w:rPr>
        <w:t xml:space="preserve">= 1, if UE supports </w:t>
      </w:r>
      <w:proofErr w:type="spellStart"/>
      <w:r w:rsidRPr="00E52BB4">
        <w:rPr>
          <w:i/>
          <w:highlight w:val="lightGray"/>
        </w:rPr>
        <w:t>supportedDL</w:t>
      </w:r>
      <w:proofErr w:type="spellEnd"/>
      <w:r w:rsidRPr="00E52BB4">
        <w:rPr>
          <w:i/>
          <w:highlight w:val="lightGray"/>
        </w:rPr>
        <w:t>-PRS-</w:t>
      </w:r>
      <w:proofErr w:type="spellStart"/>
      <w:r w:rsidRPr="00E52BB4">
        <w:rPr>
          <w:i/>
          <w:highlight w:val="lightGray"/>
        </w:rPr>
        <w:t>ProcessingSamples</w:t>
      </w:r>
      <w:proofErr w:type="spellEnd"/>
      <w:r w:rsidRPr="00E52BB4">
        <w:rPr>
          <w:i/>
          <w:highlight w:val="lightGray"/>
        </w:rPr>
        <w:t>-RRC-Inactive</w:t>
      </w:r>
      <w:r w:rsidRPr="00E52BB4">
        <w:rPr>
          <w:highlight w:val="lightGray"/>
        </w:rPr>
        <w:t xml:space="preserve"> [34], and the LMF indicates the UE to perform positioning measurements with reduced number of samples by </w:t>
      </w:r>
      <w:r w:rsidRPr="00E52BB4">
        <w:rPr>
          <w:i/>
          <w:iCs/>
          <w:highlight w:val="lightGray"/>
        </w:rPr>
        <w:t>re</w:t>
      </w:r>
      <w:proofErr w:type="spellStart"/>
      <w:r w:rsidRPr="00E52BB4">
        <w:rPr>
          <w:rFonts w:hint="eastAsia"/>
          <w:i/>
          <w:iCs/>
          <w:highlight w:val="lightGray"/>
          <w:lang w:val="en-US"/>
        </w:rPr>
        <w:t>duced</w:t>
      </w:r>
      <w:proofErr w:type="spellEnd"/>
      <w:r w:rsidRPr="00E52BB4">
        <w:rPr>
          <w:i/>
          <w:iCs/>
          <w:highlight w:val="lightGray"/>
        </w:rPr>
        <w:t>DL-PRS-</w:t>
      </w:r>
      <w:proofErr w:type="spellStart"/>
      <w:r w:rsidRPr="00E52BB4">
        <w:rPr>
          <w:i/>
          <w:iCs/>
          <w:highlight w:val="lightGray"/>
        </w:rPr>
        <w:t>ProcessingSamples</w:t>
      </w:r>
      <w:proofErr w:type="spellEnd"/>
      <w:r w:rsidRPr="00E52BB4">
        <w:rPr>
          <w:highlight w:val="lightGray"/>
        </w:rPr>
        <w:t xml:space="preserve"> [34], and </w:t>
      </w:r>
      <w:r w:rsidRPr="00E52BB4">
        <w:rPr>
          <w:rFonts w:hint="eastAsia"/>
          <w:highlight w:val="lightGray"/>
        </w:rPr>
        <w:t>the</w:t>
      </w:r>
      <w:r w:rsidRPr="00E52BB4">
        <w:rPr>
          <w:highlight w:val="lightGray"/>
        </w:rPr>
        <w:t xml:space="preserve"> following </w:t>
      </w:r>
      <w:r w:rsidRPr="00E52BB4">
        <w:rPr>
          <w:rFonts w:hint="eastAsia"/>
          <w:highlight w:val="lightGray"/>
        </w:rPr>
        <w:t>condition</w:t>
      </w:r>
      <w:r w:rsidRPr="00E52BB4">
        <w:rPr>
          <w:highlight w:val="lightGray"/>
        </w:rPr>
        <w:t xml:space="preserve">s </w:t>
      </w:r>
      <w:r w:rsidRPr="00E52BB4">
        <w:rPr>
          <w:rFonts w:hint="eastAsia"/>
          <w:highlight w:val="lightGray"/>
        </w:rPr>
        <w:t>are</w:t>
      </w:r>
      <w:r w:rsidRPr="00E52BB4">
        <w:rPr>
          <w:highlight w:val="lightGray"/>
        </w:rPr>
        <w:t xml:space="preserve"> </w:t>
      </w:r>
      <w:r w:rsidRPr="00E52BB4">
        <w:rPr>
          <w:rFonts w:hint="eastAsia"/>
          <w:highlight w:val="lightGray"/>
        </w:rPr>
        <w:t>met</w:t>
      </w:r>
      <w:r w:rsidRPr="00E52BB4">
        <w:rPr>
          <w:highlight w:val="lightGray"/>
        </w:rPr>
        <w:t>:</w:t>
      </w:r>
    </w:p>
    <w:p w:rsidR="00D31279" w:rsidRPr="00E52BB4" w:rsidRDefault="00D31279" w:rsidP="00D31279">
      <w:pPr>
        <w:pStyle w:val="B30"/>
        <w:rPr>
          <w:highlight w:val="lightGray"/>
        </w:rPr>
      </w:pPr>
      <w:r w:rsidRPr="00E52BB4">
        <w:rPr>
          <w:highlight w:val="lightGray"/>
        </w:rPr>
        <w:t>-</w:t>
      </w:r>
      <w:r w:rsidRPr="00E52BB4">
        <w:rPr>
          <w:highlight w:val="lightGray"/>
        </w:rPr>
        <w:tab/>
        <w:t xml:space="preserve">PRS bandwidth is within the </w:t>
      </w:r>
      <w:r w:rsidRPr="00E52BB4">
        <w:rPr>
          <w:rFonts w:hint="eastAsia"/>
          <w:highlight w:val="lightGray"/>
        </w:rPr>
        <w:t>initial</w:t>
      </w:r>
      <w:r w:rsidRPr="00E52BB4">
        <w:rPr>
          <w:highlight w:val="lightGray"/>
        </w:rPr>
        <w:t xml:space="preserve"> BWP and </w:t>
      </w:r>
    </w:p>
    <w:p w:rsidR="00D31279" w:rsidRPr="00E52BB4" w:rsidRDefault="00D31279" w:rsidP="00D31279">
      <w:pPr>
        <w:pStyle w:val="B30"/>
        <w:rPr>
          <w:highlight w:val="lightGray"/>
        </w:rPr>
      </w:pPr>
      <w:r w:rsidRPr="00E52BB4">
        <w:rPr>
          <w:highlight w:val="lightGray"/>
        </w:rPr>
        <w:t>-</w:t>
      </w:r>
      <w:r w:rsidRPr="00E52BB4">
        <w:rPr>
          <w:highlight w:val="lightGray"/>
        </w:rPr>
        <w:tab/>
        <w:t xml:space="preserve">Magnitude of difference between the serving </w:t>
      </w:r>
      <w:proofErr w:type="gramStart"/>
      <w:r w:rsidRPr="00E52BB4">
        <w:rPr>
          <w:highlight w:val="lightGray"/>
        </w:rPr>
        <w:t>cell’s</w:t>
      </w:r>
      <w:proofErr w:type="gramEnd"/>
      <w:r w:rsidRPr="00E52BB4">
        <w:rPr>
          <w:highlight w:val="lightGray"/>
        </w:rPr>
        <w:t xml:space="preserve"> SS-RSRP and the </w:t>
      </w:r>
      <w:proofErr w:type="spellStart"/>
      <w:r w:rsidRPr="00E52BB4">
        <w:rPr>
          <w:highlight w:val="lightGray"/>
        </w:rPr>
        <w:t>neighbor</w:t>
      </w:r>
      <w:proofErr w:type="spellEnd"/>
      <w:r w:rsidRPr="00E52BB4">
        <w:rPr>
          <w:highlight w:val="lightGray"/>
        </w:rPr>
        <w:t xml:space="preserve"> cell’s PRS-RSRP is within 6 </w:t>
      </w:r>
      <w:proofErr w:type="spellStart"/>
      <w:r w:rsidRPr="00E52BB4">
        <w:rPr>
          <w:highlight w:val="lightGray"/>
        </w:rPr>
        <w:t>dB.</w:t>
      </w:r>
      <w:proofErr w:type="spellEnd"/>
    </w:p>
    <w:p w:rsidR="00D31279" w:rsidRPr="00E52BB4" w:rsidRDefault="00D31279" w:rsidP="00D31279">
      <w:pPr>
        <w:pStyle w:val="B20"/>
        <w:rPr>
          <w:highlight w:val="lightGray"/>
        </w:rPr>
      </w:pPr>
      <w:r w:rsidRPr="00E52BB4">
        <w:rPr>
          <w:highlight w:val="lightGray"/>
        </w:rPr>
        <w:t>-</w:t>
      </w:r>
      <w:r w:rsidRPr="00E52BB4">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52BB4">
        <w:rPr>
          <w:highlight w:val="lightGray"/>
        </w:rPr>
        <w:t xml:space="preserve">= 2, if UE supports </w:t>
      </w:r>
      <w:proofErr w:type="spellStart"/>
      <w:r w:rsidRPr="00E52BB4">
        <w:rPr>
          <w:i/>
          <w:highlight w:val="lightGray"/>
        </w:rPr>
        <w:t>supportedDL</w:t>
      </w:r>
      <w:proofErr w:type="spellEnd"/>
      <w:r w:rsidRPr="00E52BB4">
        <w:rPr>
          <w:i/>
          <w:highlight w:val="lightGray"/>
        </w:rPr>
        <w:t>-PRS-</w:t>
      </w:r>
      <w:proofErr w:type="spellStart"/>
      <w:r w:rsidRPr="00E52BB4">
        <w:rPr>
          <w:i/>
          <w:highlight w:val="lightGray"/>
        </w:rPr>
        <w:t>ProcessingSamples</w:t>
      </w:r>
      <w:proofErr w:type="spellEnd"/>
      <w:r w:rsidRPr="00E52BB4">
        <w:rPr>
          <w:i/>
          <w:highlight w:val="lightGray"/>
        </w:rPr>
        <w:t>-RRC-Inactive</w:t>
      </w:r>
      <w:r w:rsidRPr="00E52BB4">
        <w:rPr>
          <w:highlight w:val="lightGray"/>
        </w:rPr>
        <w:t xml:space="preserve"> [34], and the LMF indicates the UE to perform positioning measurements with reduced number of samples by </w:t>
      </w:r>
      <w:r w:rsidRPr="00E52BB4">
        <w:rPr>
          <w:i/>
          <w:iCs/>
          <w:highlight w:val="lightGray"/>
        </w:rPr>
        <w:t>re</w:t>
      </w:r>
      <w:proofErr w:type="spellStart"/>
      <w:r w:rsidRPr="00E52BB4">
        <w:rPr>
          <w:rFonts w:hint="eastAsia"/>
          <w:i/>
          <w:iCs/>
          <w:highlight w:val="lightGray"/>
          <w:lang w:val="en-US"/>
        </w:rPr>
        <w:t>duced</w:t>
      </w:r>
      <w:proofErr w:type="spellEnd"/>
      <w:r w:rsidRPr="00E52BB4">
        <w:rPr>
          <w:i/>
          <w:iCs/>
          <w:highlight w:val="lightGray"/>
        </w:rPr>
        <w:t>DL-PRS-</w:t>
      </w:r>
      <w:proofErr w:type="spellStart"/>
      <w:r w:rsidRPr="00E52BB4">
        <w:rPr>
          <w:i/>
          <w:iCs/>
          <w:highlight w:val="lightGray"/>
        </w:rPr>
        <w:t>ProcessingSamples</w:t>
      </w:r>
      <w:proofErr w:type="spellEnd"/>
      <w:r w:rsidRPr="00E52BB4">
        <w:rPr>
          <w:highlight w:val="lightGray"/>
        </w:rPr>
        <w:t xml:space="preserve"> [34], and </w:t>
      </w:r>
      <w:r w:rsidRPr="00E52BB4">
        <w:rPr>
          <w:rFonts w:hint="eastAsia"/>
          <w:highlight w:val="lightGray"/>
        </w:rPr>
        <w:t>the</w:t>
      </w:r>
      <w:r w:rsidRPr="00E52BB4">
        <w:rPr>
          <w:highlight w:val="lightGray"/>
        </w:rPr>
        <w:t xml:space="preserve"> following </w:t>
      </w:r>
      <w:r w:rsidRPr="00E52BB4">
        <w:rPr>
          <w:rFonts w:hint="eastAsia"/>
          <w:highlight w:val="lightGray"/>
        </w:rPr>
        <w:t>condition</w:t>
      </w:r>
      <w:r w:rsidRPr="00E52BB4">
        <w:rPr>
          <w:highlight w:val="lightGray"/>
        </w:rPr>
        <w:t xml:space="preserve">s </w:t>
      </w:r>
      <w:r w:rsidRPr="00E52BB4">
        <w:rPr>
          <w:rFonts w:hint="eastAsia"/>
          <w:highlight w:val="lightGray"/>
        </w:rPr>
        <w:t>are</w:t>
      </w:r>
      <w:r w:rsidRPr="00E52BB4">
        <w:rPr>
          <w:highlight w:val="lightGray"/>
        </w:rPr>
        <w:t xml:space="preserve"> </w:t>
      </w:r>
      <w:r w:rsidRPr="00E52BB4">
        <w:rPr>
          <w:rFonts w:hint="eastAsia"/>
          <w:highlight w:val="lightGray"/>
        </w:rPr>
        <w:t>not</w:t>
      </w:r>
      <w:r w:rsidRPr="00E52BB4">
        <w:rPr>
          <w:highlight w:val="lightGray"/>
        </w:rPr>
        <w:t xml:space="preserve"> </w:t>
      </w:r>
      <w:r w:rsidRPr="00E52BB4">
        <w:rPr>
          <w:rFonts w:hint="eastAsia"/>
          <w:highlight w:val="lightGray"/>
        </w:rPr>
        <w:t>met</w:t>
      </w:r>
      <m:oMath>
        <m:r>
          <m:rPr>
            <m:sty m:val="p"/>
          </m:rPr>
          <w:rPr>
            <w:rFonts w:ascii="Cambria Math" w:hAnsi="Cambria Math"/>
            <w:highlight w:val="lightGray"/>
          </w:rPr>
          <m:t>:</m:t>
        </m:r>
      </m:oMath>
    </w:p>
    <w:p w:rsidR="00D31279" w:rsidRPr="00E52BB4" w:rsidRDefault="00D31279" w:rsidP="00D31279">
      <w:pPr>
        <w:pStyle w:val="B30"/>
        <w:rPr>
          <w:highlight w:val="lightGray"/>
        </w:rPr>
      </w:pPr>
      <w:r w:rsidRPr="00E52BB4">
        <w:rPr>
          <w:highlight w:val="lightGray"/>
        </w:rPr>
        <w:t>-</w:t>
      </w:r>
      <w:r w:rsidRPr="00E52BB4">
        <w:rPr>
          <w:highlight w:val="lightGray"/>
        </w:rPr>
        <w:tab/>
        <w:t xml:space="preserve">PRS bandwidth is within the </w:t>
      </w:r>
      <w:r w:rsidRPr="00E52BB4">
        <w:rPr>
          <w:rFonts w:hint="eastAsia"/>
          <w:highlight w:val="lightGray"/>
        </w:rPr>
        <w:t>initial</w:t>
      </w:r>
      <w:r w:rsidRPr="00E52BB4">
        <w:rPr>
          <w:highlight w:val="lightGray"/>
        </w:rPr>
        <w:t xml:space="preserve"> BWP and </w:t>
      </w:r>
    </w:p>
    <w:p w:rsidR="00D31279" w:rsidRPr="00E52BB4" w:rsidRDefault="00D31279" w:rsidP="00D31279">
      <w:pPr>
        <w:pStyle w:val="B30"/>
        <w:rPr>
          <w:highlight w:val="lightGray"/>
        </w:rPr>
      </w:pPr>
      <w:r w:rsidRPr="00E52BB4">
        <w:rPr>
          <w:highlight w:val="lightGray"/>
        </w:rPr>
        <w:t>-</w:t>
      </w:r>
      <w:r w:rsidRPr="00E52BB4">
        <w:rPr>
          <w:highlight w:val="lightGray"/>
        </w:rPr>
        <w:tab/>
        <w:t xml:space="preserve">Magnitude of difference between the serving </w:t>
      </w:r>
      <w:proofErr w:type="gramStart"/>
      <w:r w:rsidRPr="00E52BB4">
        <w:rPr>
          <w:highlight w:val="lightGray"/>
        </w:rPr>
        <w:t>cell’s</w:t>
      </w:r>
      <w:proofErr w:type="gramEnd"/>
      <w:r w:rsidRPr="00E52BB4">
        <w:rPr>
          <w:highlight w:val="lightGray"/>
        </w:rPr>
        <w:t xml:space="preserve"> SS-RSRP and the </w:t>
      </w:r>
      <w:proofErr w:type="spellStart"/>
      <w:r w:rsidRPr="00E52BB4">
        <w:rPr>
          <w:highlight w:val="lightGray"/>
        </w:rPr>
        <w:t>neighbor</w:t>
      </w:r>
      <w:proofErr w:type="spellEnd"/>
      <w:r w:rsidRPr="00E52BB4">
        <w:rPr>
          <w:highlight w:val="lightGray"/>
        </w:rPr>
        <w:t xml:space="preserve"> cell’s PRS-RSRP is within 6 </w:t>
      </w:r>
      <w:proofErr w:type="spellStart"/>
      <w:r w:rsidRPr="00E52BB4">
        <w:rPr>
          <w:highlight w:val="lightGray"/>
        </w:rPr>
        <w:t>dB.</w:t>
      </w:r>
      <w:proofErr w:type="spellEnd"/>
    </w:p>
    <w:p w:rsidR="00D31279" w:rsidRPr="00E52BB4" w:rsidRDefault="00D31279" w:rsidP="00D31279">
      <w:pPr>
        <w:pStyle w:val="B20"/>
        <w:rPr>
          <w:highlight w:val="lightGray"/>
        </w:rPr>
      </w:pPr>
      <w:r w:rsidRPr="00E52BB4">
        <w:rPr>
          <w:highlight w:val="lightGray"/>
        </w:rPr>
        <w:t>-</w:t>
      </w:r>
      <w:r w:rsidRPr="00E52BB4">
        <w:rPr>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E52BB4">
        <w:rPr>
          <w:highlight w:val="cyan"/>
        </w:rPr>
        <w:t xml:space="preserve">= 4 </w:t>
      </w:r>
      <w:r w:rsidRPr="00E52BB4">
        <w:rPr>
          <w:highlight w:val="lightGray"/>
        </w:rPr>
        <w:t>otherwise</w:t>
      </w:r>
    </w:p>
    <w:p w:rsidR="00D31279" w:rsidRPr="00E52BB4" w:rsidRDefault="00D31279" w:rsidP="00D31279">
      <w:pPr>
        <w:pStyle w:val="B10"/>
        <w:rPr>
          <w:i/>
          <w:highlight w:val="lightGray"/>
        </w:rPr>
      </w:pPr>
      <w:r w:rsidRPr="00E52BB4">
        <w:rPr>
          <w:highlight w:val="lightGray"/>
        </w:rPr>
        <w:t>-</w:t>
      </w:r>
      <w:r w:rsidRPr="00E52BB4">
        <w:rPr>
          <w:highlight w:val="lightGray"/>
        </w:rPr>
        <w:tab/>
      </w:r>
      <m:oMath>
        <m:sSub>
          <m:sSubPr>
            <m:ctrlPr>
              <w:rPr>
                <w:rFonts w:ascii="Cambria Math" w:hAnsi="Cambria Math"/>
                <w:i/>
                <w:highlight w:val="lightGray"/>
                <w:lang w:val="en-US"/>
              </w:rPr>
            </m:ctrlPr>
          </m:sSubPr>
          <m:e>
            <m:r>
              <m:rPr>
                <m:nor/>
              </m:rPr>
              <w:rPr>
                <w:i/>
                <w:highlight w:val="lightGray"/>
                <w:lang w:val="en-US"/>
              </w:rPr>
              <m:t>T</m:t>
            </m:r>
          </m:e>
          <m:sub>
            <m:r>
              <m:rPr>
                <m:nor/>
              </m:rPr>
              <w:rPr>
                <w:i/>
                <w:highlight w:val="lightGray"/>
                <w:lang w:val="en-US"/>
              </w:rPr>
              <m:t>last</m:t>
            </m:r>
            <m:r>
              <m:rPr>
                <m:nor/>
              </m:rPr>
              <w:rPr>
                <w:rFonts w:ascii="Cambria Math"/>
                <w:i/>
                <w:highlight w:val="lightGray"/>
                <w:lang w:val="en-US"/>
              </w:rPr>
              <m:t>,i</m:t>
            </m:r>
          </m:sub>
        </m:sSub>
      </m:oMath>
      <w:r w:rsidRPr="00E52BB4">
        <w:rPr>
          <w:i/>
          <w:highlight w:val="lightGray"/>
          <w:lang w:val="en-US"/>
        </w:rPr>
        <w:t xml:space="preserve"> = </w:t>
      </w:r>
      <m:oMath>
        <m:sSub>
          <m:sSubPr>
            <m:ctrlPr>
              <w:rPr>
                <w:rFonts w:ascii="Cambria Math" w:hAnsi="Cambria Math"/>
                <w:i/>
                <w:highlight w:val="lightGray"/>
                <w:lang w:val="en-US"/>
              </w:rPr>
            </m:ctrlPr>
          </m:sSubPr>
          <m:e>
            <m:r>
              <w:rPr>
                <w:rFonts w:ascii="Cambria Math" w:hAnsi="Cambria Math"/>
                <w:highlight w:val="lightGray"/>
                <w:lang w:val="en-US"/>
              </w:rPr>
              <m:t>T</m:t>
            </m:r>
          </m:e>
          <m:sub>
            <m:r>
              <m:rPr>
                <m:nor/>
              </m:rPr>
              <w:rPr>
                <w:i/>
                <w:highlight w:val="lightGray"/>
                <w:lang w:val="en-US"/>
              </w:rPr>
              <m:t>i</m:t>
            </m:r>
          </m:sub>
        </m:sSub>
      </m:oMath>
      <w:r w:rsidRPr="00E52BB4">
        <w:rPr>
          <w:i/>
          <w:highlight w:val="lightGray"/>
          <w:lang w:val="en-US"/>
        </w:rPr>
        <w:t xml:space="preserve">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E52BB4">
        <w:rPr>
          <w:i/>
          <w:highlight w:val="lightGray"/>
          <w:lang w:val="en-US"/>
        </w:rPr>
        <w:t xml:space="preserve"> </w:t>
      </w:r>
      <w:r w:rsidRPr="00E52BB4">
        <w:rPr>
          <w:highlight w:val="lightGray"/>
          <w:lang w:val="en-US"/>
        </w:rPr>
        <w:t>is the measurement duration for the last PRS-RSRP sample, including the sampling time and processing time,</w:t>
      </w:r>
    </w:p>
    <w:p w:rsidR="00D31279" w:rsidRPr="00E52BB4" w:rsidRDefault="00D31279" w:rsidP="00D31279">
      <w:pPr>
        <w:pStyle w:val="B20"/>
        <w:rPr>
          <w:highlight w:val="lightGray"/>
        </w:rPr>
      </w:pPr>
      <w:r w:rsidRPr="00E52BB4">
        <w:rPr>
          <w:highlight w:val="lightGray"/>
        </w:rPr>
        <w:lastRenderedPageBreak/>
        <w:t>-</w:t>
      </w:r>
      <w:r w:rsidRPr="00E52BB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effect,i</m:t>
            </m:r>
          </m:sub>
        </m:sSub>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r w:rsidRPr="00E52BB4">
        <w:rPr>
          <w:highlight w:val="lightGray"/>
        </w:rPr>
        <w:t xml:space="preserve"> is the periodicity of PRS-RSRP measurement in positioning</w:t>
      </w:r>
      <w:r w:rsidRPr="00E52BB4" w:rsidDel="00474272">
        <w:rPr>
          <w:highlight w:val="lightGray"/>
        </w:rPr>
        <w:t xml:space="preserve"> </w:t>
      </w:r>
      <w:r w:rsidRPr="00E52BB4">
        <w:rPr>
          <w:highlight w:val="lightGray"/>
        </w:rPr>
        <w:t xml:space="preserve">frequency layer </w:t>
      </w:r>
      <w:proofErr w:type="spellStart"/>
      <w:r w:rsidRPr="00E52BB4">
        <w:rPr>
          <w:i/>
          <w:iCs/>
          <w:highlight w:val="lightGray"/>
        </w:rPr>
        <w:t>i</w:t>
      </w:r>
      <w:proofErr w:type="spellEnd"/>
      <w:r w:rsidRPr="00E52BB4">
        <w:rPr>
          <w:highlight w:val="lightGray"/>
        </w:rPr>
        <w:t xml:space="preserve">, </w:t>
      </w:r>
    </w:p>
    <w:p w:rsidR="00D31279" w:rsidRPr="00E52BB4" w:rsidRDefault="00D31279" w:rsidP="00D31279">
      <w:pPr>
        <w:pStyle w:val="B20"/>
        <w:rPr>
          <w:highlight w:val="lightGray"/>
        </w:rPr>
      </w:pPr>
      <w:r w:rsidRPr="00E52BB4">
        <w:rPr>
          <w:highlight w:val="lightGray"/>
        </w:rPr>
        <w:t>-</w:t>
      </w:r>
      <w:r w:rsidRPr="00E52BB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E52BB4">
        <w:rPr>
          <w:highlight w:val="lightGray"/>
        </w:rPr>
        <w:tab/>
        <w:t xml:space="preserve">corresponds to </w:t>
      </w:r>
      <w:r w:rsidRPr="00E52BB4">
        <w:rPr>
          <w:i/>
          <w:highlight w:val="lightGray"/>
        </w:rPr>
        <w:t>durationOfPRS-ProcessingSymbolsInEveryTms-r17</w:t>
      </w:r>
      <w:r w:rsidRPr="00E52BB4">
        <w:rPr>
          <w:highlight w:val="lightGray"/>
        </w:rPr>
        <w:t xml:space="preserve"> in TS 37.355 [34],</w:t>
      </w:r>
    </w:p>
    <w:p w:rsidR="00D31279" w:rsidRPr="00E52BB4" w:rsidRDefault="00D31279" w:rsidP="00D31279">
      <w:pPr>
        <w:pStyle w:val="B20"/>
        <w:rPr>
          <w:highlight w:val="lightGray"/>
        </w:rPr>
      </w:pPr>
      <w:r w:rsidRPr="00E52BB4">
        <w:rPr>
          <w:highlight w:val="lightGray"/>
        </w:rPr>
        <w:t>-</w:t>
      </w:r>
      <w:r w:rsidRPr="00E52BB4">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e>
        </m:d>
        <m:r>
          <m:rPr>
            <m:sty m:val="p"/>
          </m:rPr>
          <w:rPr>
            <w:rFonts w:ascii="Cambria Math" w:hAnsi="Cambria Math"/>
            <w:highlight w:val="lightGray"/>
          </w:rPr>
          <m:t xml:space="preserve"> is</m:t>
        </m:r>
      </m:oMath>
      <w:r w:rsidRPr="00E52BB4">
        <w:rPr>
          <w:highlight w:val="lightGray"/>
        </w:rPr>
        <w:t xml:space="preserve"> </w:t>
      </w:r>
      <w:r w:rsidRPr="00E52BB4">
        <w:rPr>
          <w:highlight w:val="lightGray"/>
          <w:lang w:val="en-US"/>
        </w:rPr>
        <w:t>the le</w:t>
      </w:r>
      <w:proofErr w:type="spellStart"/>
      <w:r w:rsidRPr="00E52BB4">
        <w:rPr>
          <w:highlight w:val="lightGray"/>
        </w:rPr>
        <w:t>ast</w:t>
      </w:r>
      <w:proofErr w:type="spellEnd"/>
      <w:r w:rsidRPr="00E52BB4">
        <w:rPr>
          <w:highlight w:val="lightGray"/>
        </w:rPr>
        <w:t xml:space="preserve">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lang w:val="en-US"/>
              </w:rPr>
              <m:t>,i</m:t>
            </m:r>
          </m:sub>
        </m:sSub>
      </m:oMath>
      <w:r w:rsidRPr="00E52BB4">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oMath>
      <w:r w:rsidRPr="00E52BB4">
        <w:rPr>
          <w:highlight w:val="lightGray"/>
        </w:rPr>
        <w:t>,</w:t>
      </w:r>
    </w:p>
    <w:p w:rsidR="00D31279" w:rsidRPr="00E52BB4" w:rsidRDefault="00D31279" w:rsidP="00D31279">
      <w:pPr>
        <w:pStyle w:val="B20"/>
        <w:rPr>
          <w:highlight w:val="lightGray"/>
        </w:rPr>
      </w:pPr>
      <w:r w:rsidRPr="00E52BB4">
        <w:rPr>
          <w:highlight w:val="lightGray"/>
        </w:rPr>
        <w:t>-</w:t>
      </w:r>
      <w:r w:rsidRPr="00E52BB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E52BB4">
        <w:rPr>
          <w:highlight w:val="lightGray"/>
        </w:rPr>
        <w:t xml:space="preserve"> is the maximum PRS resource periodicity among all PRS resources in positioning</w:t>
      </w:r>
      <w:r w:rsidRPr="00E52BB4" w:rsidDel="00474272">
        <w:rPr>
          <w:highlight w:val="lightGray"/>
        </w:rPr>
        <w:t xml:space="preserve"> </w:t>
      </w:r>
      <w:r w:rsidRPr="00E52BB4">
        <w:rPr>
          <w:highlight w:val="lightGray"/>
        </w:rPr>
        <w:t xml:space="preserve">frequency layer </w:t>
      </w:r>
      <w:proofErr w:type="spellStart"/>
      <w:r w:rsidRPr="00E52BB4">
        <w:rPr>
          <w:highlight w:val="lightGray"/>
        </w:rPr>
        <w:t>i</w:t>
      </w:r>
      <w:proofErr w:type="spellEnd"/>
      <w:r w:rsidRPr="00E52BB4">
        <w:rPr>
          <w:highlight w:val="lightGray"/>
        </w:rPr>
        <w:t xml:space="preserve">, </w:t>
      </w:r>
    </w:p>
    <w:p w:rsidR="00D31279" w:rsidRPr="00E52BB4" w:rsidRDefault="00D31279" w:rsidP="00D31279">
      <w:pPr>
        <w:pStyle w:val="B20"/>
        <w:rPr>
          <w:highlight w:val="lightGray"/>
        </w:rPr>
      </w:pPr>
      <w:r w:rsidRPr="00E52BB4">
        <w:rPr>
          <w:highlight w:val="lightGray"/>
        </w:rPr>
        <w:t>-</w:t>
      </w:r>
      <w:r w:rsidRPr="00E52BB4">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oMath>
      <w:r w:rsidRPr="00E52BB4">
        <w:rPr>
          <w:highlight w:val="lightGray"/>
        </w:rPr>
        <w:t xml:space="preserve"> is the DRX cycle length.</w:t>
      </w:r>
    </w:p>
    <w:p w:rsidR="00D31279" w:rsidRPr="00E52BB4" w:rsidRDefault="00D31279" w:rsidP="00D31279">
      <w:pPr>
        <w:rPr>
          <w:highlight w:val="lightGray"/>
        </w:rPr>
      </w:pPr>
      <w:r w:rsidRPr="00E52BB4">
        <w:rPr>
          <w:highlight w:val="lightGray"/>
        </w:rPr>
        <w:t xml:space="preserve">If positioning frequency layer </w:t>
      </w:r>
      <w:proofErr w:type="spellStart"/>
      <w:r w:rsidRPr="00E52BB4">
        <w:rPr>
          <w:i/>
          <w:iCs/>
          <w:highlight w:val="lightGray"/>
        </w:rPr>
        <w:t>i</w:t>
      </w:r>
      <w:proofErr w:type="spellEnd"/>
      <w:r w:rsidRPr="00E52BB4">
        <w:rPr>
          <w:highlight w:val="lightGray"/>
        </w:rPr>
        <w:t xml:space="preserve"> has more than one DL PRS resource set with different PRS periodicities with muting</w:t>
      </w:r>
      <w:proofErr w:type="gramStart"/>
      <w:r w:rsidRPr="00E52BB4">
        <w:rPr>
          <w:highlight w:val="lightGray"/>
        </w:rPr>
        <w:t xml:space="preserve">,  </w:t>
      </w:r>
      <w:proofErr w:type="gramEnd"/>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E52BB4">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E52BB4">
        <w:rPr>
          <w:highlight w:val="lightGray"/>
        </w:rPr>
        <w:t xml:space="preserve"> among the DL PRS resource sets is used to derive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E52BB4">
        <w:rPr>
          <w:highlight w:val="lightGray"/>
        </w:rPr>
        <w:t>, where:</w:t>
      </w:r>
    </w:p>
    <w:p w:rsidR="00D31279" w:rsidRPr="00E52BB4" w:rsidRDefault="00D31279" w:rsidP="00D31279">
      <w:pPr>
        <w:pStyle w:val="B10"/>
        <w:rPr>
          <w:highlight w:val="lightGray"/>
        </w:rPr>
      </w:pPr>
      <w:r w:rsidRPr="00E52BB4">
        <w:rPr>
          <w:highlight w:val="lightGray"/>
        </w:rPr>
        <w:t>-</w:t>
      </w:r>
      <w:r w:rsidRPr="00E52BB4">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E52BB4">
        <w:rPr>
          <w:highlight w:val="lightGray"/>
        </w:rPr>
        <w:t xml:space="preserve"> is the periodicity of PRS resource sets given by the higher-layer parameter </w:t>
      </w:r>
      <w:r w:rsidRPr="00E52BB4">
        <w:rPr>
          <w:i/>
          <w:highlight w:val="lightGray"/>
        </w:rPr>
        <w:t>DL-PRS-Periodicity</w:t>
      </w:r>
      <w:r w:rsidRPr="00E52BB4">
        <w:rPr>
          <w:highlight w:val="lightGray"/>
        </w:rPr>
        <w:t>.</w:t>
      </w:r>
    </w:p>
    <w:p w:rsidR="00D31279" w:rsidRPr="006360F4" w:rsidRDefault="00D31279" w:rsidP="00D31279">
      <w:pPr>
        <w:pStyle w:val="B10"/>
      </w:pPr>
      <w:r w:rsidRPr="00E52BB4">
        <w:rPr>
          <w:highlight w:val="lightGray"/>
        </w:rPr>
        <w:t>-</w:t>
      </w:r>
      <w:r w:rsidRPr="00E52BB4">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E52BB4">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m:t>
            </m:r>
            <m:r>
              <w:rPr>
                <w:rFonts w:ascii="Cambria Math" w:hAnsi="Cambria Math"/>
                <w:highlight w:val="lightGray"/>
              </w:rPr>
              <m:t>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E52BB4">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E52BB4">
        <w:rPr>
          <w:highlight w:val="lightGray"/>
        </w:rPr>
        <w:t xml:space="preserve"> is the muting repetition factor given by the higher-layer parameter </w:t>
      </w:r>
      <w:r w:rsidRPr="00E52BB4">
        <w:rPr>
          <w:i/>
          <w:highlight w:val="lightGray"/>
        </w:rPr>
        <w:t>DL-PRS-</w:t>
      </w:r>
      <w:proofErr w:type="spellStart"/>
      <w:r w:rsidRPr="00E52BB4">
        <w:rPr>
          <w:i/>
          <w:highlight w:val="lightGray"/>
        </w:rPr>
        <w:t>MutingBitRepetitionFactor</w:t>
      </w:r>
      <w:proofErr w:type="spellEnd"/>
      <w:r w:rsidRPr="00E52BB4">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E52BB4">
        <w:rPr>
          <w:highlight w:val="lightGray"/>
        </w:rPr>
        <w:t xml:space="preserve"> is the size of the </w:t>
      </w:r>
      <w:proofErr w:type="gramStart"/>
      <w:r w:rsidRPr="00E52BB4">
        <w:rPr>
          <w:highlight w:val="lightGray"/>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E52BB4">
        <w:rPr>
          <w:highlight w:val="lightGray"/>
        </w:rPr>
        <w:t>.</w:t>
      </w:r>
    </w:p>
    <w:p w:rsidR="00D31279" w:rsidRDefault="00D31279" w:rsidP="00D31279">
      <w:pPr>
        <w:jc w:val="both"/>
        <w:rPr>
          <w:rFonts w:ascii="Arial" w:eastAsiaTheme="minorEastAsia" w:hAnsi="Arial"/>
          <w:iCs/>
          <w:lang w:eastAsia="zh-CN"/>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p>
    <w:p w:rsidR="00D31279" w:rsidRDefault="00642B02" w:rsidP="00D31279">
      <w:pPr>
        <w:jc w:val="both"/>
        <w:rPr>
          <w:rFonts w:ascii="Arial" w:eastAsiaTheme="minorEastAsia" w:hAnsi="Arial"/>
          <w:lang w:eastAsia="zh-CN"/>
        </w:rPr>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K</m:t>
                              </m:r>
                            </m:e>
                            <m:sub>
                              <m:r>
                                <m:rPr>
                                  <m:sty m:val="p"/>
                                </m:rPr>
                                <w:rPr>
                                  <w:rFonts w:ascii="Cambria Math" w:hAnsi="Cambria Math" w:hint="eastAsia"/>
                                </w:rPr>
                                <m:t>carrier</m:t>
                              </m:r>
                              <m:r>
                                <m:rPr>
                                  <m:sty m:val="p"/>
                                </m:rPr>
                                <w:rPr>
                                  <w:rFonts w:ascii="Cambria Math" w:hAnsi="Cambria Math"/>
                                </w:rPr>
                                <m:t>_PRS</m:t>
                              </m:r>
                            </m:sub>
                          </m:sSub>
                        </m:e>
                        <m:sub>
                          <m:r>
                            <m:rPr>
                              <m:sty m:val="p"/>
                            </m:rPr>
                            <w:rPr>
                              <w:rFonts w:ascii="Cambria Math" w:eastAsia="宋体" w:hAnsi="Cambria Math"/>
                              <w:lang w:val="en-US"/>
                            </w:rPr>
                            <m:t xml:space="preserve"> </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nor/>
                </m:rPr>
                <w:rPr>
                  <w:rFonts w:ascii="Cambria Math"/>
                </w:rPr>
                <m:t>,i</m:t>
              </m:r>
            </m:sub>
          </m:sSub>
        </m:oMath>
      </m:oMathPara>
    </w:p>
    <w:p w:rsidR="00D31279" w:rsidRDefault="00D31279" w:rsidP="00D31279">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eastAsiaTheme="minorEastAsia" w:hAnsi="Cambria Math" w:hint="eastAsia"/>
                <w:noProof/>
                <w:lang w:eastAsia="zh-CN"/>
              </w:rPr>
              <m:t>PRS</m:t>
            </m:r>
            <m:r>
              <m:rPr>
                <m:sty m:val="p"/>
              </m:rPr>
              <w:rPr>
                <w:rFonts w:ascii="Cambria Math" w:eastAsiaTheme="minorEastAsia" w:hAnsi="Cambria Math"/>
                <w:noProof/>
                <w:lang w:eastAsia="zh-CN"/>
              </w:rPr>
              <m:t>-</m:t>
            </m:r>
            <m:r>
              <m:rPr>
                <m:sty m:val="p"/>
              </m:rPr>
              <w:rPr>
                <w:rFonts w:ascii="Cambria Math" w:eastAsiaTheme="minorEastAsia" w:hAnsi="Cambria Math" w:hint="eastAsia"/>
                <w:noProof/>
                <w:lang w:eastAsia="zh-CN"/>
              </w:rPr>
              <m:t>RSRP</m:t>
            </m:r>
            <m:r>
              <m:rPr>
                <m:sty m:val="p"/>
              </m:rPr>
              <w:rPr>
                <w:rFonts w:ascii="Cambria Math" w:hAnsi="Cambria Math"/>
                <w:noProof/>
                <w:lang w:eastAsia="zh-CN"/>
              </w:rPr>
              <m:t>,i</m:t>
            </m:r>
          </m:sub>
        </m:sSub>
      </m:oMath>
      <w:r w:rsidRPr="00456F6B">
        <w:rPr>
          <w:rFonts w:ascii="Arial" w:hAnsi="Arial"/>
          <w:iCs/>
        </w:rPr>
        <w:t>:</w:t>
      </w:r>
      <w:r>
        <w:rPr>
          <w:rFonts w:ascii="Arial" w:hAnsi="Arial"/>
          <w:iCs/>
        </w:rPr>
        <w:t xml:space="preserve"> </w:t>
      </w:r>
    </w:p>
    <w:p w:rsidR="00D31279" w:rsidRPr="008D1FCA" w:rsidRDefault="00642B02" w:rsidP="00D31279">
      <w:pPr>
        <w:jc w:val="both"/>
        <w:rPr>
          <w:rFonts w:ascii="Arial" w:eastAsiaTheme="minorEastAsia" w:hAnsi="Arial"/>
          <w:lang w:eastAsia="zh-CN"/>
        </w:rPr>
      </w:pPr>
      <m:oMathPara>
        <m:oMathParaPr>
          <m:jc m:val="left"/>
        </m:oMathParaP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noProof/>
            </w:rPr>
            <m:t>=1</m:t>
          </m:r>
        </m:oMath>
      </m:oMathPara>
    </w:p>
    <w:p w:rsidR="00D31279" w:rsidRPr="0014325D" w:rsidRDefault="00642B02" w:rsidP="00D31279">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D31279" w:rsidRPr="00B94F6A">
        <w:t xml:space="preserve"> = </w:t>
      </w:r>
      <w:r w:rsidR="00D31279">
        <w:rPr>
          <w:rFonts w:eastAsiaTheme="minorEastAsia" w:hint="eastAsia"/>
          <w:lang w:eastAsia="zh-CN"/>
        </w:rPr>
        <w:t>1</w:t>
      </w:r>
    </w:p>
    <w:p w:rsidR="00D31279" w:rsidRPr="00755B43" w:rsidRDefault="00642B02" w:rsidP="00D31279">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=2</m:t>
          </m:r>
        </m:oMath>
      </m:oMathPara>
    </w:p>
    <w:p w:rsidR="00D31279" w:rsidRPr="001706B0" w:rsidRDefault="00642B02" w:rsidP="00D31279">
      <w:pPr>
        <w:spacing w:before="120" w:after="120"/>
        <w:rPr>
          <w:rFonts w:eastAsiaTheme="minorEastAsia"/>
          <w:lang w:eastAsia="zh-CN"/>
        </w:rPr>
      </w:pPr>
      <m:oMath>
        <m:sSub>
          <m:sSubPr>
            <m:ctrlPr>
              <w:rPr>
                <w:rFonts w:ascii="Cambria Math" w:hAnsi="Cambria Math"/>
                <w:i/>
                <w:highlight w:val="yellow"/>
              </w:rPr>
            </m:ctrlPr>
          </m:sSubPr>
          <m:e>
            <m:r>
              <w:rPr>
                <w:rFonts w:ascii="Cambria Math" w:hAnsi="Cambria Math"/>
                <w:highlight w:val="yellow"/>
              </w:rPr>
              <m:t>L</m:t>
            </m:r>
          </m:e>
          <m:sub>
            <m:r>
              <w:rPr>
                <w:rFonts w:ascii="Cambria Math" w:hAnsi="Cambria Math"/>
                <w:highlight w:val="yellow"/>
              </w:rPr>
              <m:t>availabl</m:t>
            </m:r>
            <m:sSub>
              <m:sSubPr>
                <m:ctrlPr>
                  <w:rPr>
                    <w:rFonts w:ascii="Cambria Math" w:hAnsi="Cambria Math"/>
                    <w:i/>
                    <w:highlight w:val="yellow"/>
                    <w:lang w:eastAsia="zh-CN"/>
                  </w:rPr>
                </m:ctrlPr>
              </m:sSubPr>
              <m:e>
                <m:r>
                  <w:rPr>
                    <w:rFonts w:ascii="Cambria Math" w:hAnsi="Cambria Math"/>
                    <w:highlight w:val="yellow"/>
                  </w:rPr>
                  <m:t>e</m:t>
                </m:r>
                <m:ctrlPr>
                  <w:rPr>
                    <w:rFonts w:ascii="Cambria Math" w:hAnsi="Cambria Math"/>
                    <w:i/>
                    <w:highlight w:val="yellow"/>
                  </w:rPr>
                </m:ctrlPr>
              </m:e>
              <m:sub>
                <m:r>
                  <w:rPr>
                    <w:rFonts w:ascii="Cambria Math" w:hAnsi="Cambria Math"/>
                    <w:highlight w:val="yellow"/>
                  </w:rPr>
                  <m:t>PRS</m:t>
                </m:r>
              </m:sub>
            </m:sSub>
            <m:r>
              <w:rPr>
                <w:rFonts w:ascii="Cambria Math" w:hAnsi="Cambria Math"/>
                <w:highlight w:val="yellow"/>
              </w:rPr>
              <m:t>,i</m:t>
            </m:r>
          </m:sub>
        </m:sSub>
        <m:r>
          <w:rPr>
            <w:rFonts w:ascii="Cambria Math" w:eastAsiaTheme="minorEastAsia" w:hAnsi="Cambria Math" w:hint="eastAsia"/>
            <w:highlight w:val="yellow"/>
            <w:lang w:eastAsia="zh-CN"/>
          </w:rPr>
          <m:t>=</m:t>
        </m:r>
        <m:f>
          <m:fPr>
            <m:ctrlPr>
              <w:rPr>
                <w:rFonts w:ascii="Cambria Math" w:eastAsiaTheme="minorEastAsia" w:hAnsi="Cambria Math" w:cs="Arial"/>
                <w:highlight w:val="yellow"/>
                <w:lang w:eastAsia="zh-CN"/>
              </w:rPr>
            </m:ctrlPr>
          </m:fPr>
          <m:num>
            <m:r>
              <w:rPr>
                <w:rFonts w:ascii="Cambria Math" w:eastAsiaTheme="minorEastAsia" w:hAnsi="Cambria Math" w:cs="Arial"/>
                <w:highlight w:val="yellow"/>
                <w:lang w:eastAsia="zh-CN"/>
              </w:rPr>
              <m:t>10</m:t>
            </m:r>
          </m:num>
          <m:den>
            <m:r>
              <w:rPr>
                <w:rFonts w:ascii="Cambria Math" w:eastAsiaTheme="minorEastAsia" w:hAnsi="Cambria Math" w:cs="Arial"/>
                <w:highlight w:val="yellow"/>
                <w:lang w:eastAsia="zh-CN"/>
              </w:rPr>
              <m:t>10*1*14</m:t>
            </m:r>
          </m:den>
        </m:f>
        <m:r>
          <w:rPr>
            <w:rFonts w:ascii="Cambria Math" w:eastAsiaTheme="minorEastAsia" w:hAnsi="Cambria Math" w:cs="Arial"/>
            <w:highlight w:val="yellow"/>
            <w:lang w:eastAsia="zh-CN"/>
          </w:rPr>
          <m:t>*4=0.285ms</m:t>
        </m:r>
      </m:oMath>
      <w:r w:rsidR="00D31279" w:rsidRPr="00356BCA">
        <w:rPr>
          <w:rFonts w:eastAsiaTheme="minorEastAsia" w:hint="eastAsia"/>
          <w:highlight w:val="yellow"/>
          <w:lang w:eastAsia="zh-CN"/>
        </w:rPr>
        <w:t xml:space="preserve"> </w:t>
      </w:r>
      <w:proofErr w:type="gramStart"/>
      <w:r w:rsidR="00D31279" w:rsidRPr="00356BCA">
        <w:rPr>
          <w:rFonts w:eastAsiaTheme="minorEastAsia" w:hint="eastAsia"/>
          <w:highlight w:val="yellow"/>
          <w:lang w:eastAsia="zh-CN"/>
        </w:rPr>
        <w:t>for</w:t>
      </w:r>
      <w:proofErr w:type="gramEnd"/>
      <w:r w:rsidR="00D31279" w:rsidRPr="00356BCA">
        <w:rPr>
          <w:rFonts w:eastAsiaTheme="minorEastAsia" w:hint="eastAsia"/>
          <w:highlight w:val="yellow"/>
          <w:lang w:eastAsia="zh-CN"/>
        </w:rPr>
        <w:t xml:space="preserve"> configuration 1 and 2</w:t>
      </w:r>
    </w:p>
    <w:p w:rsidR="00D31279" w:rsidRPr="001706B0" w:rsidRDefault="00642B02" w:rsidP="00D31279">
      <w:pPr>
        <w:spacing w:before="120" w:after="120"/>
        <w:rPr>
          <w:rFonts w:eastAsiaTheme="minorEastAsia"/>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20*1*14</m:t>
            </m:r>
          </m:den>
        </m:f>
        <m:r>
          <w:rPr>
            <w:rFonts w:ascii="Cambria Math" w:eastAsiaTheme="minorEastAsia" w:hAnsi="Cambria Math" w:cs="Arial"/>
            <w:lang w:eastAsia="zh-CN"/>
          </w:rPr>
          <m:t>*4=0.142ms</m:t>
        </m:r>
      </m:oMath>
      <w:r w:rsidR="00D31279">
        <w:rPr>
          <w:rFonts w:eastAsiaTheme="minorEastAsia" w:hint="eastAsia"/>
          <w:lang w:eastAsia="zh-CN"/>
        </w:rPr>
        <w:t xml:space="preserve"> </w:t>
      </w:r>
      <w:proofErr w:type="gramStart"/>
      <w:r w:rsidR="00D31279">
        <w:rPr>
          <w:rFonts w:eastAsiaTheme="minorEastAsia" w:hint="eastAsia"/>
          <w:lang w:eastAsia="zh-CN"/>
        </w:rPr>
        <w:t>for</w:t>
      </w:r>
      <w:proofErr w:type="gramEnd"/>
      <w:r w:rsidR="00D31279">
        <w:rPr>
          <w:rFonts w:eastAsiaTheme="minorEastAsia" w:hint="eastAsia"/>
          <w:lang w:eastAsia="zh-CN"/>
        </w:rPr>
        <w:t xml:space="preserve"> configuration 3</w:t>
      </w:r>
    </w:p>
    <w:p w:rsidR="00D31279" w:rsidRDefault="00642B02" w:rsidP="00D31279">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D31279" w:rsidRPr="00B94F6A">
        <w:t xml:space="preserve">= </w:t>
      </w:r>
      <w:r w:rsidR="00D31279">
        <w:rPr>
          <w:rFonts w:eastAsiaTheme="minorEastAsia" w:hint="eastAsia"/>
          <w:lang w:eastAsia="zh-CN"/>
        </w:rPr>
        <w:t>4</w:t>
      </w:r>
      <w:r w:rsidR="00D31279" w:rsidRPr="00B94F6A">
        <w:t xml:space="preserve">. </w:t>
      </w:r>
    </w:p>
    <w:p w:rsidR="00D31279" w:rsidRPr="006878C7" w:rsidRDefault="00D31279" w:rsidP="00D31279">
      <w:pPr>
        <w:jc w:val="both"/>
        <w:rPr>
          <w:rFonts w:eastAsia="Calibri"/>
          <w:sz w:val="18"/>
          <w:szCs w:val="18"/>
        </w:rPr>
      </w:pPr>
      <w:r w:rsidRPr="009E3105">
        <w:rPr>
          <w:rFonts w:eastAsia="Calibri"/>
          <w:sz w:val="18"/>
          <w:szCs w:val="18"/>
        </w:rPr>
        <w:t xml:space="preserve">N is the parameter </w:t>
      </w:r>
      <w:r w:rsidRPr="009E3105">
        <w:rPr>
          <w:i/>
        </w:rPr>
        <w:t>durationOfPRS-ProcessingSymbols-r17</w:t>
      </w:r>
      <w:r w:rsidR="00642B02">
        <w:rPr>
          <w:rFonts w:eastAsiaTheme="minorEastAsia" w:hint="eastAsia"/>
          <w:i/>
          <w:lang w:eastAsia="zh-CN"/>
        </w:rPr>
        <w:t xml:space="preserve"> </w:t>
      </w:r>
      <w:r w:rsidRPr="009E3105">
        <w:rPr>
          <w:iCs/>
        </w:rPr>
        <w:t>from T</w:t>
      </w:r>
      <w:r>
        <w:rPr>
          <w:iCs/>
        </w:rPr>
        <w:t>S 37.355</w:t>
      </w:r>
    </w:p>
    <w:p w:rsidR="00D31279" w:rsidRPr="00F6730F" w:rsidRDefault="00D31279" w:rsidP="00D31279">
      <w:pPr>
        <w:pStyle w:val="PL"/>
        <w:shd w:val="clear" w:color="auto" w:fill="E6E6E6"/>
      </w:pPr>
      <w:r w:rsidRPr="00F6730F">
        <w:tab/>
      </w:r>
      <w:r w:rsidRPr="00F6730F">
        <w:tab/>
        <w:t>durationOfPRS-ProcessingSymbols-r17</w:t>
      </w:r>
      <w:r w:rsidRPr="00F6730F">
        <w:tab/>
      </w:r>
      <w:r w:rsidRPr="00F6730F">
        <w:tab/>
      </w:r>
      <w:r w:rsidRPr="00F6730F">
        <w:tab/>
        <w:t>ENUMERATED {nDot125, nDot25, nDot5, n1,</w:t>
      </w:r>
    </w:p>
    <w:p w:rsidR="00D31279" w:rsidRPr="00F6730F" w:rsidRDefault="00D31279" w:rsidP="00D31279">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n2, n4, n6, n8, n12, n16, n20, n25,</w:t>
      </w:r>
    </w:p>
    <w:p w:rsidR="00D31279" w:rsidRPr="00F6730F" w:rsidRDefault="00D31279" w:rsidP="00D31279">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n30, n32, n35, n40, n45, n50},</w:t>
      </w:r>
    </w:p>
    <w:p w:rsidR="00D31279" w:rsidRPr="00CA3CC8" w:rsidRDefault="00D31279" w:rsidP="00D31279">
      <w:pPr>
        <w:jc w:val="both"/>
        <w:rPr>
          <w:rFonts w:eastAsia="Calibri"/>
          <w:sz w:val="18"/>
          <w:szCs w:val="18"/>
        </w:rPr>
      </w:pPr>
    </w:p>
    <w:p w:rsidR="00D31279" w:rsidRDefault="00D31279" w:rsidP="00D31279">
      <w:pPr>
        <w:jc w:val="both"/>
        <w:rPr>
          <w:iCs/>
        </w:rPr>
      </w:pPr>
      <w:r>
        <w:rPr>
          <w:rFonts w:eastAsia="Calibri"/>
          <w:sz w:val="18"/>
          <w:szCs w:val="18"/>
        </w:rPr>
        <w:t xml:space="preserve">N’ is </w:t>
      </w:r>
      <w:r w:rsidRPr="009E3105">
        <w:rPr>
          <w:rFonts w:eastAsia="Calibri"/>
          <w:sz w:val="18"/>
          <w:szCs w:val="18"/>
        </w:rPr>
        <w:t xml:space="preserve">the parameter </w:t>
      </w:r>
      <w:r w:rsidRPr="009E3105">
        <w:rPr>
          <w:i/>
        </w:rPr>
        <w:t>maxNumOfDL-PRS-ResProcessedPerSlot-RRC-Inactive-r17</w:t>
      </w:r>
      <w:r w:rsidRPr="009E3105">
        <w:rPr>
          <w:i/>
          <w:iCs/>
        </w:rPr>
        <w:t xml:space="preserve"> </w:t>
      </w:r>
      <w:r w:rsidRPr="009E3105">
        <w:rPr>
          <w:iCs/>
        </w:rPr>
        <w:t>fro</w:t>
      </w:r>
      <w:r>
        <w:rPr>
          <w:iCs/>
        </w:rPr>
        <w:t>m TS 37.355</w:t>
      </w:r>
    </w:p>
    <w:p w:rsidR="00D31279" w:rsidRPr="00F6730F" w:rsidRDefault="00D31279" w:rsidP="00D31279">
      <w:pPr>
        <w:pStyle w:val="PL"/>
        <w:shd w:val="clear" w:color="auto" w:fill="E6E6E6"/>
      </w:pPr>
      <w:r w:rsidRPr="00F6730F">
        <w:tab/>
        <w:t>maxNumOfDL-PRS-ResProcessedPerSlot-RRC-Inactive-r17</w:t>
      </w:r>
      <w:r w:rsidRPr="00F6730F">
        <w:tab/>
        <w:t>SEQUENCE {</w:t>
      </w:r>
    </w:p>
    <w:p w:rsidR="00D31279" w:rsidRPr="00F6730F" w:rsidRDefault="00D31279" w:rsidP="00D31279">
      <w:pPr>
        <w:pStyle w:val="PL"/>
        <w:shd w:val="clear" w:color="auto" w:fill="E6E6E6"/>
      </w:pPr>
      <w:r w:rsidRPr="00F6730F">
        <w:tab/>
      </w:r>
      <w:r w:rsidRPr="00F6730F">
        <w:tab/>
        <w:t>scs15-r17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D31279" w:rsidRPr="00F6730F" w:rsidRDefault="00D31279" w:rsidP="00D31279">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D31279" w:rsidRPr="00F6730F" w:rsidRDefault="00D31279" w:rsidP="00D31279">
      <w:pPr>
        <w:pStyle w:val="PL"/>
        <w:shd w:val="clear" w:color="auto" w:fill="E6E6E6"/>
      </w:pPr>
      <w:r w:rsidRPr="00F6730F">
        <w:tab/>
      </w:r>
      <w:r w:rsidRPr="00F6730F">
        <w:tab/>
        <w:t>scs30-r17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D31279" w:rsidRPr="00F6730F" w:rsidRDefault="00D31279" w:rsidP="00D31279">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D31279" w:rsidRPr="00F6730F" w:rsidRDefault="00D31279" w:rsidP="00D31279">
      <w:pPr>
        <w:pStyle w:val="PL"/>
        <w:shd w:val="clear" w:color="auto" w:fill="E6E6E6"/>
      </w:pPr>
      <w:r w:rsidRPr="00F6730F">
        <w:tab/>
      </w:r>
      <w:r w:rsidRPr="00F6730F">
        <w:tab/>
        <w:t>scs60-r17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D31279" w:rsidRPr="00F6730F" w:rsidRDefault="00D31279" w:rsidP="00D31279">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D31279" w:rsidRPr="00F6730F" w:rsidRDefault="00D31279" w:rsidP="00D31279">
      <w:pPr>
        <w:pStyle w:val="PL"/>
        <w:shd w:val="clear" w:color="auto" w:fill="E6E6E6"/>
      </w:pPr>
      <w:r w:rsidRPr="00F6730F">
        <w:tab/>
      </w:r>
      <w:r w:rsidRPr="00F6730F">
        <w:tab/>
        <w:t>scs120-r17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D31279" w:rsidRPr="00F6730F" w:rsidRDefault="00D31279" w:rsidP="00D31279">
      <w:pPr>
        <w:pStyle w:val="PL"/>
        <w:shd w:val="clear" w:color="auto" w:fill="E6E6E6"/>
      </w:pPr>
      <w:r w:rsidRPr="00F6730F">
        <w:lastRenderedPageBreak/>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D31279" w:rsidRPr="00F6730F" w:rsidRDefault="00D31279" w:rsidP="00D31279">
      <w:pPr>
        <w:pStyle w:val="PL"/>
        <w:shd w:val="clear" w:color="auto" w:fill="E6E6E6"/>
      </w:pPr>
      <w:r w:rsidRPr="00F6730F">
        <w:tab/>
      </w:r>
      <w:r w:rsidRPr="00F6730F">
        <w:tab/>
        <w:t>...</w:t>
      </w:r>
    </w:p>
    <w:p w:rsidR="00D31279" w:rsidRDefault="00D31279" w:rsidP="00D31279">
      <w:pPr>
        <w:jc w:val="both"/>
        <w:rPr>
          <w:rFonts w:eastAsiaTheme="minorEastAsia"/>
          <w:lang w:eastAsia="zh-CN"/>
        </w:rPr>
      </w:pPr>
      <w:r w:rsidRPr="00F6730F">
        <w:tab/>
        <w:t>}</w:t>
      </w:r>
    </w:p>
    <w:p w:rsidR="00D31279" w:rsidRDefault="00D31279" w:rsidP="00D31279">
      <w:pPr>
        <w:jc w:val="both"/>
        <w:rPr>
          <w:rFonts w:eastAsia="Calibri"/>
          <w:sz w:val="18"/>
          <w:szCs w:val="18"/>
        </w:rPr>
      </w:pPr>
      <w:r>
        <w:rPr>
          <w:rFonts w:eastAsia="Calibri"/>
          <w:sz w:val="18"/>
          <w:szCs w:val="18"/>
        </w:rPr>
        <w:t xml:space="preserve">Therefore, the first part of the equation: </w:t>
      </w:r>
    </w:p>
    <w:p w:rsidR="00D31279" w:rsidRPr="002D5D18" w:rsidRDefault="00642B02" w:rsidP="00D31279">
      <w:pPr>
        <w:jc w:val="both"/>
        <w:rPr>
          <w:rFonts w:eastAsia="Calibri"/>
          <w:sz w:val="18"/>
          <w:szCs w:val="18"/>
        </w:rPr>
      </w:pPr>
      <m:oMathPara>
        <m:oMath>
          <m:d>
            <m:dPr>
              <m:ctrlPr>
                <w:rPr>
                  <w:rFonts w:ascii="Cambria Math" w:hAnsi="Cambria Math"/>
                  <w:noProof/>
                </w:rPr>
              </m:ctrlPr>
            </m:dPr>
            <m:e>
              <m:r>
                <m:rPr>
                  <m:sty m:val="p"/>
                </m:rPr>
                <w:rPr>
                  <w:rFonts w:ascii="Cambria Math" w:hAnsi="Cambria Math"/>
                </w:rPr>
                <m:t xml:space="preserve">1* </m:t>
              </m:r>
              <m:r>
                <w:rPr>
                  <w:rFonts w:ascii="Cambria Math" w:hAnsi="Cambria Math"/>
                </w:rPr>
                <m:t>1</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0.285</m:t>
                      </m:r>
                    </m:num>
                    <m:den>
                      <m:r>
                        <w:rPr>
                          <w:rFonts w:ascii="Cambria Math" w:hAnsi="Cambria Math"/>
                        </w:rPr>
                        <m:t>N</m:t>
                      </m:r>
                    </m:den>
                  </m:f>
                </m:e>
              </m:d>
              <m:r>
                <m:rPr>
                  <m:sty m:val="p"/>
                </m:rPr>
                <w:rPr>
                  <w:rFonts w:ascii="Cambria Math" w:hAnsi="Cambria Math"/>
                </w:rPr>
                <m:t>*4-1</m:t>
              </m:r>
            </m:e>
          </m:d>
        </m:oMath>
      </m:oMathPara>
    </w:p>
    <w:p w:rsidR="00D31279" w:rsidRDefault="00D31279" w:rsidP="00D31279">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D31279" w:rsidTr="00642B02">
        <w:tc>
          <w:tcPr>
            <w:tcW w:w="4675" w:type="dxa"/>
            <w:shd w:val="clear" w:color="auto" w:fill="D9D9D9"/>
            <w:vAlign w:val="center"/>
          </w:tcPr>
          <w:p w:rsidR="00D31279" w:rsidRDefault="00D31279" w:rsidP="00642B02">
            <w:pPr>
              <w:jc w:val="center"/>
              <w:rPr>
                <w:rFonts w:eastAsia="Calibri"/>
                <w:sz w:val="18"/>
                <w:szCs w:val="18"/>
              </w:rPr>
            </w:pPr>
            <w:r>
              <w:rPr>
                <w:rFonts w:eastAsia="Calibri"/>
                <w:sz w:val="18"/>
                <w:szCs w:val="18"/>
              </w:rPr>
              <w:t>N’</w:t>
            </w:r>
          </w:p>
        </w:tc>
        <w:tc>
          <w:tcPr>
            <w:tcW w:w="4675" w:type="dxa"/>
            <w:shd w:val="clear" w:color="auto" w:fill="D9D9D9"/>
            <w:vAlign w:val="center"/>
          </w:tcPr>
          <w:p w:rsidR="00D31279" w:rsidRPr="002D5D18" w:rsidRDefault="00642B02" w:rsidP="00642B02">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D31279" w:rsidTr="00642B02">
        <w:tc>
          <w:tcPr>
            <w:tcW w:w="4675" w:type="dxa"/>
          </w:tcPr>
          <w:p w:rsidR="00D31279" w:rsidRDefault="00D31279" w:rsidP="00642B02">
            <w:pPr>
              <w:jc w:val="both"/>
              <w:rPr>
                <w:rFonts w:eastAsia="Calibri"/>
                <w:sz w:val="18"/>
                <w:szCs w:val="18"/>
              </w:rPr>
            </w:pPr>
            <w:r>
              <w:rPr>
                <w:rFonts w:eastAsia="Calibri"/>
                <w:sz w:val="18"/>
                <w:szCs w:val="18"/>
              </w:rPr>
              <w:t>n1</w:t>
            </w:r>
          </w:p>
        </w:tc>
        <w:tc>
          <w:tcPr>
            <w:tcW w:w="4675" w:type="dxa"/>
          </w:tcPr>
          <w:p w:rsidR="00D31279" w:rsidRPr="000A5C75" w:rsidRDefault="00D31279" w:rsidP="00642B02">
            <w:pPr>
              <w:jc w:val="both"/>
              <w:rPr>
                <w:rFonts w:eastAsiaTheme="minorEastAsia"/>
                <w:sz w:val="18"/>
                <w:szCs w:val="18"/>
                <w:lang w:eastAsia="zh-CN"/>
              </w:rPr>
            </w:pPr>
            <w:r>
              <w:rPr>
                <w:rFonts w:eastAsiaTheme="minorEastAsia" w:hint="eastAsia"/>
                <w:sz w:val="18"/>
                <w:szCs w:val="18"/>
                <w:lang w:eastAsia="zh-CN"/>
              </w:rPr>
              <w:t>2</w:t>
            </w:r>
          </w:p>
        </w:tc>
      </w:tr>
      <w:tr w:rsidR="00D31279" w:rsidTr="00642B02">
        <w:tc>
          <w:tcPr>
            <w:tcW w:w="4675" w:type="dxa"/>
          </w:tcPr>
          <w:p w:rsidR="00D31279" w:rsidRDefault="00D31279" w:rsidP="00642B02">
            <w:pPr>
              <w:jc w:val="both"/>
              <w:rPr>
                <w:rFonts w:eastAsia="Calibri"/>
                <w:sz w:val="18"/>
                <w:szCs w:val="18"/>
              </w:rPr>
            </w:pPr>
            <w:r>
              <w:rPr>
                <w:rFonts w:eastAsia="Calibri"/>
                <w:sz w:val="18"/>
                <w:szCs w:val="18"/>
              </w:rPr>
              <w:t>&gt;=n2</w:t>
            </w:r>
          </w:p>
        </w:tc>
        <w:tc>
          <w:tcPr>
            <w:tcW w:w="4675" w:type="dxa"/>
          </w:tcPr>
          <w:p w:rsidR="00D31279" w:rsidRPr="000A5C75" w:rsidRDefault="00D31279" w:rsidP="00642B02">
            <w:pPr>
              <w:jc w:val="both"/>
              <w:rPr>
                <w:rFonts w:eastAsiaTheme="minorEastAsia"/>
                <w:sz w:val="18"/>
                <w:szCs w:val="18"/>
                <w:lang w:eastAsia="zh-CN"/>
              </w:rPr>
            </w:pPr>
            <w:r>
              <w:rPr>
                <w:rFonts w:eastAsiaTheme="minorEastAsia" w:hint="eastAsia"/>
                <w:sz w:val="18"/>
                <w:szCs w:val="18"/>
                <w:lang w:eastAsia="zh-CN"/>
              </w:rPr>
              <w:t>1</w:t>
            </w:r>
          </w:p>
        </w:tc>
      </w:tr>
    </w:tbl>
    <w:p w:rsidR="00D31279" w:rsidRDefault="00D31279" w:rsidP="00D31279">
      <w:pPr>
        <w:jc w:val="both"/>
        <w:rPr>
          <w:rFonts w:eastAsia="Calibri"/>
          <w:sz w:val="18"/>
          <w:szCs w:val="18"/>
        </w:rPr>
      </w:pPr>
    </w:p>
    <w:p w:rsidR="00D31279" w:rsidRDefault="00D31279" w:rsidP="00D31279">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D31279" w:rsidTr="00642B02">
        <w:tc>
          <w:tcPr>
            <w:tcW w:w="4675" w:type="dxa"/>
            <w:shd w:val="clear" w:color="auto" w:fill="D9D9D9"/>
            <w:vAlign w:val="center"/>
          </w:tcPr>
          <w:p w:rsidR="00D31279" w:rsidRDefault="00D31279" w:rsidP="00642B02">
            <w:pPr>
              <w:jc w:val="center"/>
              <w:rPr>
                <w:rFonts w:eastAsia="Calibri"/>
                <w:sz w:val="18"/>
                <w:szCs w:val="18"/>
              </w:rPr>
            </w:pPr>
            <w:r>
              <w:rPr>
                <w:rFonts w:eastAsia="Calibri"/>
                <w:sz w:val="18"/>
                <w:szCs w:val="18"/>
              </w:rPr>
              <w:t>N</w:t>
            </w:r>
          </w:p>
        </w:tc>
        <w:tc>
          <w:tcPr>
            <w:tcW w:w="4675" w:type="dxa"/>
            <w:shd w:val="clear" w:color="auto" w:fill="D9D9D9"/>
            <w:vAlign w:val="center"/>
          </w:tcPr>
          <w:p w:rsidR="00D31279" w:rsidRPr="002D5D18" w:rsidRDefault="00642B02" w:rsidP="00642B02">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285</m:t>
                        </m:r>
                      </m:num>
                      <m:den>
                        <m:r>
                          <m:rPr>
                            <m:sty m:val="p"/>
                          </m:rPr>
                          <w:rPr>
                            <w:rFonts w:ascii="Cambria Math" w:hAnsi="Cambria Math"/>
                            <w:noProof/>
                          </w:rPr>
                          <m:t>N</m:t>
                        </m:r>
                      </m:den>
                    </m:f>
                  </m:e>
                </m:d>
              </m:oMath>
            </m:oMathPara>
          </w:p>
        </w:tc>
      </w:tr>
      <w:tr w:rsidR="00D31279" w:rsidTr="00642B02">
        <w:tc>
          <w:tcPr>
            <w:tcW w:w="4675" w:type="dxa"/>
          </w:tcPr>
          <w:p w:rsidR="00D31279" w:rsidRPr="005F0860" w:rsidRDefault="00D31279" w:rsidP="00642B02">
            <w:pPr>
              <w:jc w:val="both"/>
              <w:rPr>
                <w:rFonts w:eastAsiaTheme="minorEastAsia"/>
                <w:sz w:val="18"/>
                <w:szCs w:val="18"/>
                <w:lang w:eastAsia="zh-CN"/>
              </w:rPr>
            </w:pPr>
            <w:r w:rsidRPr="00772FC6">
              <w:rPr>
                <w:rFonts w:eastAsia="Calibri"/>
                <w:sz w:val="18"/>
                <w:szCs w:val="18"/>
              </w:rPr>
              <w:t>nDot</w:t>
            </w:r>
            <w:r>
              <w:rPr>
                <w:rFonts w:eastAsiaTheme="minorEastAsia" w:hint="eastAsia"/>
                <w:sz w:val="18"/>
                <w:szCs w:val="18"/>
                <w:lang w:eastAsia="zh-CN"/>
              </w:rPr>
              <w:t>1</w:t>
            </w:r>
            <w:r w:rsidRPr="00772FC6">
              <w:rPr>
                <w:rFonts w:eastAsia="Calibri"/>
                <w:sz w:val="18"/>
                <w:szCs w:val="18"/>
              </w:rPr>
              <w:t>25</w:t>
            </w:r>
          </w:p>
        </w:tc>
        <w:tc>
          <w:tcPr>
            <w:tcW w:w="4675" w:type="dxa"/>
          </w:tcPr>
          <w:p w:rsidR="00D31279" w:rsidRPr="000A5C75" w:rsidRDefault="00D31279" w:rsidP="00642B02">
            <w:pPr>
              <w:jc w:val="both"/>
              <w:rPr>
                <w:rFonts w:eastAsiaTheme="minorEastAsia"/>
                <w:sz w:val="18"/>
                <w:szCs w:val="18"/>
                <w:lang w:eastAsia="zh-CN"/>
              </w:rPr>
            </w:pPr>
            <w:r>
              <w:rPr>
                <w:rFonts w:eastAsiaTheme="minorEastAsia" w:hint="eastAsia"/>
                <w:sz w:val="18"/>
                <w:szCs w:val="18"/>
                <w:lang w:eastAsia="zh-CN"/>
              </w:rPr>
              <w:t>3</w:t>
            </w:r>
          </w:p>
        </w:tc>
      </w:tr>
      <w:tr w:rsidR="00D31279" w:rsidTr="00642B02">
        <w:tc>
          <w:tcPr>
            <w:tcW w:w="4675" w:type="dxa"/>
          </w:tcPr>
          <w:p w:rsidR="00D31279" w:rsidRDefault="00D31279" w:rsidP="00642B02">
            <w:pPr>
              <w:jc w:val="both"/>
              <w:rPr>
                <w:rFonts w:eastAsia="Calibri"/>
                <w:sz w:val="18"/>
                <w:szCs w:val="18"/>
              </w:rPr>
            </w:pPr>
            <w:r w:rsidRPr="001706B0">
              <w:rPr>
                <w:rFonts w:eastAsia="Calibri"/>
                <w:sz w:val="18"/>
                <w:szCs w:val="18"/>
              </w:rPr>
              <w:t>nDot25</w:t>
            </w:r>
          </w:p>
        </w:tc>
        <w:tc>
          <w:tcPr>
            <w:tcW w:w="4675" w:type="dxa"/>
          </w:tcPr>
          <w:p w:rsidR="00D31279" w:rsidRDefault="00D31279" w:rsidP="00642B02">
            <w:pPr>
              <w:jc w:val="both"/>
              <w:rPr>
                <w:rFonts w:eastAsiaTheme="minorEastAsia"/>
                <w:sz w:val="18"/>
                <w:szCs w:val="18"/>
                <w:lang w:eastAsia="zh-CN"/>
              </w:rPr>
            </w:pPr>
            <w:r>
              <w:rPr>
                <w:rFonts w:eastAsiaTheme="minorEastAsia" w:hint="eastAsia"/>
                <w:sz w:val="18"/>
                <w:szCs w:val="18"/>
                <w:lang w:eastAsia="zh-CN"/>
              </w:rPr>
              <w:t>2</w:t>
            </w:r>
          </w:p>
        </w:tc>
      </w:tr>
      <w:tr w:rsidR="00D31279" w:rsidTr="00642B02">
        <w:tc>
          <w:tcPr>
            <w:tcW w:w="4675" w:type="dxa"/>
          </w:tcPr>
          <w:p w:rsidR="00D31279" w:rsidRDefault="00D31279" w:rsidP="00642B02">
            <w:pPr>
              <w:jc w:val="both"/>
              <w:rPr>
                <w:rFonts w:eastAsia="Calibri"/>
                <w:sz w:val="18"/>
                <w:szCs w:val="18"/>
              </w:rPr>
            </w:pPr>
            <w:r>
              <w:rPr>
                <w:rFonts w:eastAsia="Calibri"/>
                <w:sz w:val="18"/>
                <w:szCs w:val="18"/>
              </w:rPr>
              <w:t>&gt;=</w:t>
            </w:r>
            <w:r w:rsidRPr="001706B0">
              <w:rPr>
                <w:rFonts w:eastAsia="Calibri"/>
                <w:sz w:val="18"/>
                <w:szCs w:val="18"/>
              </w:rPr>
              <w:t>nDot5</w:t>
            </w:r>
          </w:p>
        </w:tc>
        <w:tc>
          <w:tcPr>
            <w:tcW w:w="4675" w:type="dxa"/>
          </w:tcPr>
          <w:p w:rsidR="00D31279" w:rsidRDefault="00D31279" w:rsidP="00642B02">
            <w:pPr>
              <w:jc w:val="both"/>
              <w:rPr>
                <w:rFonts w:eastAsiaTheme="minorEastAsia"/>
                <w:sz w:val="18"/>
                <w:szCs w:val="18"/>
                <w:lang w:eastAsia="zh-CN"/>
              </w:rPr>
            </w:pPr>
            <w:r>
              <w:rPr>
                <w:rFonts w:eastAsiaTheme="minorEastAsia" w:hint="eastAsia"/>
                <w:sz w:val="18"/>
                <w:szCs w:val="18"/>
                <w:lang w:eastAsia="zh-CN"/>
              </w:rPr>
              <w:t>1</w:t>
            </w:r>
          </w:p>
        </w:tc>
      </w:tr>
    </w:tbl>
    <w:p w:rsidR="00D31279" w:rsidRPr="006878C7" w:rsidRDefault="00D31279" w:rsidP="00D31279">
      <w:pPr>
        <w:jc w:val="both"/>
        <w:rPr>
          <w:rFonts w:eastAsia="Calibri"/>
          <w:sz w:val="18"/>
          <w:szCs w:val="18"/>
        </w:rPr>
      </w:pPr>
    </w:p>
    <w:p w:rsidR="00D31279" w:rsidRDefault="00642B02" w:rsidP="00D31279">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D31279"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D31279" w:rsidRPr="00B94F6A">
        <w:rPr>
          <w:bCs/>
        </w:rPr>
        <w:t xml:space="preserve"> </w:t>
      </w:r>
      <w:proofErr w:type="gramStart"/>
      <w:r w:rsidR="00D31279"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D31279" w:rsidRDefault="00642B02" w:rsidP="00D31279">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D31279"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D31279" w:rsidRPr="00356BCA" w:rsidRDefault="00642B02" w:rsidP="00D31279">
      <w:pPr>
        <w:jc w:val="both"/>
        <w:rPr>
          <w:rFonts w:ascii="Arial"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m:t>
            </m:r>
            <m:sSub>
              <m:sSubPr>
                <m:ctrlPr>
                  <w:rPr>
                    <w:rFonts w:ascii="Cambria Math" w:hAnsi="Cambria Math"/>
                  </w:rPr>
                </m:ctrlPr>
              </m:sSubPr>
              <m:e>
                <m:r>
                  <w:rPr>
                    <w:rFonts w:ascii="Cambria Math" w:hAnsi="Cambria Math"/>
                  </w:rPr>
                  <m:t>e</m:t>
                </m:r>
                <m:ctrlPr>
                  <w:rPr>
                    <w:rFonts w:ascii="Cambria Math" w:hAnsi="Cambria Math"/>
                    <w:i/>
                  </w:rPr>
                </m:ctrlPr>
              </m:e>
              <m:sub>
                <m:r>
                  <w:rPr>
                    <w:rFonts w:ascii="Cambria Math" w:hAnsi="Cambria Math"/>
                  </w:rPr>
                  <m:t>PRS</m:t>
                </m:r>
                <m:r>
                  <m:rPr>
                    <m:nor/>
                  </m:rPr>
                  <m:t>,i</m:t>
                </m:r>
              </m:sub>
            </m:sSub>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00D31279" w:rsidRPr="009E3105">
        <w:t>,</w:t>
      </w:r>
      <w:r w:rsidR="00D31279" w:rsidRPr="009E3105">
        <w:rPr>
          <w:rFonts w:ascii="Arial" w:hAnsi="Arial"/>
        </w:rPr>
        <w:t xml:space="preserve"> whe</w:t>
      </w:r>
      <w:r w:rsidR="00D31279">
        <w:rPr>
          <w:rFonts w:ascii="Arial" w:hAnsi="Arial"/>
        </w:rPr>
        <w:t xml:space="preserve">re </w:t>
      </w:r>
      <w:proofErr w:type="spellStart"/>
      <w:r w:rsidR="00D31279">
        <w:rPr>
          <w:rFonts w:ascii="Arial" w:hAnsi="Arial"/>
        </w:rPr>
        <w:t>Tprs</w:t>
      </w:r>
      <w:proofErr w:type="spellEnd"/>
      <w:r w:rsidR="00D31279">
        <w:rPr>
          <w:rFonts w:ascii="Arial" w:hAnsi="Arial"/>
        </w:rPr>
        <w:t xml:space="preserve"> = 160 </w:t>
      </w:r>
      <w:proofErr w:type="spellStart"/>
      <w:r w:rsidR="00D31279">
        <w:rPr>
          <w:rFonts w:ascii="Arial" w:hAnsi="Arial"/>
        </w:rPr>
        <w:t>ms</w:t>
      </w:r>
      <w:proofErr w:type="spellEnd"/>
      <w:r w:rsidR="00D31279">
        <w:rPr>
          <w:rFonts w:ascii="Arial" w:hAnsi="Arial"/>
        </w:rPr>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00D31279">
        <w:rPr>
          <w:rFonts w:ascii="Arial" w:eastAsiaTheme="minorEastAsia" w:hAnsi="Arial" w:hint="eastAsia"/>
          <w:lang w:eastAsia="zh-CN"/>
        </w:rPr>
        <w:t>= 1280ms</w:t>
      </w:r>
      <w:r w:rsidR="00D31279">
        <w:rPr>
          <w:rFonts w:ascii="Arial" w:hAnsi="Arial"/>
        </w:rPr>
        <w:t xml:space="preserve"> depending on UE capabilities. Therefore</w:t>
      </w:r>
      <w:proofErr w:type="gramStart"/>
      <w:r w:rsidR="00D31279">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m:t>
            </m:r>
            <m:sSub>
              <m:sSubPr>
                <m:ctrlPr>
                  <w:rPr>
                    <w:rFonts w:ascii="Cambria Math" w:hAnsi="Cambria Math"/>
                    <w:i/>
                  </w:rPr>
                </m:ctrlPr>
              </m:sSubPr>
              <m:e>
                <m:r>
                  <w:rPr>
                    <w:rFonts w:ascii="Cambria Math" w:hAnsi="Cambria Math"/>
                  </w:rPr>
                  <m:t>e</m:t>
                </m:r>
              </m:e>
              <m:sub>
                <m:r>
                  <w:rPr>
                    <w:rFonts w:ascii="Cambria Math" w:hAnsi="Cambria Math"/>
                  </w:rPr>
                  <m:t>PRS</m:t>
                </m:r>
                <m:r>
                  <m:rPr>
                    <m:nor/>
                  </m:rPr>
                  <w:rPr>
                    <w:rFonts w:ascii="Cambria Math" w:hAnsi="Cambria Math"/>
                    <w:i/>
                  </w:rPr>
                  <m:t>,i</m:t>
                </m:r>
                <w:proofErr w:type="gramEnd"/>
              </m:sub>
            </m:sSub>
          </m:sub>
        </m:sSub>
        <m:r>
          <w:rPr>
            <w:rFonts w:ascii="Cambria Math" w:hAnsi="Cambria Math"/>
          </w:rPr>
          <m:t>=1280</m:t>
        </m:r>
      </m:oMath>
    </w:p>
    <w:p w:rsidR="00D31279" w:rsidRPr="00356BCA" w:rsidRDefault="00D31279" w:rsidP="00D31279">
      <w:pPr>
        <w:jc w:val="both"/>
        <w:rPr>
          <w:rFonts w:ascii="Arial" w:eastAsiaTheme="minorEastAsia" w:hAnsi="Arial"/>
          <w:lang w:eastAsia="zh-CN"/>
        </w:rPr>
      </w:pPr>
    </w:p>
    <w:p w:rsidR="00D31279" w:rsidRPr="000720D7" w:rsidRDefault="00642B02" w:rsidP="00D31279">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D31279" w:rsidRPr="000720D7">
        <w:rPr>
          <w:rFonts w:ascii="Arial" w:hAnsi="Arial"/>
        </w:rPr>
        <w:t>depends</w:t>
      </w:r>
      <w:proofErr w:type="gramEnd"/>
      <w:r w:rsidR="00D31279" w:rsidRPr="000720D7">
        <w:rPr>
          <w:rFonts w:ascii="Arial" w:hAnsi="Arial"/>
        </w:rPr>
        <w:t xml:space="preserve"> on UE paramet</w:t>
      </w:r>
      <w:r w:rsidR="00D31279" w:rsidRPr="00AE58E8">
        <w:rPr>
          <w:rFonts w:ascii="Arial" w:hAnsi="Arial"/>
        </w:rPr>
        <w:t xml:space="preserve">er </w:t>
      </w:r>
      <w:r w:rsidR="00D31279" w:rsidRPr="00AE58E8">
        <w:rPr>
          <w:i/>
        </w:rPr>
        <w:t>durationOfPRS-ProcessingSymbolsInEveryTms-r17</w:t>
      </w:r>
      <w:r w:rsidR="00D31279" w:rsidRPr="00AE58E8">
        <w:rPr>
          <w:rFonts w:ascii="Arial" w:hAnsi="Arial"/>
        </w:rPr>
        <w:t xml:space="preserve"> f</w:t>
      </w:r>
      <w:r w:rsidR="00D31279">
        <w:rPr>
          <w:rFonts w:ascii="Arial" w:hAnsi="Arial"/>
        </w:rPr>
        <w:t>rom TS 37.355:</w:t>
      </w:r>
    </w:p>
    <w:p w:rsidR="00D31279" w:rsidRPr="00F6730F" w:rsidRDefault="00D31279" w:rsidP="00D31279">
      <w:pPr>
        <w:pStyle w:val="PL"/>
        <w:shd w:val="clear" w:color="auto" w:fill="E6E6E6"/>
      </w:pPr>
      <w:r w:rsidRPr="00F6730F">
        <w:tab/>
      </w:r>
      <w:r w:rsidRPr="00F6730F">
        <w:tab/>
        <w:t>durationOfPRS-ProcessingSymbolsInEveryTms-r17</w:t>
      </w:r>
    </w:p>
    <w:p w:rsidR="00D31279" w:rsidRPr="00F6730F" w:rsidRDefault="00D31279" w:rsidP="00D31279">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{n8, n16, n20, n30, n40, n80,</w:t>
      </w:r>
    </w:p>
    <w:p w:rsidR="00D31279" w:rsidRPr="00F6730F" w:rsidRDefault="00D31279" w:rsidP="00D31279">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n160,n320, n640, n1280},</w:t>
      </w:r>
    </w:p>
    <w:p w:rsidR="00D31279" w:rsidRDefault="00D31279" w:rsidP="00D31279">
      <w:pPr>
        <w:jc w:val="both"/>
        <w:rPr>
          <w:rFonts w:ascii="Arial" w:eastAsiaTheme="minorEastAsia" w:hAnsi="Arial"/>
          <w:lang w:eastAsia="zh-CN"/>
        </w:rPr>
      </w:pPr>
    </w:p>
    <w:p w:rsidR="00D31279" w:rsidRDefault="00D31279" w:rsidP="00D31279">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r>
              <w:rPr>
                <w:rFonts w:ascii="Cambria Math" w:hAnsi="Cambria Math"/>
              </w:rPr>
              <m:t>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D31279" w:rsidTr="00642B02">
        <w:tc>
          <w:tcPr>
            <w:tcW w:w="4815" w:type="dxa"/>
            <w:shd w:val="clear" w:color="auto" w:fill="D9D9D9"/>
            <w:vAlign w:val="center"/>
          </w:tcPr>
          <w:p w:rsidR="00D31279" w:rsidRDefault="00D31279" w:rsidP="00642B02">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D31279" w:rsidRDefault="00D31279" w:rsidP="00642B02">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D31279" w:rsidRDefault="00D31279" w:rsidP="00642B02">
            <w:pPr>
              <w:jc w:val="center"/>
              <w:rPr>
                <w:rFonts w:ascii="Cambria Math" w:hAnsi="Cambria Math"/>
              </w:rPr>
            </w:pPr>
            <w:proofErr w:type="spellStart"/>
            <w:r>
              <w:rPr>
                <w:rFonts w:ascii="Cambria Math" w:hAnsi="Cambria Math"/>
              </w:rPr>
              <w:t>Tlast</w:t>
            </w:r>
            <w:proofErr w:type="spellEnd"/>
          </w:p>
        </w:tc>
      </w:tr>
      <w:tr w:rsidR="00D31279" w:rsidTr="00642B02">
        <w:tc>
          <w:tcPr>
            <w:tcW w:w="4815" w:type="dxa"/>
          </w:tcPr>
          <w:p w:rsidR="00D31279" w:rsidRDefault="00D31279" w:rsidP="00642B02">
            <w:pPr>
              <w:jc w:val="both"/>
              <w:rPr>
                <w:rFonts w:ascii="Cambria Math" w:hAnsi="Cambria Math"/>
              </w:rPr>
            </w:pPr>
            <w:r>
              <w:rPr>
                <w:rFonts w:ascii="Cambria Math" w:hAnsi="Cambria Math"/>
              </w:rPr>
              <w:t>n8</w:t>
            </w:r>
          </w:p>
        </w:tc>
        <w:tc>
          <w:tcPr>
            <w:tcW w:w="2126" w:type="dxa"/>
          </w:tcPr>
          <w:p w:rsidR="00D31279" w:rsidRPr="009E3105" w:rsidRDefault="00D31279" w:rsidP="00642B02">
            <w:pPr>
              <w:jc w:val="both"/>
              <w:rPr>
                <w:rFonts w:ascii="Cambria Math" w:eastAsiaTheme="minorEastAsia" w:hAnsi="Cambria Math"/>
                <w:lang w:eastAsia="zh-CN"/>
              </w:rPr>
            </w:pPr>
            <w:r>
              <w:rPr>
                <w:rFonts w:ascii="Cambria Math" w:eastAsiaTheme="minorEastAsia" w:hAnsi="Cambria Math" w:hint="eastAsia"/>
                <w:lang w:eastAsia="zh-CN"/>
              </w:rPr>
              <w:t>1280</w:t>
            </w:r>
          </w:p>
        </w:tc>
        <w:tc>
          <w:tcPr>
            <w:tcW w:w="2409" w:type="dxa"/>
          </w:tcPr>
          <w:p w:rsidR="00D31279" w:rsidRPr="009E3105" w:rsidRDefault="00D31279" w:rsidP="00642B02">
            <w:pPr>
              <w:jc w:val="both"/>
              <w:rPr>
                <w:rFonts w:ascii="Cambria Math" w:eastAsiaTheme="minorEastAsia" w:hAnsi="Cambria Math"/>
                <w:lang w:eastAsia="zh-CN"/>
              </w:rPr>
            </w:pPr>
            <w:r>
              <w:rPr>
                <w:rFonts w:ascii="Cambria Math" w:eastAsiaTheme="minorEastAsia" w:hAnsi="Cambria Math" w:hint="eastAsia"/>
                <w:lang w:eastAsia="zh-CN"/>
              </w:rPr>
              <w:t>1288</w:t>
            </w:r>
          </w:p>
        </w:tc>
      </w:tr>
      <w:tr w:rsidR="00D31279" w:rsidTr="00642B02">
        <w:tc>
          <w:tcPr>
            <w:tcW w:w="4815" w:type="dxa"/>
          </w:tcPr>
          <w:p w:rsidR="00D31279" w:rsidRDefault="00D31279" w:rsidP="00642B02">
            <w:pPr>
              <w:jc w:val="both"/>
              <w:rPr>
                <w:rFonts w:ascii="Cambria Math" w:hAnsi="Cambria Math"/>
              </w:rPr>
            </w:pPr>
            <w:r>
              <w:rPr>
                <w:rFonts w:ascii="Cambria Math" w:hAnsi="Cambria Math"/>
              </w:rPr>
              <w:t>n16</w:t>
            </w:r>
          </w:p>
        </w:tc>
        <w:tc>
          <w:tcPr>
            <w:tcW w:w="2126" w:type="dxa"/>
          </w:tcPr>
          <w:p w:rsidR="00D31279" w:rsidRDefault="00D31279" w:rsidP="00642B02">
            <w:r w:rsidRPr="00A15B8C">
              <w:rPr>
                <w:rFonts w:ascii="Cambria Math" w:eastAsiaTheme="minorEastAsia" w:hAnsi="Cambria Math" w:hint="eastAsia"/>
                <w:lang w:eastAsia="zh-CN"/>
              </w:rPr>
              <w:t>1280</w:t>
            </w:r>
          </w:p>
        </w:tc>
        <w:tc>
          <w:tcPr>
            <w:tcW w:w="2409" w:type="dxa"/>
          </w:tcPr>
          <w:p w:rsidR="00D31279" w:rsidRPr="009E3105" w:rsidRDefault="00D31279" w:rsidP="00642B02">
            <w:pPr>
              <w:jc w:val="both"/>
              <w:rPr>
                <w:rFonts w:ascii="Cambria Math" w:eastAsiaTheme="minorEastAsia" w:hAnsi="Cambria Math"/>
                <w:lang w:eastAsia="zh-CN"/>
              </w:rPr>
            </w:pPr>
            <w:r>
              <w:rPr>
                <w:rFonts w:ascii="Cambria Math" w:eastAsiaTheme="minorEastAsia" w:hAnsi="Cambria Math" w:hint="eastAsia"/>
                <w:lang w:eastAsia="zh-CN"/>
              </w:rPr>
              <w:t>1296</w:t>
            </w:r>
          </w:p>
        </w:tc>
      </w:tr>
      <w:tr w:rsidR="00D31279" w:rsidTr="00642B02">
        <w:tc>
          <w:tcPr>
            <w:tcW w:w="4815" w:type="dxa"/>
          </w:tcPr>
          <w:p w:rsidR="00D31279" w:rsidRDefault="00D31279" w:rsidP="00642B02">
            <w:pPr>
              <w:jc w:val="both"/>
              <w:rPr>
                <w:rFonts w:ascii="Cambria Math" w:hAnsi="Cambria Math"/>
              </w:rPr>
            </w:pPr>
            <w:r>
              <w:rPr>
                <w:rFonts w:ascii="Cambria Math" w:hAnsi="Cambria Math"/>
              </w:rPr>
              <w:t>n20</w:t>
            </w:r>
          </w:p>
        </w:tc>
        <w:tc>
          <w:tcPr>
            <w:tcW w:w="2126" w:type="dxa"/>
          </w:tcPr>
          <w:p w:rsidR="00D31279" w:rsidRDefault="00D31279" w:rsidP="00642B02">
            <w:r w:rsidRPr="00A15B8C">
              <w:rPr>
                <w:rFonts w:ascii="Cambria Math" w:eastAsiaTheme="minorEastAsia" w:hAnsi="Cambria Math" w:hint="eastAsia"/>
                <w:lang w:eastAsia="zh-CN"/>
              </w:rPr>
              <w:t>1280</w:t>
            </w:r>
          </w:p>
        </w:tc>
        <w:tc>
          <w:tcPr>
            <w:tcW w:w="2409" w:type="dxa"/>
          </w:tcPr>
          <w:p w:rsidR="00D31279" w:rsidRPr="009E3105" w:rsidRDefault="00D31279" w:rsidP="00642B02">
            <w:pPr>
              <w:jc w:val="both"/>
              <w:rPr>
                <w:rFonts w:ascii="Cambria Math" w:eastAsiaTheme="minorEastAsia" w:hAnsi="Cambria Math"/>
                <w:lang w:eastAsia="zh-CN"/>
              </w:rPr>
            </w:pPr>
            <w:r>
              <w:rPr>
                <w:rFonts w:ascii="Cambria Math" w:eastAsiaTheme="minorEastAsia" w:hAnsi="Cambria Math" w:hint="eastAsia"/>
                <w:lang w:eastAsia="zh-CN"/>
              </w:rPr>
              <w:t>1300</w:t>
            </w:r>
          </w:p>
        </w:tc>
      </w:tr>
      <w:tr w:rsidR="00D31279" w:rsidTr="00642B02">
        <w:tc>
          <w:tcPr>
            <w:tcW w:w="4815" w:type="dxa"/>
          </w:tcPr>
          <w:p w:rsidR="00D31279" w:rsidRDefault="00D31279" w:rsidP="00642B02">
            <w:pPr>
              <w:jc w:val="both"/>
              <w:rPr>
                <w:rFonts w:ascii="Cambria Math" w:hAnsi="Cambria Math"/>
              </w:rPr>
            </w:pPr>
            <w:r>
              <w:rPr>
                <w:rFonts w:ascii="Cambria Math" w:hAnsi="Cambria Math"/>
              </w:rPr>
              <w:lastRenderedPageBreak/>
              <w:t>n30</w:t>
            </w:r>
          </w:p>
        </w:tc>
        <w:tc>
          <w:tcPr>
            <w:tcW w:w="2126" w:type="dxa"/>
          </w:tcPr>
          <w:p w:rsidR="00D31279" w:rsidRDefault="00D31279" w:rsidP="00642B02">
            <w:r w:rsidRPr="00E77278">
              <w:rPr>
                <w:rFonts w:ascii="Cambria Math" w:eastAsiaTheme="minorEastAsia" w:hAnsi="Cambria Math" w:hint="eastAsia"/>
                <w:lang w:eastAsia="zh-CN"/>
              </w:rPr>
              <w:t>1280</w:t>
            </w:r>
          </w:p>
        </w:tc>
        <w:tc>
          <w:tcPr>
            <w:tcW w:w="2409" w:type="dxa"/>
          </w:tcPr>
          <w:p w:rsidR="00D31279" w:rsidRPr="009E3105" w:rsidRDefault="00D31279" w:rsidP="00642B02">
            <w:pPr>
              <w:jc w:val="both"/>
              <w:rPr>
                <w:rFonts w:ascii="Cambria Math" w:eastAsiaTheme="minorEastAsia" w:hAnsi="Cambria Math"/>
                <w:lang w:eastAsia="zh-CN"/>
              </w:rPr>
            </w:pPr>
            <w:r>
              <w:rPr>
                <w:rFonts w:ascii="Cambria Math" w:eastAsiaTheme="minorEastAsia" w:hAnsi="Cambria Math" w:hint="eastAsia"/>
                <w:lang w:eastAsia="zh-CN"/>
              </w:rPr>
              <w:t>1310</w:t>
            </w:r>
          </w:p>
        </w:tc>
      </w:tr>
      <w:tr w:rsidR="00D31279" w:rsidTr="00642B02">
        <w:tc>
          <w:tcPr>
            <w:tcW w:w="4815" w:type="dxa"/>
          </w:tcPr>
          <w:p w:rsidR="00D31279" w:rsidRDefault="00D31279" w:rsidP="00642B02">
            <w:pPr>
              <w:jc w:val="both"/>
              <w:rPr>
                <w:rFonts w:ascii="Cambria Math" w:hAnsi="Cambria Math"/>
              </w:rPr>
            </w:pPr>
            <w:r>
              <w:rPr>
                <w:rFonts w:ascii="Cambria Math" w:hAnsi="Cambria Math"/>
              </w:rPr>
              <w:t>n40</w:t>
            </w:r>
          </w:p>
        </w:tc>
        <w:tc>
          <w:tcPr>
            <w:tcW w:w="2126" w:type="dxa"/>
          </w:tcPr>
          <w:p w:rsidR="00D31279" w:rsidRDefault="00D31279" w:rsidP="00642B02">
            <w:r w:rsidRPr="00E77278">
              <w:rPr>
                <w:rFonts w:ascii="Cambria Math" w:eastAsiaTheme="minorEastAsia" w:hAnsi="Cambria Math" w:hint="eastAsia"/>
                <w:lang w:eastAsia="zh-CN"/>
              </w:rPr>
              <w:t>1280</w:t>
            </w:r>
          </w:p>
        </w:tc>
        <w:tc>
          <w:tcPr>
            <w:tcW w:w="2409" w:type="dxa"/>
          </w:tcPr>
          <w:p w:rsidR="00D31279" w:rsidRPr="009E3105" w:rsidRDefault="00D31279" w:rsidP="00642B02">
            <w:pPr>
              <w:jc w:val="both"/>
              <w:rPr>
                <w:rFonts w:ascii="Cambria Math" w:eastAsiaTheme="minorEastAsia" w:hAnsi="Cambria Math"/>
                <w:lang w:eastAsia="zh-CN"/>
              </w:rPr>
            </w:pPr>
            <w:r>
              <w:rPr>
                <w:rFonts w:ascii="Cambria Math" w:eastAsiaTheme="minorEastAsia" w:hAnsi="Cambria Math" w:hint="eastAsia"/>
                <w:lang w:eastAsia="zh-CN"/>
              </w:rPr>
              <w:t>1320</w:t>
            </w:r>
          </w:p>
        </w:tc>
      </w:tr>
      <w:tr w:rsidR="00D31279" w:rsidTr="00642B02">
        <w:tc>
          <w:tcPr>
            <w:tcW w:w="4815" w:type="dxa"/>
          </w:tcPr>
          <w:p w:rsidR="00D31279" w:rsidRDefault="00D31279" w:rsidP="00642B02">
            <w:pPr>
              <w:jc w:val="both"/>
              <w:rPr>
                <w:rFonts w:ascii="Cambria Math" w:hAnsi="Cambria Math"/>
              </w:rPr>
            </w:pPr>
            <w:r>
              <w:rPr>
                <w:rFonts w:ascii="Cambria Math" w:hAnsi="Cambria Math"/>
              </w:rPr>
              <w:t>n80</w:t>
            </w:r>
          </w:p>
        </w:tc>
        <w:tc>
          <w:tcPr>
            <w:tcW w:w="2126" w:type="dxa"/>
          </w:tcPr>
          <w:p w:rsidR="00D31279" w:rsidRDefault="00D31279" w:rsidP="00642B02">
            <w:r w:rsidRPr="00E77278">
              <w:rPr>
                <w:rFonts w:ascii="Cambria Math" w:eastAsiaTheme="minorEastAsia" w:hAnsi="Cambria Math" w:hint="eastAsia"/>
                <w:lang w:eastAsia="zh-CN"/>
              </w:rPr>
              <w:t>1280</w:t>
            </w:r>
          </w:p>
        </w:tc>
        <w:tc>
          <w:tcPr>
            <w:tcW w:w="2409" w:type="dxa"/>
          </w:tcPr>
          <w:p w:rsidR="00D31279" w:rsidRPr="009E3105" w:rsidRDefault="00D31279" w:rsidP="00642B02">
            <w:pPr>
              <w:jc w:val="both"/>
              <w:rPr>
                <w:rFonts w:ascii="Cambria Math" w:eastAsiaTheme="minorEastAsia" w:hAnsi="Cambria Math"/>
                <w:lang w:eastAsia="zh-CN"/>
              </w:rPr>
            </w:pPr>
            <w:r>
              <w:rPr>
                <w:rFonts w:ascii="Cambria Math" w:eastAsiaTheme="minorEastAsia" w:hAnsi="Cambria Math" w:hint="eastAsia"/>
                <w:lang w:eastAsia="zh-CN"/>
              </w:rPr>
              <w:t>1360</w:t>
            </w:r>
          </w:p>
        </w:tc>
      </w:tr>
      <w:tr w:rsidR="00D31279" w:rsidTr="00642B02">
        <w:tc>
          <w:tcPr>
            <w:tcW w:w="4815" w:type="dxa"/>
          </w:tcPr>
          <w:p w:rsidR="00D31279" w:rsidRDefault="00D31279" w:rsidP="00642B02">
            <w:pPr>
              <w:jc w:val="both"/>
              <w:rPr>
                <w:rFonts w:ascii="Cambria Math" w:hAnsi="Cambria Math"/>
              </w:rPr>
            </w:pPr>
            <w:r>
              <w:rPr>
                <w:rFonts w:ascii="Cambria Math" w:hAnsi="Cambria Math"/>
              </w:rPr>
              <w:t>n160</w:t>
            </w:r>
          </w:p>
        </w:tc>
        <w:tc>
          <w:tcPr>
            <w:tcW w:w="2126" w:type="dxa"/>
          </w:tcPr>
          <w:p w:rsidR="00D31279" w:rsidRDefault="00D31279" w:rsidP="00642B02">
            <w:r w:rsidRPr="00E77278">
              <w:rPr>
                <w:rFonts w:ascii="Cambria Math" w:eastAsiaTheme="minorEastAsia" w:hAnsi="Cambria Math" w:hint="eastAsia"/>
                <w:lang w:eastAsia="zh-CN"/>
              </w:rPr>
              <w:t>1280</w:t>
            </w:r>
          </w:p>
        </w:tc>
        <w:tc>
          <w:tcPr>
            <w:tcW w:w="2409" w:type="dxa"/>
          </w:tcPr>
          <w:p w:rsidR="00D31279" w:rsidRPr="009E3105" w:rsidRDefault="00D31279" w:rsidP="00642B02">
            <w:pPr>
              <w:jc w:val="both"/>
              <w:rPr>
                <w:rFonts w:ascii="Cambria Math" w:eastAsiaTheme="minorEastAsia" w:hAnsi="Cambria Math"/>
                <w:lang w:eastAsia="zh-CN"/>
              </w:rPr>
            </w:pPr>
            <w:r>
              <w:rPr>
                <w:rFonts w:ascii="Cambria Math" w:eastAsiaTheme="minorEastAsia" w:hAnsi="Cambria Math" w:hint="eastAsia"/>
                <w:lang w:eastAsia="zh-CN"/>
              </w:rPr>
              <w:t>1440</w:t>
            </w:r>
          </w:p>
        </w:tc>
      </w:tr>
      <w:tr w:rsidR="00D31279" w:rsidTr="00642B02">
        <w:tc>
          <w:tcPr>
            <w:tcW w:w="4815" w:type="dxa"/>
          </w:tcPr>
          <w:p w:rsidR="00D31279" w:rsidRDefault="00D31279" w:rsidP="00642B02">
            <w:pPr>
              <w:jc w:val="both"/>
              <w:rPr>
                <w:rFonts w:ascii="Cambria Math" w:hAnsi="Cambria Math"/>
              </w:rPr>
            </w:pPr>
            <w:r>
              <w:rPr>
                <w:rFonts w:ascii="Cambria Math" w:hAnsi="Cambria Math"/>
              </w:rPr>
              <w:t>n320</w:t>
            </w:r>
          </w:p>
        </w:tc>
        <w:tc>
          <w:tcPr>
            <w:tcW w:w="2126" w:type="dxa"/>
          </w:tcPr>
          <w:p w:rsidR="00D31279" w:rsidRDefault="00D31279" w:rsidP="00642B02">
            <w:r w:rsidRPr="00E77278">
              <w:rPr>
                <w:rFonts w:ascii="Cambria Math" w:eastAsiaTheme="minorEastAsia" w:hAnsi="Cambria Math" w:hint="eastAsia"/>
                <w:lang w:eastAsia="zh-CN"/>
              </w:rPr>
              <w:t>1280</w:t>
            </w:r>
          </w:p>
        </w:tc>
        <w:tc>
          <w:tcPr>
            <w:tcW w:w="2409" w:type="dxa"/>
          </w:tcPr>
          <w:p w:rsidR="00D31279" w:rsidRPr="009E3105" w:rsidRDefault="00D31279" w:rsidP="00642B02">
            <w:pPr>
              <w:jc w:val="both"/>
              <w:rPr>
                <w:rFonts w:ascii="Cambria Math" w:eastAsiaTheme="minorEastAsia" w:hAnsi="Cambria Math"/>
                <w:lang w:eastAsia="zh-CN"/>
              </w:rPr>
            </w:pPr>
            <w:r>
              <w:rPr>
                <w:rFonts w:ascii="Cambria Math" w:eastAsiaTheme="minorEastAsia" w:hAnsi="Cambria Math" w:hint="eastAsia"/>
                <w:lang w:eastAsia="zh-CN"/>
              </w:rPr>
              <w:t>1600</w:t>
            </w:r>
          </w:p>
        </w:tc>
      </w:tr>
      <w:tr w:rsidR="00D31279" w:rsidTr="00642B02">
        <w:tc>
          <w:tcPr>
            <w:tcW w:w="4815" w:type="dxa"/>
          </w:tcPr>
          <w:p w:rsidR="00D31279" w:rsidRDefault="00D31279" w:rsidP="00642B02">
            <w:pPr>
              <w:jc w:val="both"/>
              <w:rPr>
                <w:rFonts w:ascii="Cambria Math" w:hAnsi="Cambria Math"/>
              </w:rPr>
            </w:pPr>
            <w:r>
              <w:rPr>
                <w:rFonts w:ascii="Cambria Math" w:hAnsi="Cambria Math"/>
              </w:rPr>
              <w:t>n640</w:t>
            </w:r>
          </w:p>
        </w:tc>
        <w:tc>
          <w:tcPr>
            <w:tcW w:w="2126" w:type="dxa"/>
          </w:tcPr>
          <w:p w:rsidR="00D31279" w:rsidRDefault="00D31279" w:rsidP="00642B02">
            <w:r w:rsidRPr="00E77278">
              <w:rPr>
                <w:rFonts w:ascii="Cambria Math" w:eastAsiaTheme="minorEastAsia" w:hAnsi="Cambria Math" w:hint="eastAsia"/>
                <w:lang w:eastAsia="zh-CN"/>
              </w:rPr>
              <w:t>1280</w:t>
            </w:r>
          </w:p>
        </w:tc>
        <w:tc>
          <w:tcPr>
            <w:tcW w:w="2409" w:type="dxa"/>
          </w:tcPr>
          <w:p w:rsidR="00D31279" w:rsidRPr="009E3105" w:rsidRDefault="00D31279" w:rsidP="00642B02">
            <w:pPr>
              <w:jc w:val="both"/>
              <w:rPr>
                <w:rFonts w:ascii="Cambria Math" w:eastAsiaTheme="minorEastAsia" w:hAnsi="Cambria Math"/>
                <w:lang w:eastAsia="zh-CN"/>
              </w:rPr>
            </w:pPr>
            <w:r>
              <w:rPr>
                <w:rFonts w:ascii="Cambria Math" w:eastAsiaTheme="minorEastAsia" w:hAnsi="Cambria Math" w:hint="eastAsia"/>
                <w:lang w:eastAsia="zh-CN"/>
              </w:rPr>
              <w:t>1920</w:t>
            </w:r>
          </w:p>
        </w:tc>
      </w:tr>
      <w:tr w:rsidR="00D31279" w:rsidTr="00642B02">
        <w:tc>
          <w:tcPr>
            <w:tcW w:w="4815" w:type="dxa"/>
          </w:tcPr>
          <w:p w:rsidR="00D31279" w:rsidRDefault="00D31279" w:rsidP="00642B02">
            <w:pPr>
              <w:jc w:val="both"/>
              <w:rPr>
                <w:rFonts w:ascii="Cambria Math" w:hAnsi="Cambria Math"/>
              </w:rPr>
            </w:pPr>
            <w:r>
              <w:rPr>
                <w:rFonts w:ascii="Cambria Math" w:hAnsi="Cambria Math"/>
              </w:rPr>
              <w:t>n1280</w:t>
            </w:r>
          </w:p>
        </w:tc>
        <w:tc>
          <w:tcPr>
            <w:tcW w:w="2126" w:type="dxa"/>
          </w:tcPr>
          <w:p w:rsidR="00D31279" w:rsidRDefault="00D31279" w:rsidP="00642B02">
            <w:pPr>
              <w:jc w:val="both"/>
              <w:rPr>
                <w:rFonts w:ascii="Cambria Math" w:hAnsi="Cambria Math"/>
              </w:rPr>
            </w:pPr>
            <w:r>
              <w:rPr>
                <w:rFonts w:ascii="Cambria Math" w:hAnsi="Cambria Math"/>
              </w:rPr>
              <w:t>1280</w:t>
            </w:r>
          </w:p>
        </w:tc>
        <w:tc>
          <w:tcPr>
            <w:tcW w:w="2409" w:type="dxa"/>
          </w:tcPr>
          <w:p w:rsidR="00D31279" w:rsidRPr="009E3105" w:rsidRDefault="00D31279" w:rsidP="00642B02">
            <w:pPr>
              <w:jc w:val="both"/>
              <w:rPr>
                <w:rFonts w:ascii="Cambria Math" w:eastAsiaTheme="minorEastAsia" w:hAnsi="Cambria Math"/>
                <w:lang w:eastAsia="zh-CN"/>
              </w:rPr>
            </w:pPr>
            <w:r>
              <w:rPr>
                <w:rFonts w:ascii="Cambria Math" w:eastAsiaTheme="minorEastAsia" w:hAnsi="Cambria Math" w:hint="eastAsia"/>
                <w:lang w:eastAsia="zh-CN"/>
              </w:rPr>
              <w:t>2560</w:t>
            </w:r>
          </w:p>
        </w:tc>
      </w:tr>
    </w:tbl>
    <w:p w:rsidR="00D31279" w:rsidRPr="006878C7" w:rsidRDefault="00D31279" w:rsidP="00D31279">
      <w:pPr>
        <w:jc w:val="both"/>
        <w:rPr>
          <w:rFonts w:ascii="Cambria Math" w:hAnsi="Cambria Math"/>
        </w:rPr>
      </w:pPr>
    </w:p>
    <w:p w:rsidR="00D31279" w:rsidRDefault="00D31279" w:rsidP="00D31279">
      <w:pPr>
        <w:jc w:val="both"/>
        <w:rPr>
          <w:rFonts w:ascii="Arial" w:hAnsi="Arial"/>
        </w:rPr>
      </w:pPr>
      <w:r>
        <w:rPr>
          <w:rFonts w:ascii="Arial" w:hAnsi="Arial"/>
        </w:rPr>
        <w:t xml:space="preserve">Finally, it results in the following equation: </w:t>
      </w:r>
    </w:p>
    <w:p w:rsidR="00D31279" w:rsidRPr="002D5D18" w:rsidRDefault="00642B02" w:rsidP="00D31279">
      <w:pPr>
        <w:jc w:val="both"/>
        <w:rPr>
          <w:rFonts w:eastAsia="Calibri"/>
          <w:sz w:val="18"/>
          <w:szCs w:val="18"/>
        </w:rPr>
      </w:pPr>
      <m:oMathPara>
        <m:oMath>
          <m:d>
            <m:dPr>
              <m:ctrlPr>
                <w:rPr>
                  <w:rFonts w:ascii="Cambria Math" w:hAnsi="Cambria Math"/>
                  <w:noProof/>
                </w:rPr>
              </m:ctrlPr>
            </m:dPr>
            <m:e>
              <m:r>
                <m:rPr>
                  <m:sty m:val="p"/>
                </m:rPr>
                <w:rPr>
                  <w:rFonts w:ascii="Cambria Math" w:hAnsi="Cambria Math" w:cs="Calibri"/>
                </w:rPr>
                <m:t>1*1</m:t>
              </m:r>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0.285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D31279" w:rsidRDefault="00D31279" w:rsidP="00D31279">
      <w:pPr>
        <w:jc w:val="both"/>
        <w:rPr>
          <w:rFonts w:ascii="Arial" w:hAnsi="Arial"/>
        </w:rPr>
      </w:pPr>
      <w:r>
        <w:rPr>
          <w:rFonts w:ascii="Arial" w:hAnsi="Arial"/>
        </w:rPr>
        <w:t>The remaining parameters cannot be univocally solved, since they depend on the UE capabilities.</w:t>
      </w:r>
    </w:p>
    <w:p w:rsidR="00D31279" w:rsidRDefault="00D31279" w:rsidP="00D31279">
      <w:pPr>
        <w:jc w:val="both"/>
        <w:rPr>
          <w:rFonts w:ascii="Arial" w:hAnsi="Arial"/>
        </w:rPr>
      </w:pPr>
      <w:r>
        <w:rPr>
          <w:rFonts w:ascii="Arial" w:hAnsi="Arial"/>
        </w:rPr>
        <w:t>Solving the equation for worst-case results in: (</w:t>
      </w:r>
      <w:r>
        <w:rPr>
          <w:rFonts w:ascii="Arial" w:eastAsiaTheme="minorEastAsia" w:hAnsi="Arial" w:hint="eastAsia"/>
          <w:lang w:eastAsia="zh-CN"/>
        </w:rPr>
        <w:t>4</w:t>
      </w:r>
      <w:r>
        <w:rPr>
          <w:rFonts w:ascii="Arial" w:hAnsi="Arial"/>
        </w:rPr>
        <w:t>*</w:t>
      </w:r>
      <w:r>
        <w:rPr>
          <w:rFonts w:ascii="Arial" w:eastAsiaTheme="minorEastAsia" w:hAnsi="Arial" w:hint="eastAsia"/>
          <w:lang w:eastAsia="zh-CN"/>
        </w:rPr>
        <w:t>2</w:t>
      </w:r>
      <w:r>
        <w:rPr>
          <w:rFonts w:ascii="Arial" w:hAnsi="Arial"/>
        </w:rPr>
        <w:t>*</w:t>
      </w:r>
      <w:r>
        <w:rPr>
          <w:rFonts w:ascii="Arial" w:eastAsiaTheme="minorEastAsia" w:hAnsi="Arial" w:hint="eastAsia"/>
          <w:lang w:eastAsia="zh-CN"/>
        </w:rPr>
        <w:t>3</w:t>
      </w:r>
      <w:r>
        <w:rPr>
          <w:rFonts w:ascii="Arial" w:hAnsi="Arial"/>
        </w:rPr>
        <w:t>-1)*1280+</w:t>
      </w:r>
      <w:r>
        <w:rPr>
          <w:rFonts w:ascii="Arial" w:eastAsiaTheme="minorEastAsia" w:hAnsi="Arial" w:hint="eastAsia"/>
          <w:lang w:eastAsia="zh-CN"/>
        </w:rPr>
        <w:t>2560</w:t>
      </w:r>
      <w:r>
        <w:rPr>
          <w:rFonts w:ascii="Arial" w:hAnsi="Arial"/>
        </w:rPr>
        <w:t xml:space="preserve">= </w:t>
      </w:r>
      <w:r>
        <w:rPr>
          <w:rFonts w:ascii="Arial" w:eastAsiaTheme="minorEastAsia" w:hAnsi="Arial" w:hint="eastAsia"/>
          <w:lang w:eastAsia="zh-CN"/>
        </w:rPr>
        <w:t>32000</w:t>
      </w:r>
      <w:r>
        <w:rPr>
          <w:rFonts w:ascii="Arial" w:hAnsi="Arial"/>
        </w:rPr>
        <w:t>ms.</w:t>
      </w:r>
    </w:p>
    <w:p w:rsidR="00D31279" w:rsidRPr="001A0179" w:rsidRDefault="00D31279" w:rsidP="00D31279">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4</w:t>
      </w:r>
      <w:r>
        <w:rPr>
          <w:rFonts w:ascii="Arial" w:hAnsi="Arial"/>
        </w:rPr>
        <w:t>*1*</w:t>
      </w:r>
      <w:r>
        <w:rPr>
          <w:rFonts w:ascii="Arial" w:eastAsiaTheme="minorEastAsia" w:hAnsi="Arial" w:hint="eastAsia"/>
          <w:lang w:eastAsia="zh-CN"/>
        </w:rPr>
        <w:t>1</w:t>
      </w:r>
      <w:r>
        <w:rPr>
          <w:rFonts w:ascii="Arial" w:hAnsi="Arial"/>
        </w:rPr>
        <w:t>-1)*</w:t>
      </w:r>
      <w:r>
        <w:rPr>
          <w:rFonts w:ascii="Arial" w:eastAsiaTheme="minorEastAsia" w:hAnsi="Arial" w:hint="eastAsia"/>
          <w:lang w:eastAsia="zh-CN"/>
        </w:rPr>
        <w:t>1280</w:t>
      </w:r>
      <w:r>
        <w:rPr>
          <w:rFonts w:ascii="Arial" w:hAnsi="Arial"/>
        </w:rPr>
        <w:t>+</w:t>
      </w:r>
      <w:r>
        <w:rPr>
          <w:rFonts w:ascii="Arial" w:eastAsiaTheme="minorEastAsia" w:hAnsi="Arial" w:hint="eastAsia"/>
          <w:lang w:eastAsia="zh-CN"/>
        </w:rPr>
        <w:t>1288</w:t>
      </w:r>
      <w:r>
        <w:rPr>
          <w:rFonts w:ascii="Arial" w:hAnsi="Arial"/>
        </w:rPr>
        <w:t>=</w:t>
      </w:r>
      <w:r>
        <w:rPr>
          <w:rFonts w:ascii="Arial" w:eastAsiaTheme="minorEastAsia" w:hAnsi="Arial" w:hint="eastAsia"/>
          <w:lang w:eastAsia="zh-CN"/>
        </w:rPr>
        <w:t>5128</w:t>
      </w:r>
      <w:r>
        <w:rPr>
          <w:rFonts w:ascii="Arial" w:hAnsi="Arial"/>
        </w:rPr>
        <w:t>ms.</w:t>
      </w:r>
    </w:p>
    <w:p w:rsidR="00D31279" w:rsidRPr="00D31279" w:rsidRDefault="00D31279" w:rsidP="00D31279">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10</w:t>
      </w:r>
      <w:r w:rsidRPr="00D31279">
        <w:rPr>
          <w:rFonts w:ascii="Arial" w:eastAsia="宋体" w:hAnsi="Arial"/>
          <w:b/>
          <w:sz w:val="24"/>
          <w:lang w:eastAsia="zh-CN"/>
        </w:rPr>
        <w:t>. Calculation of the response time</w:t>
      </w:r>
      <w:r w:rsidRPr="00D31279">
        <w:rPr>
          <w:rFonts w:ascii="Arial" w:eastAsia="宋体" w:hAnsi="Arial" w:hint="eastAsia"/>
          <w:b/>
          <w:sz w:val="24"/>
          <w:lang w:eastAsia="zh-CN"/>
        </w:rPr>
        <w:t xml:space="preserve"> for </w:t>
      </w:r>
      <w:r>
        <w:rPr>
          <w:rFonts w:ascii="Arial" w:eastAsia="宋体" w:hAnsi="Arial" w:hint="eastAsia"/>
          <w:b/>
          <w:sz w:val="24"/>
          <w:lang w:eastAsia="zh-CN"/>
        </w:rPr>
        <w:t>17.4.2</w:t>
      </w:r>
    </w:p>
    <w:p w:rsidR="00D31279" w:rsidRPr="0059186A" w:rsidRDefault="00D31279" w:rsidP="00D31279">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D31279" w:rsidRPr="00E52BB4" w:rsidRDefault="00D31279" w:rsidP="00D31279">
      <w:pPr>
        <w:pStyle w:val="40"/>
        <w:rPr>
          <w:highlight w:val="lightGray"/>
        </w:rPr>
      </w:pPr>
      <w:r w:rsidRPr="00E52BB4">
        <w:rPr>
          <w:highlight w:val="lightGray"/>
        </w:rPr>
        <w:t>5.6.3.5</w:t>
      </w:r>
      <w:r w:rsidRPr="00E52BB4">
        <w:rPr>
          <w:highlight w:val="lightGray"/>
        </w:rPr>
        <w:tab/>
        <w:t>Measurement Period Requirements</w:t>
      </w:r>
    </w:p>
    <w:p w:rsidR="00D31279" w:rsidRPr="00E52BB4" w:rsidRDefault="00D31279" w:rsidP="00D31279">
      <w:pPr>
        <w:rPr>
          <w:rFonts w:cs="v4.2.0"/>
          <w:highlight w:val="lightGray"/>
        </w:rPr>
      </w:pPr>
      <w:r w:rsidRPr="00E52BB4">
        <w:rPr>
          <w:rFonts w:eastAsiaTheme="minorEastAsia"/>
          <w:highlight w:val="lightGray"/>
        </w:rPr>
        <w:t xml:space="preserve">When the physical layer receives </w:t>
      </w:r>
      <w:r w:rsidRPr="00E52BB4">
        <w:rPr>
          <w:rFonts w:eastAsiaTheme="minorEastAsia"/>
          <w:i/>
          <w:highlight w:val="lightGray"/>
        </w:rPr>
        <w:t>NR-DL-</w:t>
      </w:r>
      <w:proofErr w:type="spellStart"/>
      <w:r w:rsidRPr="00E52BB4">
        <w:rPr>
          <w:rFonts w:eastAsiaTheme="minorEastAsia"/>
          <w:i/>
          <w:highlight w:val="lightGray"/>
        </w:rPr>
        <w:t>AoD</w:t>
      </w:r>
      <w:proofErr w:type="spellEnd"/>
      <w:r w:rsidRPr="00E52BB4">
        <w:rPr>
          <w:rFonts w:eastAsiaTheme="minorEastAsia"/>
          <w:i/>
          <w:highlight w:val="lightGray"/>
        </w:rPr>
        <w:t>-</w:t>
      </w:r>
      <w:proofErr w:type="spellStart"/>
      <w:r w:rsidRPr="00E52BB4">
        <w:rPr>
          <w:rFonts w:eastAsiaTheme="minorEastAsia"/>
          <w:i/>
          <w:highlight w:val="lightGray"/>
        </w:rPr>
        <w:t>Provide</w:t>
      </w:r>
      <w:r w:rsidRPr="00E52BB4">
        <w:rPr>
          <w:rFonts w:eastAsiaTheme="minorEastAsia"/>
          <w:i/>
          <w:noProof/>
          <w:highlight w:val="lightGray"/>
        </w:rPr>
        <w:t>AssistanceData</w:t>
      </w:r>
      <w:proofErr w:type="spellEnd"/>
      <w:r w:rsidRPr="00E52BB4">
        <w:rPr>
          <w:rFonts w:eastAsiaTheme="minorEastAsia"/>
          <w:highlight w:val="lightGray"/>
        </w:rPr>
        <w:t xml:space="preserve"> message and </w:t>
      </w:r>
      <w:r w:rsidRPr="00E52BB4">
        <w:rPr>
          <w:rFonts w:eastAsiaTheme="minorEastAsia"/>
          <w:i/>
          <w:highlight w:val="lightGray"/>
        </w:rPr>
        <w:t>NR-DL-</w:t>
      </w:r>
      <w:proofErr w:type="spellStart"/>
      <w:r w:rsidRPr="00E52BB4">
        <w:rPr>
          <w:rFonts w:eastAsiaTheme="minorEastAsia"/>
          <w:i/>
          <w:highlight w:val="lightGray"/>
        </w:rPr>
        <w:t>AoD</w:t>
      </w:r>
      <w:proofErr w:type="spellEnd"/>
      <w:r w:rsidRPr="00E52BB4">
        <w:rPr>
          <w:rFonts w:eastAsiaTheme="minorEastAsia"/>
          <w:i/>
          <w:highlight w:val="lightGray"/>
        </w:rPr>
        <w:t>-</w:t>
      </w:r>
      <w:proofErr w:type="spellStart"/>
      <w:r w:rsidRPr="00E52BB4">
        <w:rPr>
          <w:rFonts w:eastAsiaTheme="minorEastAsia"/>
          <w:i/>
          <w:highlight w:val="lightGray"/>
        </w:rPr>
        <w:t>Request</w:t>
      </w:r>
      <w:r w:rsidRPr="00E52BB4">
        <w:rPr>
          <w:rFonts w:eastAsiaTheme="minorEastAsia"/>
          <w:i/>
          <w:noProof/>
          <w:highlight w:val="lightGray"/>
        </w:rPr>
        <w:t>LocationInformation</w:t>
      </w:r>
      <w:proofErr w:type="spellEnd"/>
      <w:r w:rsidRPr="00E52BB4">
        <w:rPr>
          <w:rFonts w:eastAsiaTheme="minorEastAsia"/>
          <w:i/>
          <w:highlight w:val="lightGray"/>
        </w:rPr>
        <w:t xml:space="preserve"> </w:t>
      </w:r>
      <w:r w:rsidRPr="00E52BB4">
        <w:rPr>
          <w:rFonts w:eastAsiaTheme="minorEastAsia"/>
          <w:iCs/>
          <w:highlight w:val="lightGray"/>
        </w:rPr>
        <w:t>message from LMF</w:t>
      </w:r>
      <w:r w:rsidRPr="00E52BB4">
        <w:rPr>
          <w:rFonts w:eastAsiaTheme="minorEastAsia"/>
          <w:highlight w:val="lightGray"/>
        </w:rPr>
        <w:t xml:space="preserve"> via LPP [34], the UE shall be able to measure multiple (up to the UE capability specified in Clause 5.6.3.3) PRS-RSRP measurements, defined in TS 38.215 [4], from configured PRS resources for configured TRPs on configured positioning frequency layers, within </w:t>
      </w:r>
      <m:oMath>
        <m:sSub>
          <m:sSubPr>
            <m:ctrlPr>
              <w:rPr>
                <w:rFonts w:ascii="Cambria Math" w:eastAsiaTheme="minorEastAsia" w:hAnsi="Cambria Math"/>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PRS-RSRP</m:t>
            </m:r>
            <m:r>
              <m:rPr>
                <m:nor/>
              </m:rPr>
              <w:rPr>
                <w:rFonts w:ascii="Cambria Math" w:eastAsiaTheme="minorEastAsia" w:hAnsi="Cambria Math"/>
                <w:highlight w:val="lightGray"/>
              </w:rPr>
              <m:t>,total</m:t>
            </m:r>
          </m:sub>
        </m:sSub>
      </m:oMath>
      <w:r w:rsidRPr="00E52BB4">
        <w:rPr>
          <w:rFonts w:cs="v4.2.0"/>
          <w:highlight w:val="lightGray"/>
        </w:rPr>
        <w:t xml:space="preserve"> </w:t>
      </w:r>
      <w:proofErr w:type="spellStart"/>
      <w:r w:rsidRPr="00E52BB4">
        <w:rPr>
          <w:rFonts w:cs="v4.2.0"/>
          <w:highlight w:val="lightGray"/>
        </w:rPr>
        <w:t>ms.</w:t>
      </w:r>
      <w:proofErr w:type="spellEnd"/>
    </w:p>
    <w:p w:rsidR="00D31279" w:rsidRPr="00E52BB4" w:rsidRDefault="00D31279" w:rsidP="00D31279">
      <w:pPr>
        <w:pStyle w:val="EQ"/>
        <w:rPr>
          <w:i/>
          <w:highlight w:val="lightGray"/>
        </w:rPr>
      </w:pPr>
      <w:r w:rsidRPr="00E52BB4">
        <w:rPr>
          <w:highlight w:val="lightGray"/>
        </w:rPr>
        <w:tab/>
      </w:r>
      <m:oMath>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 total</m:t>
            </m:r>
          </m:sub>
        </m:sSub>
        <m:r>
          <m:rPr>
            <m:sty m:val="p"/>
          </m:rPr>
          <w:rPr>
            <w:rFonts w:ascii="Cambria Math" w:hAnsi="Cambria Math"/>
            <w:highlight w:val="cyan"/>
          </w:rPr>
          <m:t>=</m:t>
        </m:r>
        <m:nary>
          <m:naryPr>
            <m:chr m:val="∑"/>
            <m:limLoc m:val="undOvr"/>
            <m:ctrlPr>
              <w:rPr>
                <w:rFonts w:ascii="Cambria Math" w:hAnsi="Cambria Math"/>
                <w:highlight w:val="cyan"/>
              </w:rPr>
            </m:ctrlPr>
          </m:naryPr>
          <m:sub>
            <m:r>
              <w:rPr>
                <w:rFonts w:ascii="Cambria Math" w:hAnsi="Cambria Math"/>
                <w:highlight w:val="cyan"/>
              </w:rPr>
              <m:t>i=1</m:t>
            </m:r>
          </m:sub>
          <m:sup>
            <m:r>
              <w:rPr>
                <w:rFonts w:ascii="Cambria Math" w:hAnsi="Cambria Math"/>
                <w:highlight w:val="cyan"/>
              </w:rPr>
              <m:t>L</m:t>
            </m:r>
          </m:sup>
          <m:e>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,i</m:t>
                </m:r>
              </m:sub>
            </m:sSub>
            <m:r>
              <w:rPr>
                <w:rFonts w:ascii="Cambria Math" w:hAnsi="Cambria Math"/>
                <w:highlight w:val="cyan"/>
              </w:rPr>
              <m:t>+</m:t>
            </m:r>
            <m:d>
              <m:dPr>
                <m:ctrlPr>
                  <w:rPr>
                    <w:rFonts w:ascii="Cambria Math" w:hAnsi="Cambria Math"/>
                    <w:bCs/>
                    <w:i/>
                    <w:iCs/>
                    <w:highlight w:val="cyan"/>
                  </w:rPr>
                </m:ctrlPr>
              </m:dPr>
              <m:e>
                <m:r>
                  <w:rPr>
                    <w:rFonts w:ascii="Cambria Math" w:hAnsi="Cambria Math"/>
                    <w:highlight w:val="cyan"/>
                  </w:rPr>
                  <m:t>L-1</m:t>
                </m:r>
              </m:e>
            </m:d>
            <m:r>
              <w:rPr>
                <w:rFonts w:ascii="Cambria Math" w:hAnsi="Cambria Math"/>
                <w:highlight w:val="cyan"/>
              </w:rPr>
              <m:t>*</m:t>
            </m:r>
            <m:func>
              <m:funcPr>
                <m:ctrlPr>
                  <w:rPr>
                    <w:rFonts w:ascii="Cambria Math" w:hAnsi="Cambria Math"/>
                    <w:bCs/>
                    <w:i/>
                    <w:iCs/>
                    <w:highlight w:val="cyan"/>
                  </w:rPr>
                </m:ctrlPr>
              </m:funcPr>
              <m:fName>
                <m:r>
                  <m:rPr>
                    <m:sty m:val="p"/>
                  </m:rPr>
                  <w:rPr>
                    <w:rFonts w:ascii="Cambria Math" w:hAnsi="Cambria Math"/>
                    <w:highlight w:val="cyan"/>
                  </w:rPr>
                  <m:t>max</m:t>
                </m:r>
              </m:fName>
              <m:e>
                <m:d>
                  <m:dPr>
                    <m:ctrlPr>
                      <w:rPr>
                        <w:rFonts w:ascii="Cambria Math" w:hAnsi="Cambria Math"/>
                        <w:bCs/>
                        <w:i/>
                        <w:iCs/>
                        <w:highlight w:val="cyan"/>
                      </w:rPr>
                    </m:ctrlPr>
                  </m:dPr>
                  <m:e>
                    <m:sSub>
                      <m:sSubPr>
                        <m:ctrlPr>
                          <w:rPr>
                            <w:rFonts w:ascii="Cambria Math" w:hAnsi="Cambria Math"/>
                            <w:bCs/>
                            <w:i/>
                            <w:iCs/>
                            <w:highlight w:val="cyan"/>
                          </w:rPr>
                        </m:ctrlPr>
                      </m:sSubPr>
                      <m:e>
                        <m:r>
                          <m:rPr>
                            <m:sty m:val="p"/>
                          </m:rPr>
                          <w:rPr>
                            <w:rFonts w:ascii="Cambria Math" w:hAnsi="Cambria Math"/>
                            <w:highlight w:val="cyan"/>
                          </w:rPr>
                          <m:t>T</m:t>
                        </m:r>
                      </m:e>
                      <m:sub>
                        <m:r>
                          <m:rPr>
                            <m:sty m:val="p"/>
                          </m:rPr>
                          <w:rPr>
                            <w:rFonts w:ascii="Cambria Math" w:hAnsi="Cambria Math"/>
                            <w:highlight w:val="cyan"/>
                          </w:rPr>
                          <m:t>effect,</m:t>
                        </m:r>
                        <m:r>
                          <w:rPr>
                            <w:rFonts w:ascii="Cambria Math" w:hAnsi="Cambria Math"/>
                            <w:highlight w:val="cyan"/>
                          </w:rPr>
                          <m:t>i</m:t>
                        </m:r>
                      </m:sub>
                    </m:sSub>
                  </m:e>
                </m:d>
              </m:e>
            </m:func>
          </m:e>
        </m:nary>
      </m:oMath>
    </w:p>
    <w:p w:rsidR="00D31279" w:rsidRPr="00E52BB4" w:rsidRDefault="00D31279" w:rsidP="00D31279">
      <w:pPr>
        <w:rPr>
          <w:highlight w:val="lightGray"/>
        </w:rPr>
      </w:pPr>
      <w:r w:rsidRPr="00E52BB4">
        <w:rPr>
          <w:highlight w:val="lightGray"/>
        </w:rPr>
        <w:t>Where:</w:t>
      </w:r>
    </w:p>
    <w:p w:rsidR="00D31279" w:rsidRPr="00E52BB4" w:rsidRDefault="00D31279" w:rsidP="00D31279">
      <w:pPr>
        <w:pStyle w:val="B10"/>
        <w:rPr>
          <w:highlight w:val="lightGray"/>
        </w:rPr>
      </w:pPr>
      <w:r w:rsidRPr="00E52BB4">
        <w:rPr>
          <w:i/>
          <w:iCs/>
          <w:highlight w:val="lightGray"/>
        </w:rPr>
        <w:t>-</w:t>
      </w:r>
      <w:r w:rsidRPr="00E52BB4">
        <w:rPr>
          <w:i/>
          <w:iCs/>
          <w:highlight w:val="lightGray"/>
        </w:rPr>
        <w:tab/>
      </w:r>
      <w:proofErr w:type="spellStart"/>
      <w:proofErr w:type="gramStart"/>
      <w:r w:rsidRPr="00E52BB4">
        <w:rPr>
          <w:i/>
          <w:iCs/>
          <w:highlight w:val="lightGray"/>
        </w:rPr>
        <w:t>i</w:t>
      </w:r>
      <w:proofErr w:type="spellEnd"/>
      <w:proofErr w:type="gramEnd"/>
      <w:r w:rsidRPr="00E52BB4">
        <w:rPr>
          <w:highlight w:val="lightGray"/>
        </w:rPr>
        <w:t xml:space="preserve"> is the index of positioning frequency layer, </w:t>
      </w:r>
    </w:p>
    <w:p w:rsidR="00D31279" w:rsidRPr="00E52BB4" w:rsidRDefault="00D31279" w:rsidP="00D31279">
      <w:pPr>
        <w:pStyle w:val="B10"/>
        <w:rPr>
          <w:highlight w:val="lightGray"/>
        </w:rPr>
      </w:pPr>
      <w:r w:rsidRPr="00E52BB4">
        <w:rPr>
          <w:highlight w:val="lightGray"/>
        </w:rPr>
        <w:t>-</w:t>
      </w:r>
      <w:r w:rsidRPr="00E52BB4">
        <w:rPr>
          <w:highlight w:val="lightGray"/>
        </w:rPr>
        <w:tab/>
        <w:t xml:space="preserve">L is total number of positioning frequency layers, </w:t>
      </w:r>
    </w:p>
    <w:p w:rsidR="00D31279" w:rsidRPr="00E52BB4" w:rsidRDefault="00D31279" w:rsidP="00D31279">
      <w:pPr>
        <w:pStyle w:val="B10"/>
        <w:rPr>
          <w:rFonts w:eastAsiaTheme="minorEastAsia"/>
          <w:i/>
          <w:iCs/>
          <w:sz w:val="18"/>
          <w:szCs w:val="18"/>
          <w:highlight w:val="lightGray"/>
          <w:lang w:eastAsia="zh-CN"/>
        </w:rPr>
      </w:pPr>
      <w:r w:rsidRPr="00E52BB4">
        <w:rPr>
          <w:highlight w:val="lightGray"/>
        </w:rPr>
        <w:t>-</w:t>
      </w:r>
      <w:r w:rsidRPr="00E52BB4">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E52BB4">
        <w:rPr>
          <w:bCs/>
          <w:iCs/>
          <w:highlight w:val="lightGray"/>
        </w:rPr>
        <w:t xml:space="preserve"> </w:t>
      </w:r>
      <w:r w:rsidRPr="00E52BB4">
        <w:rPr>
          <w:highlight w:val="lightGray"/>
        </w:rPr>
        <w:t xml:space="preserve">is the periodicity of the </w:t>
      </w:r>
      <w:r w:rsidRPr="00E52BB4">
        <w:rPr>
          <w:rFonts w:hint="eastAsia"/>
          <w:highlight w:val="lightGray"/>
        </w:rPr>
        <w:t>PRS</w:t>
      </w:r>
      <w:r w:rsidRPr="00E52BB4">
        <w:rPr>
          <w:highlight w:val="lightGray"/>
        </w:rPr>
        <w:t xml:space="preserve">-RSRP measurement in positioning frequency layer </w:t>
      </w:r>
      <w:proofErr w:type="spellStart"/>
      <w:r w:rsidRPr="00E52BB4">
        <w:rPr>
          <w:i/>
          <w:iCs/>
          <w:highlight w:val="lightGray"/>
        </w:rPr>
        <w:t>i</w:t>
      </w:r>
      <w:proofErr w:type="spellEnd"/>
      <w:r w:rsidRPr="00E52BB4">
        <w:rPr>
          <w:highlight w:val="lightGray"/>
        </w:rPr>
        <w:t>.</w:t>
      </w:r>
    </w:p>
    <w:p w:rsidR="00D31279" w:rsidRDefault="00D31279" w:rsidP="00D31279">
      <w:pPr>
        <w:rPr>
          <w:rFonts w:eastAsiaTheme="minorEastAsia"/>
          <w:highlight w:val="lightGray"/>
          <w:lang w:eastAsia="zh-CN"/>
        </w:rPr>
      </w:pPr>
      <w:r w:rsidRPr="00E52BB4">
        <w:rPr>
          <w:highlight w:val="lightGray"/>
        </w:rPr>
        <w:tab/>
      </w:r>
      <m:oMath>
        <m:sSub>
          <m:sSubPr>
            <m:ctrlPr>
              <w:rPr>
                <w:rFonts w:ascii="Cambria Math" w:hAnsi="Cambria Math"/>
                <w:highlight w:val="cyan"/>
              </w:rPr>
            </m:ctrlPr>
          </m:sSubPr>
          <m:e>
            <m:r>
              <m:rPr>
                <m:sty m:val="p"/>
              </m:rPr>
              <w:rPr>
                <w:rFonts w:ascii="Cambria Math" w:hAnsi="Cambria Math"/>
                <w:highlight w:val="cyan"/>
              </w:rPr>
              <m:t>T</m:t>
            </m:r>
          </m:e>
          <m:sub>
            <m:r>
              <m:rPr>
                <m:sty m:val="p"/>
              </m:rPr>
              <w:rPr>
                <w:rFonts w:ascii="Cambria Math" w:hAnsi="Cambria Math"/>
                <w:highlight w:val="cyan"/>
              </w:rPr>
              <m:t>PRS-RSRP,i</m:t>
            </m:r>
          </m:sub>
        </m:sSub>
        <m:r>
          <m:rPr>
            <m:sty m:val="p"/>
          </m:rPr>
          <w:rPr>
            <w:rFonts w:ascii="Cambria Math" w:hAnsi="Cambria Math"/>
            <w:highlight w:val="cya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sSub>
                          <m:sSubPr>
                            <m:ctrlPr>
                              <w:rPr>
                                <w:rFonts w:ascii="Cambria Math" w:hAnsi="Cambria Math"/>
                                <w:highlight w:val="cyan"/>
                              </w:rPr>
                            </m:ctrlPr>
                          </m:sSubPr>
                          <m:e>
                            <m:r>
                              <w:rPr>
                                <w:rFonts w:ascii="Cambria Math" w:hAnsi="Cambria Math"/>
                                <w:highlight w:val="cyan"/>
                              </w:rPr>
                              <m:t>K</m:t>
                            </m:r>
                          </m:e>
                          <m:sub>
                            <m:r>
                              <m:rPr>
                                <m:sty m:val="p"/>
                              </m:rPr>
                              <w:rPr>
                                <w:rFonts w:ascii="Cambria Math" w:hAnsi="Cambria Math" w:hint="eastAsia"/>
                                <w:highlight w:val="cyan"/>
                              </w:rPr>
                              <m:t>carrier</m:t>
                            </m:r>
                            <m:r>
                              <m:rPr>
                                <m:sty m:val="p"/>
                              </m:rPr>
                              <w:rPr>
                                <w:rFonts w:ascii="Cambria Math" w:hAnsi="Cambria Math"/>
                                <w:highlight w:val="cyan"/>
                              </w:rPr>
                              <m:t>_PRS</m:t>
                            </m:r>
                          </m:sub>
                        </m:sSub>
                      </m:e>
                      <m:sub>
                        <m:r>
                          <m:rPr>
                            <m:sty m:val="p"/>
                          </m:rPr>
                          <w:rPr>
                            <w:rFonts w:ascii="Cambria Math" w:eastAsia="宋体" w:hAnsi="Cambria Math"/>
                            <w:highlight w:val="cyan"/>
                            <w:lang w:val="en-US"/>
                          </w:rPr>
                          <m:t xml:space="preserve"> </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rPr>
                            </m:ctrlPr>
                          </m:sSubPr>
                          <m:e>
                            <m:r>
                              <w:rPr>
                                <w:rFonts w:ascii="Cambria Math" w:hAnsi="Cambria Math"/>
                                <w:highlight w:val="cyan"/>
                              </w:rPr>
                              <m:t>L</m:t>
                            </m:r>
                          </m:e>
                          <m:sub>
                            <m:r>
                              <w:rPr>
                                <w:rFonts w:ascii="Cambria Math" w:hAnsi="Cambria Math"/>
                                <w:highlight w:val="cyan"/>
                              </w:rPr>
                              <m:t>available_PRS</m:t>
                            </m:r>
                            <m:r>
                              <m:rPr>
                                <m:sty m:val="p"/>
                              </m:rPr>
                              <w:rPr>
                                <w:rFonts w:ascii="Cambria Math" w:hAnsi="Cambria Math"/>
                                <w:highlight w:val="cyan"/>
                              </w:rPr>
                              <m:t>,i</m:t>
                            </m:r>
                          </m:sub>
                        </m:sSub>
                      </m:num>
                      <m:den>
                        <m:r>
                          <w:rPr>
                            <w:rFonts w:ascii="Cambria Math" w:hAnsi="Cambria Math"/>
                            <w:highlight w:val="cyan"/>
                          </w:rPr>
                          <m:t>N</m:t>
                        </m:r>
                      </m:den>
                    </m:f>
                  </m:e>
                </m:d>
                <m:r>
                  <m:rPr>
                    <m:sty m:val="p"/>
                  </m:rPr>
                  <w:rPr>
                    <w:rFonts w:ascii="Cambria Math" w:hAnsi="Cambria Math"/>
                    <w:highlight w:val="cya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rPr>
              <m:t>*T</m:t>
            </m:r>
          </m:e>
          <m:sub>
            <m:r>
              <m:rPr>
                <m:sty m:val="p"/>
              </m:rPr>
              <w:rPr>
                <w:rFonts w:ascii="Cambria Math" w:hAnsi="Cambria Math"/>
                <w:highlight w:val="cyan"/>
              </w:rPr>
              <m:t>effect,i</m:t>
            </m:r>
          </m:sub>
        </m:sSub>
        <m:r>
          <m:rPr>
            <m:sty m:val="p"/>
          </m:rPr>
          <w:rPr>
            <w:rFonts w:ascii="Cambria Math" w:hAnsi="Cambria Math"/>
            <w:highlight w:val="cyan"/>
          </w:rPr>
          <m:t>+</m:t>
        </m:r>
        <m:sSub>
          <m:sSubPr>
            <m:ctrlPr>
              <w:rPr>
                <w:rFonts w:ascii="Cambria Math" w:hAnsi="Cambria Math"/>
                <w:highlight w:val="cyan"/>
              </w:rPr>
            </m:ctrlPr>
          </m:sSubPr>
          <m:e>
            <m:r>
              <m:rPr>
                <m:nor/>
              </m:rPr>
              <w:rPr>
                <w:highlight w:val="cyan"/>
              </w:rPr>
              <m:t>T</m:t>
            </m:r>
          </m:e>
          <m:sub>
            <m:r>
              <m:rPr>
                <m:nor/>
              </m:rPr>
              <w:rPr>
                <w:highlight w:val="cyan"/>
              </w:rPr>
              <m:t>last</m:t>
            </m:r>
            <m:r>
              <m:rPr>
                <m:nor/>
              </m:rPr>
              <w:rPr>
                <w:rFonts w:ascii="Cambria Math"/>
                <w:highlight w:val="cyan"/>
              </w:rPr>
              <m:t>,i</m:t>
            </m:r>
          </m:sub>
        </m:sSub>
      </m:oMath>
    </w:p>
    <w:p w:rsidR="00D31279" w:rsidRPr="00E52BB4" w:rsidRDefault="00D31279" w:rsidP="00D31279">
      <w:pPr>
        <w:rPr>
          <w:highlight w:val="lightGray"/>
        </w:rPr>
      </w:pPr>
      <w:r w:rsidRPr="00E52BB4">
        <w:rPr>
          <w:highlight w:val="lightGray"/>
        </w:rPr>
        <w:t>Where:</w:t>
      </w:r>
    </w:p>
    <w:p w:rsidR="00D31279" w:rsidRPr="00E52BB4" w:rsidRDefault="00D31279" w:rsidP="00D31279">
      <w:pPr>
        <w:pStyle w:val="B10"/>
        <w:rPr>
          <w:highlight w:val="lightGray"/>
        </w:rPr>
      </w:pPr>
      <w:r w:rsidRPr="00E52BB4">
        <w:rPr>
          <w:highlight w:val="lightGray"/>
        </w:rPr>
        <w:t>-</w:t>
      </w:r>
      <w:r w:rsidRPr="00E52BB4">
        <w:rPr>
          <w:highlight w:val="lightGray"/>
        </w:rPr>
        <w:tab/>
      </w:r>
      <m:oMath>
        <m:sSub>
          <m:sSubPr>
            <m:ctrlPr>
              <w:rPr>
                <w:rFonts w:ascii="Cambria Math" w:hAnsi="Cambria Math"/>
                <w:bCs/>
                <w:i/>
                <w:iCs/>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oMath>
      <w:r w:rsidRPr="00E52BB4">
        <w:rPr>
          <w:highlight w:val="lightGray"/>
        </w:rPr>
        <w:t xml:space="preserve"> is a scaling factor for PRS-based NR positioning measurements in RRC_INACTIVE. If the UE support</w:t>
      </w:r>
      <w:r w:rsidRPr="00E52BB4">
        <w:rPr>
          <w:rFonts w:hint="eastAsia"/>
          <w:highlight w:val="lightGray"/>
        </w:rPr>
        <w:t>s</w:t>
      </w:r>
      <w:r w:rsidRPr="00E52BB4">
        <w:rPr>
          <w:highlight w:val="lightGray"/>
        </w:rPr>
        <w:t xml:space="preserve"> </w:t>
      </w:r>
      <w:r w:rsidRPr="00E52BB4">
        <w:rPr>
          <w:i/>
          <w:highlight w:val="lightGray"/>
        </w:rPr>
        <w:t>parallelPRS-MeasRRC-Inactive-r17</w:t>
      </w:r>
      <w:r w:rsidRPr="00E52BB4">
        <w:rPr>
          <w:highlight w:val="lightGray"/>
        </w:rPr>
        <w:t xml:space="preserve">, </w:t>
      </w:r>
      <m:oMath>
        <m:sSub>
          <m:sSubPr>
            <m:ctrlPr>
              <w:rPr>
                <w:rFonts w:ascii="Cambria Math" w:hAnsi="Cambria Math"/>
                <w:bCs/>
                <w:i/>
                <w:iCs/>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oMath>
      <w:r w:rsidRPr="00E52BB4">
        <w:rPr>
          <w:highlight w:val="lightGray"/>
        </w:rPr>
        <w:t xml:space="preserve">= 1. Otherwise, </w:t>
      </w:r>
    </w:p>
    <w:p w:rsidR="00D31279" w:rsidRPr="00E52BB4" w:rsidRDefault="00D31279" w:rsidP="00D31279">
      <w:pPr>
        <w:pStyle w:val="B10"/>
        <w:rPr>
          <w:color w:val="000000" w:themeColor="text1"/>
          <w:highlight w:val="lightGray"/>
        </w:rPr>
      </w:pPr>
      <w:r w:rsidRPr="00E52BB4">
        <w:rPr>
          <w:highlight w:val="lightGray"/>
        </w:rPr>
        <w:t>-</w:t>
      </w:r>
      <w:r w:rsidRPr="00E52BB4">
        <w:rPr>
          <w:highlight w:val="lightGray"/>
        </w:rPr>
        <w:tab/>
        <w:t xml:space="preserve">If </w:t>
      </w:r>
      <w:proofErr w:type="spellStart"/>
      <w:r w:rsidRPr="00E52BB4">
        <w:rPr>
          <w:highlight w:val="lightGray"/>
        </w:rPr>
        <w:t>Srxlev</w:t>
      </w:r>
      <w:proofErr w:type="spellEnd"/>
      <w:r w:rsidRPr="00E52BB4">
        <w:rPr>
          <w:highlight w:val="lightGray"/>
        </w:rPr>
        <w:t xml:space="preserve"> </w:t>
      </w:r>
      <w:r w:rsidRPr="00E52BB4">
        <w:rPr>
          <w:rFonts w:hint="eastAsia"/>
          <w:highlight w:val="lightGray"/>
        </w:rPr>
        <w:t>≤</w:t>
      </w:r>
      <w:r w:rsidRPr="00E52BB4">
        <w:rPr>
          <w:highlight w:val="lightGray"/>
        </w:rPr>
        <w:t xml:space="preserve"> </w:t>
      </w:r>
      <w:proofErr w:type="spellStart"/>
      <w:r w:rsidRPr="00E52BB4">
        <w:rPr>
          <w:highlight w:val="lightGray"/>
        </w:rPr>
        <w:t>S</w:t>
      </w:r>
      <w:r w:rsidRPr="00E52BB4">
        <w:rPr>
          <w:highlight w:val="lightGray"/>
          <w:vertAlign w:val="subscript"/>
        </w:rPr>
        <w:t>nonIntraSearchP</w:t>
      </w:r>
      <w:proofErr w:type="spellEnd"/>
      <w:r w:rsidRPr="00E52BB4">
        <w:rPr>
          <w:highlight w:val="lightGray"/>
        </w:rPr>
        <w:t xml:space="preserve"> or </w:t>
      </w:r>
      <w:proofErr w:type="spellStart"/>
      <w:r w:rsidRPr="00E52BB4">
        <w:rPr>
          <w:highlight w:val="lightGray"/>
        </w:rPr>
        <w:t>Squal</w:t>
      </w:r>
      <w:proofErr w:type="spellEnd"/>
      <w:r w:rsidRPr="00E52BB4">
        <w:rPr>
          <w:highlight w:val="lightGray"/>
        </w:rPr>
        <w:t xml:space="preserve"> </w:t>
      </w:r>
      <w:r w:rsidRPr="00E52BB4">
        <w:rPr>
          <w:rFonts w:hint="eastAsia"/>
          <w:highlight w:val="lightGray"/>
        </w:rPr>
        <w:t>≤</w:t>
      </w:r>
      <w:r w:rsidRPr="00E52BB4">
        <w:rPr>
          <w:highlight w:val="lightGray"/>
        </w:rPr>
        <w:t xml:space="preserve"> </w:t>
      </w:r>
      <w:proofErr w:type="spellStart"/>
      <w:r w:rsidRPr="00E52BB4">
        <w:rPr>
          <w:highlight w:val="lightGray"/>
        </w:rPr>
        <w:t>S</w:t>
      </w:r>
      <w:r w:rsidRPr="00E52BB4">
        <w:rPr>
          <w:highlight w:val="lightGray"/>
          <w:vertAlign w:val="subscript"/>
        </w:rPr>
        <w:t>nonIntraSearchQ</w:t>
      </w:r>
      <w:proofErr w:type="spellEnd"/>
      <w:r w:rsidRPr="00E52BB4">
        <w:rPr>
          <w:rFonts w:hint="eastAsia"/>
          <w:highlight w:val="lightGray"/>
        </w:rPr>
        <w:t xml:space="preserve">, </w:t>
      </w:r>
      <m:oMath>
        <m:sSub>
          <m:sSubPr>
            <m:ctrlPr>
              <w:rPr>
                <w:rFonts w:ascii="Cambria Math" w:hAnsi="Cambria Math"/>
                <w:bCs/>
                <w:i/>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oMath>
      <w:r w:rsidRPr="00E52BB4">
        <w:rPr>
          <w:rFonts w:hint="eastAsia"/>
          <w:highlight w:val="lightGray"/>
        </w:rPr>
        <w:t>equals to</w:t>
      </w:r>
      <w:r w:rsidRPr="00E52BB4">
        <w:rPr>
          <w:highlight w:val="lightGray"/>
        </w:rPr>
        <w:t xml:space="preserve"> </w:t>
      </w:r>
      <w:r w:rsidRPr="00E52BB4">
        <w:rPr>
          <w:rFonts w:hint="eastAsia"/>
          <w:highlight w:val="lightGray"/>
        </w:rPr>
        <w:t>the</w:t>
      </w:r>
      <w:r w:rsidRPr="00E52BB4">
        <w:rPr>
          <w:highlight w:val="lightGray"/>
        </w:rPr>
        <w:t xml:space="preserve"> </w:t>
      </w:r>
      <w:r w:rsidRPr="00E52BB4">
        <w:rPr>
          <w:rFonts w:hint="eastAsia"/>
          <w:highlight w:val="lightGray"/>
        </w:rPr>
        <w:t>sum</w:t>
      </w:r>
      <w:r w:rsidRPr="00E52BB4">
        <w:rPr>
          <w:highlight w:val="lightGray"/>
        </w:rPr>
        <w:t xml:space="preserve"> </w:t>
      </w:r>
      <w:r w:rsidRPr="00E52BB4">
        <w:rPr>
          <w:rFonts w:hint="eastAsia"/>
          <w:highlight w:val="lightGray"/>
        </w:rPr>
        <w:t>of</w:t>
      </w:r>
      <w:r w:rsidRPr="00E52BB4">
        <w:rPr>
          <w:color w:val="000000" w:themeColor="text1"/>
          <w:highlight w:val="lightGray"/>
        </w:rPr>
        <w:t xml:space="preserve"> </w:t>
      </w:r>
      <w:proofErr w:type="spellStart"/>
      <w:r w:rsidRPr="00E52BB4">
        <w:rPr>
          <w:rFonts w:hint="eastAsia"/>
          <w:color w:val="000000" w:themeColor="text1"/>
          <w:highlight w:val="lightGray"/>
        </w:rPr>
        <w:t>K</w:t>
      </w:r>
      <w:r w:rsidRPr="00E52BB4">
        <w:rPr>
          <w:rFonts w:hint="eastAsia"/>
          <w:color w:val="000000" w:themeColor="text1"/>
          <w:highlight w:val="lightGray"/>
          <w:vertAlign w:val="subscript"/>
        </w:rPr>
        <w:t>carrier</w:t>
      </w:r>
      <w:proofErr w:type="spellEnd"/>
      <w:r w:rsidRPr="00E52BB4">
        <w:rPr>
          <w:rFonts w:hint="eastAsia"/>
          <w:color w:val="000000" w:themeColor="text1"/>
          <w:highlight w:val="lightGray"/>
        </w:rPr>
        <w:t xml:space="preserve"> in</w:t>
      </w:r>
      <w:r w:rsidRPr="00E52BB4">
        <w:rPr>
          <w:color w:val="000000" w:themeColor="text1"/>
          <w:highlight w:val="lightGray"/>
        </w:rPr>
        <w:t xml:space="preserve"> 4.2.2.4 </w:t>
      </w:r>
      <w:r w:rsidRPr="00E52BB4">
        <w:rPr>
          <w:rFonts w:hint="eastAsia"/>
          <w:color w:val="000000" w:themeColor="text1"/>
          <w:highlight w:val="lightGray"/>
        </w:rPr>
        <w:t>and</w:t>
      </w:r>
      <w:r w:rsidRPr="00E52BB4">
        <w:rPr>
          <w:color w:val="000000" w:themeColor="text1"/>
          <w:highlight w:val="lightGray"/>
        </w:rPr>
        <w:t xml:space="preserve"> </w:t>
      </w:r>
      <w:r w:rsidRPr="00E52BB4">
        <w:rPr>
          <w:rFonts w:hint="eastAsia"/>
          <w:color w:val="000000" w:themeColor="text1"/>
          <w:highlight w:val="lightGray"/>
        </w:rPr>
        <w:t>one</w:t>
      </w:r>
      <w:r w:rsidRPr="00E52BB4">
        <w:rPr>
          <w:color w:val="000000" w:themeColor="text1"/>
          <w:highlight w:val="lightGray"/>
        </w:rPr>
        <w:t xml:space="preserve"> </w:t>
      </w:r>
      <w:r w:rsidRPr="00E52BB4">
        <w:rPr>
          <w:rFonts w:hint="eastAsia"/>
          <w:color w:val="000000" w:themeColor="text1"/>
          <w:highlight w:val="lightGray"/>
        </w:rPr>
        <w:t>positioning</w:t>
      </w:r>
      <w:r w:rsidRPr="00E52BB4">
        <w:rPr>
          <w:color w:val="000000" w:themeColor="text1"/>
          <w:highlight w:val="lightGray"/>
        </w:rPr>
        <w:t xml:space="preserve"> </w:t>
      </w:r>
      <w:r w:rsidRPr="00E52BB4">
        <w:rPr>
          <w:rFonts w:hint="eastAsia"/>
          <w:color w:val="000000" w:themeColor="text1"/>
          <w:highlight w:val="lightGray"/>
        </w:rPr>
        <w:t>layer</w:t>
      </w:r>
      <w:r w:rsidRPr="00E52BB4">
        <w:rPr>
          <w:color w:val="000000" w:themeColor="text1"/>
          <w:highlight w:val="lightGray"/>
        </w:rPr>
        <w:t xml:space="preserve">. </w:t>
      </w:r>
    </w:p>
    <w:p w:rsidR="00D31279" w:rsidRPr="00E52BB4" w:rsidRDefault="00D31279" w:rsidP="00D31279">
      <w:pPr>
        <w:pStyle w:val="B10"/>
        <w:rPr>
          <w:sz w:val="22"/>
          <w:szCs w:val="22"/>
          <w:highlight w:val="lightGray"/>
        </w:rPr>
      </w:pPr>
      <w:r w:rsidRPr="00E52BB4">
        <w:rPr>
          <w:highlight w:val="lightGray"/>
        </w:rPr>
        <w:lastRenderedPageBreak/>
        <w:t>-</w:t>
      </w:r>
      <w:r w:rsidRPr="00E52BB4">
        <w:rPr>
          <w:highlight w:val="lightGray"/>
        </w:rPr>
        <w:tab/>
        <w:t xml:space="preserve">If </w:t>
      </w:r>
      <w:proofErr w:type="spellStart"/>
      <w:r w:rsidRPr="00E52BB4">
        <w:rPr>
          <w:highlight w:val="lightGray"/>
        </w:rPr>
        <w:t>Srxlev</w:t>
      </w:r>
      <w:proofErr w:type="spellEnd"/>
      <w:r w:rsidRPr="00E52BB4">
        <w:rPr>
          <w:highlight w:val="lightGray"/>
        </w:rPr>
        <w:t xml:space="preserve"> &gt; </w:t>
      </w:r>
      <w:proofErr w:type="spellStart"/>
      <w:r w:rsidRPr="00E52BB4">
        <w:rPr>
          <w:highlight w:val="lightGray"/>
        </w:rPr>
        <w:t>S</w:t>
      </w:r>
      <w:r w:rsidRPr="00E52BB4">
        <w:rPr>
          <w:highlight w:val="lightGray"/>
          <w:vertAlign w:val="subscript"/>
        </w:rPr>
        <w:t>nonIntraSearchP</w:t>
      </w:r>
      <w:proofErr w:type="spellEnd"/>
      <w:r w:rsidRPr="00E52BB4">
        <w:rPr>
          <w:highlight w:val="lightGray"/>
        </w:rPr>
        <w:t xml:space="preserve"> and </w:t>
      </w:r>
      <w:proofErr w:type="spellStart"/>
      <w:r w:rsidRPr="00E52BB4">
        <w:rPr>
          <w:highlight w:val="lightGray"/>
        </w:rPr>
        <w:t>Squal</w:t>
      </w:r>
      <w:proofErr w:type="spellEnd"/>
      <w:r w:rsidRPr="00E52BB4">
        <w:rPr>
          <w:highlight w:val="lightGray"/>
        </w:rPr>
        <w:t xml:space="preserve"> &gt; </w:t>
      </w:r>
      <w:proofErr w:type="spellStart"/>
      <w:r w:rsidRPr="00E52BB4">
        <w:rPr>
          <w:highlight w:val="lightGray"/>
        </w:rPr>
        <w:t>S</w:t>
      </w:r>
      <w:r w:rsidRPr="00E52BB4">
        <w:rPr>
          <w:highlight w:val="lightGray"/>
          <w:vertAlign w:val="subscript"/>
        </w:rPr>
        <w:t>nonIntraSearchQ</w:t>
      </w:r>
      <w:proofErr w:type="spellEnd"/>
      <w:r w:rsidRPr="00E52BB4">
        <w:rPr>
          <w:highlight w:val="lightGray"/>
        </w:rPr>
        <w:t xml:space="preserve">, </w:t>
      </w:r>
      <m:oMath>
        <m:sSub>
          <m:sSubPr>
            <m:ctrlPr>
              <w:rPr>
                <w:rFonts w:ascii="Cambria Math" w:hAnsi="Cambria Math"/>
                <w:bCs/>
                <w:i/>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oMath>
      <w:r w:rsidRPr="00E52BB4">
        <w:rPr>
          <w:highlight w:val="lightGray"/>
        </w:rPr>
        <w:t xml:space="preserve"> </w:t>
      </w:r>
      <w:r w:rsidRPr="00E52BB4">
        <w:rPr>
          <w:rFonts w:hint="eastAsia"/>
          <w:highlight w:val="lightGray"/>
        </w:rPr>
        <w:t>equals to</w:t>
      </w:r>
      <w:r w:rsidRPr="00E52BB4">
        <w:rPr>
          <w:highlight w:val="lightGray"/>
        </w:rPr>
        <w:t xml:space="preserve"> </w:t>
      </w:r>
      <w:r w:rsidRPr="00E52BB4">
        <w:rPr>
          <w:rFonts w:hint="eastAsia"/>
          <w:highlight w:val="lightGray"/>
        </w:rPr>
        <w:t>the</w:t>
      </w:r>
      <w:r w:rsidRPr="00E52BB4">
        <w:rPr>
          <w:highlight w:val="lightGray"/>
        </w:rPr>
        <w:t xml:space="preserve"> </w:t>
      </w:r>
      <w:r w:rsidRPr="00E52BB4">
        <w:rPr>
          <w:rFonts w:hint="eastAsia"/>
          <w:highlight w:val="lightGray"/>
        </w:rPr>
        <w:t>sum</w:t>
      </w:r>
      <w:r w:rsidRPr="00E52BB4">
        <w:rPr>
          <w:highlight w:val="lightGray"/>
        </w:rPr>
        <w:t xml:space="preserve"> </w:t>
      </w:r>
      <w:r w:rsidRPr="00E52BB4">
        <w:rPr>
          <w:rFonts w:hint="eastAsia"/>
          <w:highlight w:val="lightGray"/>
        </w:rPr>
        <w:t>of</w:t>
      </w:r>
      <w:r w:rsidRPr="00E52BB4">
        <w:rPr>
          <w:highlight w:val="lightGray"/>
        </w:rPr>
        <w:t xml:space="preserve"> </w:t>
      </w:r>
      <w:proofErr w:type="spellStart"/>
      <w:r w:rsidRPr="00E52BB4">
        <w:rPr>
          <w:highlight w:val="lightGray"/>
        </w:rPr>
        <w:t>N</w:t>
      </w:r>
      <w:r w:rsidRPr="00E52BB4">
        <w:rPr>
          <w:highlight w:val="lightGray"/>
          <w:vertAlign w:val="subscript"/>
        </w:rPr>
        <w:t>layer</w:t>
      </w:r>
      <w:proofErr w:type="spellEnd"/>
      <w:r w:rsidRPr="00E52BB4">
        <w:rPr>
          <w:highlight w:val="lightGray"/>
          <w:vertAlign w:val="subscript"/>
        </w:rPr>
        <w:t xml:space="preserve"> </w:t>
      </w:r>
      <w:r w:rsidRPr="00E52BB4">
        <w:rPr>
          <w:rFonts w:hint="eastAsia"/>
          <w:highlight w:val="lightGray"/>
        </w:rPr>
        <w:t>in</w:t>
      </w:r>
      <w:r w:rsidRPr="00E52BB4">
        <w:rPr>
          <w:highlight w:val="lightGray"/>
        </w:rPr>
        <w:t xml:space="preserve"> 4.2.2.7 </w:t>
      </w:r>
      <w:r w:rsidRPr="00E52BB4">
        <w:rPr>
          <w:rFonts w:hint="eastAsia"/>
          <w:highlight w:val="lightGray"/>
        </w:rPr>
        <w:t>and</w:t>
      </w:r>
      <w:r w:rsidRPr="00E52BB4">
        <w:rPr>
          <w:highlight w:val="lightGray"/>
        </w:rPr>
        <w:t xml:space="preserve"> </w:t>
      </w:r>
      <w:r w:rsidRPr="00E52BB4">
        <w:rPr>
          <w:rFonts w:hint="eastAsia"/>
          <w:highlight w:val="lightGray"/>
        </w:rPr>
        <w:t>one</w:t>
      </w:r>
      <w:r w:rsidRPr="00E52BB4">
        <w:rPr>
          <w:highlight w:val="lightGray"/>
        </w:rPr>
        <w:t xml:space="preserve"> </w:t>
      </w:r>
      <w:r w:rsidRPr="00E52BB4">
        <w:rPr>
          <w:rFonts w:hint="eastAsia"/>
          <w:highlight w:val="lightGray"/>
        </w:rPr>
        <w:t>positioning</w:t>
      </w:r>
      <w:r w:rsidRPr="00E52BB4">
        <w:rPr>
          <w:highlight w:val="lightGray"/>
        </w:rPr>
        <w:t xml:space="preserve"> </w:t>
      </w:r>
      <w:r w:rsidRPr="00E52BB4">
        <w:rPr>
          <w:rFonts w:hint="eastAsia"/>
          <w:highlight w:val="lightGray"/>
        </w:rPr>
        <w:t>layer</w:t>
      </w:r>
      <w:r w:rsidRPr="00E52BB4">
        <w:rPr>
          <w:highlight w:val="lightGray"/>
        </w:rPr>
        <w:t>.</w:t>
      </w:r>
    </w:p>
    <w:p w:rsidR="00D31279" w:rsidRPr="00E52BB4" w:rsidRDefault="00D31279" w:rsidP="00D31279">
      <w:pPr>
        <w:pStyle w:val="B10"/>
        <w:rPr>
          <w:highlight w:val="lightGray"/>
        </w:rPr>
      </w:pPr>
      <w:r w:rsidRPr="00E52BB4">
        <w:rPr>
          <w:highlight w:val="lightGray"/>
        </w:rPr>
        <w:t>-</w:t>
      </w:r>
      <w:r w:rsidRPr="00E52BB4">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rPr>
          <m:t xml:space="preserve"> </m:t>
        </m:r>
      </m:oMath>
      <w:r w:rsidRPr="00E52BB4">
        <w:rPr>
          <w:highlight w:val="lightGray"/>
        </w:rPr>
        <w:t>is the scaling factor for Rx beam sweeping:</w:t>
      </w:r>
    </w:p>
    <w:p w:rsidR="00D31279" w:rsidRPr="00E52BB4" w:rsidRDefault="00642B02" w:rsidP="00D31279">
      <w:pPr>
        <w:pStyle w:val="B10"/>
        <w:numPr>
          <w:ilvl w:val="0"/>
          <w:numId w:val="20"/>
        </w:numPr>
        <w:rPr>
          <w:highlight w:val="lightGray"/>
        </w:rPr>
      </w:pP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m:t>
            </m:r>
            <m:r>
              <w:rPr>
                <w:rFonts w:ascii="Cambria Math" w:hAnsi="Cambria Math"/>
                <w:highlight w:val="cyan"/>
              </w:rPr>
              <m:t>Beam,i</m:t>
            </m:r>
          </m:sub>
        </m:sSub>
      </m:oMath>
      <w:r w:rsidR="00D31279" w:rsidRPr="00356BCA">
        <w:rPr>
          <w:highlight w:val="cyan"/>
        </w:rPr>
        <w:t>=1</w:t>
      </w:r>
      <w:r w:rsidR="00D31279" w:rsidRPr="00E52BB4">
        <w:rPr>
          <w:highlight w:val="lightGray"/>
        </w:rPr>
        <w:t xml:space="preserve"> if positioning</w:t>
      </w:r>
      <w:r w:rsidR="00D31279" w:rsidRPr="00E52BB4" w:rsidDel="00474272">
        <w:rPr>
          <w:highlight w:val="lightGray"/>
        </w:rPr>
        <w:t xml:space="preserve"> </w:t>
      </w:r>
      <w:r w:rsidR="00D31279" w:rsidRPr="00E52BB4">
        <w:rPr>
          <w:highlight w:val="lightGray"/>
        </w:rPr>
        <w:t xml:space="preserve">frequency layer </w:t>
      </w:r>
      <w:proofErr w:type="spellStart"/>
      <w:r w:rsidR="00D31279" w:rsidRPr="00E52BB4">
        <w:rPr>
          <w:i/>
          <w:iCs/>
          <w:highlight w:val="lightGray"/>
        </w:rPr>
        <w:t>i</w:t>
      </w:r>
      <w:proofErr w:type="spellEnd"/>
      <w:r w:rsidR="00D31279" w:rsidRPr="00E52BB4">
        <w:rPr>
          <w:highlight w:val="lightGray"/>
        </w:rPr>
        <w:t xml:space="preserve"> is in FR1, and if positioning frequency layer </w:t>
      </w:r>
      <w:proofErr w:type="spellStart"/>
      <w:r w:rsidR="00D31279" w:rsidRPr="00E52BB4">
        <w:rPr>
          <w:i/>
          <w:highlight w:val="lightGray"/>
        </w:rPr>
        <w:t>i</w:t>
      </w:r>
      <w:proofErr w:type="spellEnd"/>
      <w:r w:rsidR="00D31279" w:rsidRPr="00E52BB4">
        <w:rPr>
          <w:highlight w:val="lightGray"/>
        </w:rPr>
        <w:t xml:space="preserve"> is in FR2 </w:t>
      </w:r>
    </w:p>
    <w:p w:rsidR="00D31279" w:rsidRPr="00E52BB4" w:rsidRDefault="00D31279" w:rsidP="00D31279">
      <w:pPr>
        <w:pStyle w:val="B30"/>
        <w:rPr>
          <w:highlight w:val="lightGray"/>
        </w:rPr>
      </w:pPr>
      <w:r w:rsidRPr="00E52BB4">
        <w:rPr>
          <w:highlight w:val="lightGray"/>
        </w:rPr>
        <w:t>-</w:t>
      </w:r>
      <w:r w:rsidRPr="00E52BB4">
        <w:rPr>
          <w:highlight w:val="lightGray"/>
        </w:rPr>
        <w:tab/>
      </w:r>
      <w:r w:rsidRPr="00E52BB4">
        <w:rPr>
          <w:bCs/>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E52BB4">
        <w:rPr>
          <w:rFonts w:hint="eastAsia"/>
          <w:highlight w:val="lightGray"/>
        </w:rPr>
        <w:t xml:space="preserve"> </w:t>
      </w:r>
      <w:r w:rsidRPr="00E52BB4">
        <w:rPr>
          <w:highlight w:val="lightGray"/>
        </w:rPr>
        <w:t xml:space="preserve">equals to the value as UE reported in </w:t>
      </w:r>
      <w:r w:rsidRPr="00E52BB4">
        <w:rPr>
          <w:i/>
          <w:highlight w:val="lightGray"/>
        </w:rPr>
        <w:t xml:space="preserve">supportedLowerRxBeamSweepingFactor-FR2 </w:t>
      </w:r>
      <w:r w:rsidRPr="00E52BB4">
        <w:rPr>
          <w:highlight w:val="lightGray"/>
        </w:rPr>
        <w:t xml:space="preserve">if the capability is reported by the UE for the band containing positioning frequency layer </w:t>
      </w:r>
      <w:proofErr w:type="spellStart"/>
      <w:r w:rsidRPr="00E52BB4">
        <w:rPr>
          <w:highlight w:val="lightGray"/>
        </w:rPr>
        <w:t>i</w:t>
      </w:r>
      <w:proofErr w:type="spellEnd"/>
      <w:r w:rsidRPr="00E52BB4">
        <w:rPr>
          <w:highlight w:val="lightGray"/>
        </w:rPr>
        <w:t xml:space="preserve">, and LMF indicates </w:t>
      </w:r>
      <w:r w:rsidRPr="00E52BB4">
        <w:rPr>
          <w:i/>
          <w:highlight w:val="lightGray"/>
        </w:rPr>
        <w:t xml:space="preserve">lowerRxBeamSweepingFactor-FR2 </w:t>
      </w:r>
      <w:r w:rsidRPr="00E52BB4">
        <w:rPr>
          <w:highlight w:val="lightGray"/>
        </w:rPr>
        <w:t xml:space="preserve">in </w:t>
      </w:r>
      <w:r w:rsidRPr="00E52BB4">
        <w:rPr>
          <w:rFonts w:eastAsiaTheme="minorEastAsia"/>
          <w:i/>
          <w:highlight w:val="lightGray"/>
        </w:rPr>
        <w:t>NR-DL-</w:t>
      </w:r>
      <w:proofErr w:type="spellStart"/>
      <w:r w:rsidRPr="00E52BB4">
        <w:rPr>
          <w:rFonts w:eastAsiaTheme="minorEastAsia"/>
          <w:i/>
          <w:highlight w:val="lightGray"/>
        </w:rPr>
        <w:t>AoD</w:t>
      </w:r>
      <w:proofErr w:type="spellEnd"/>
      <w:r w:rsidRPr="00E52BB4">
        <w:rPr>
          <w:rFonts w:eastAsiaTheme="minorEastAsia"/>
          <w:i/>
          <w:highlight w:val="lightGray"/>
        </w:rPr>
        <w:t>-</w:t>
      </w:r>
      <w:proofErr w:type="spellStart"/>
      <w:r w:rsidRPr="00E52BB4">
        <w:rPr>
          <w:rFonts w:eastAsiaTheme="minorEastAsia"/>
          <w:i/>
          <w:highlight w:val="lightGray"/>
        </w:rPr>
        <w:t>RequestLocationInformation</w:t>
      </w:r>
      <w:proofErr w:type="spellEnd"/>
      <w:r w:rsidRPr="00E52BB4">
        <w:rPr>
          <w:rFonts w:ascii="Calibri" w:eastAsia="Calibri" w:hAnsi="Calibri"/>
          <w:sz w:val="22"/>
          <w:szCs w:val="22"/>
          <w:highlight w:val="lightGray"/>
          <w:lang w:val="en-US"/>
        </w:rPr>
        <w:t>.</w:t>
      </w:r>
    </w:p>
    <w:p w:rsidR="00D31279" w:rsidRPr="00E52BB4" w:rsidRDefault="00D31279" w:rsidP="00D31279">
      <w:pPr>
        <w:pStyle w:val="B30"/>
        <w:rPr>
          <w:highlight w:val="lightGray"/>
        </w:rPr>
      </w:pPr>
      <w:proofErr w:type="gramStart"/>
      <w:r w:rsidRPr="00356BCA">
        <w:rPr>
          <w:highlight w:val="lightGray"/>
        </w:rPr>
        <w:t>-</w:t>
      </w:r>
      <w:r w:rsidRPr="00356BCA">
        <w:rPr>
          <w:highlight w:val="lightGray"/>
        </w:rPr>
        <w:tab/>
      </w:r>
      <w:r w:rsidRPr="00356BCA">
        <w:rPr>
          <w:bCs/>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356BCA">
        <w:rPr>
          <w:bCs/>
          <w:highlight w:val="lightGray"/>
        </w:rPr>
        <w:t xml:space="preserve"> </w:t>
      </w:r>
      <w:r w:rsidRPr="00356BCA">
        <w:rPr>
          <w:highlight w:val="lightGray"/>
        </w:rPr>
        <w:t>equals to 8, o</w:t>
      </w:r>
      <w:r w:rsidRPr="00E52BB4">
        <w:rPr>
          <w:highlight w:val="lightGray"/>
        </w:rPr>
        <w:t>therwise.</w:t>
      </w:r>
      <w:proofErr w:type="gramEnd"/>
    </w:p>
    <w:p w:rsidR="00D31279" w:rsidRPr="00E52BB4" w:rsidRDefault="00D31279" w:rsidP="00D31279">
      <w:pPr>
        <w:pStyle w:val="B10"/>
        <w:rPr>
          <w:highlight w:val="lightGray"/>
          <w:lang w:val="en-US"/>
        </w:rPr>
      </w:pPr>
      <w:r w:rsidRPr="00E52BB4">
        <w:rPr>
          <w:highlight w:val="lightGray"/>
          <w:lang w:val="en-US"/>
        </w:rPr>
        <w:t>-</w:t>
      </w:r>
      <w:r w:rsidRPr="00E52BB4">
        <w:rPr>
          <w:highlight w:val="lightGray"/>
          <w:lang w:val="en-US"/>
        </w:rPr>
        <w:tab/>
      </w:r>
      <m:oMath>
        <m:sSub>
          <m:sSubPr>
            <m:ctrlPr>
              <w:rPr>
                <w:rFonts w:ascii="Cambria Math" w:hAnsi="Cambria Math"/>
                <w:i/>
                <w:highlight w:val="lightGray"/>
                <w:lang w:val="en-US"/>
              </w:rPr>
            </m:ctrlPr>
          </m:sSubPr>
          <m:e>
            <m:r>
              <w:rPr>
                <w:rFonts w:ascii="Cambria Math" w:hAnsi="Cambria Math"/>
                <w:highlight w:val="lightGray"/>
                <w:lang w:val="en-US"/>
              </w:rPr>
              <m:t>L</m:t>
            </m:r>
          </m:e>
          <m:sub>
            <m:r>
              <w:rPr>
                <w:rFonts w:ascii="Cambria Math" w:hAnsi="Cambria Math"/>
                <w:highlight w:val="lightGray"/>
                <w:lang w:val="en-US"/>
              </w:rPr>
              <m:t>available_PRS</m:t>
            </m:r>
            <m:r>
              <m:rPr>
                <m:sty m:val="p"/>
              </m:rPr>
              <w:rPr>
                <w:rFonts w:ascii="Cambria Math" w:hAnsi="Cambria Math"/>
                <w:highlight w:val="lightGray"/>
                <w:lang w:val="en-US"/>
              </w:rPr>
              <m:t>,i</m:t>
            </m:r>
          </m:sub>
        </m:sSub>
      </m:oMath>
      <w:r w:rsidRPr="00E52BB4">
        <w:rPr>
          <w:highlight w:val="lightGray"/>
          <w:lang w:val="en-US"/>
        </w:rPr>
        <w:t xml:space="preserve"> is the time duration of available PRS to be measured in the positioning frequency layer i to be measured during </w:t>
      </w:r>
      <m:oMath>
        <m:sSub>
          <m:sSubPr>
            <m:ctrlPr>
              <w:rPr>
                <w:rFonts w:ascii="Cambria Math" w:hAnsi="Cambria Math"/>
                <w:i/>
                <w:highlight w:val="lightGray"/>
                <w:lang w:val="en-US"/>
              </w:rPr>
            </m:ctrlPr>
          </m:sSubPr>
          <m:e>
            <m:r>
              <w:rPr>
                <w:rFonts w:ascii="Cambria Math" w:hAnsi="Cambria Math"/>
                <w:highlight w:val="lightGray"/>
                <w:lang w:val="en-US"/>
              </w:rPr>
              <m:t>T</m:t>
            </m:r>
          </m:e>
          <m:sub>
            <m:r>
              <w:rPr>
                <w:rFonts w:ascii="Cambria Math" w:hAnsi="Cambria Math"/>
                <w:highlight w:val="lightGray"/>
                <w:lang w:val="en-US"/>
              </w:rPr>
              <m:t>PRS,i</m:t>
            </m:r>
          </m:sub>
        </m:sSub>
      </m:oMath>
      <w:r w:rsidRPr="00E52BB4">
        <w:rPr>
          <w:highlight w:val="lightGray"/>
          <w:lang w:val="en-US"/>
        </w:rPr>
        <w:t xml:space="preserve">, and is calculated in the same way as PRS duration K defined in clause 5.1.6.5 of TS 38.214 [26]. For calculation </w:t>
      </w:r>
      <w:proofErr w:type="gramStart"/>
      <w:r w:rsidRPr="00E52BB4">
        <w:rPr>
          <w:highlight w:val="lightGray"/>
          <w:lang w:val="en-US"/>
        </w:rPr>
        <w:t xml:space="preserve">of </w:t>
      </w:r>
      <w:proofErr w:type="gramEnd"/>
      <m:oMath>
        <m:sSub>
          <m:sSubPr>
            <m:ctrlPr>
              <w:rPr>
                <w:rFonts w:ascii="Cambria Math" w:hAnsi="Cambria Math"/>
                <w:i/>
                <w:highlight w:val="lightGray"/>
                <w:lang w:val="en-US"/>
              </w:rPr>
            </m:ctrlPr>
          </m:sSubPr>
          <m:e>
            <m:r>
              <w:rPr>
                <w:rFonts w:ascii="Cambria Math" w:hAnsi="Cambria Math"/>
                <w:highlight w:val="lightGray"/>
                <w:lang w:val="en-US"/>
              </w:rPr>
              <m:t>L</m:t>
            </m:r>
          </m:e>
          <m:sub>
            <m:r>
              <w:rPr>
                <w:rFonts w:ascii="Cambria Math" w:hAnsi="Cambria Math"/>
                <w:highlight w:val="lightGray"/>
                <w:lang w:val="en-US"/>
              </w:rPr>
              <m:t>available_PRS</m:t>
            </m:r>
            <m:r>
              <m:rPr>
                <m:sty m:val="p"/>
              </m:rPr>
              <w:rPr>
                <w:rFonts w:ascii="Cambria Math" w:hAnsi="Cambria Math"/>
                <w:highlight w:val="lightGray"/>
                <w:lang w:val="en-US"/>
              </w:rPr>
              <m:t>,i</m:t>
            </m:r>
          </m:sub>
        </m:sSub>
      </m:oMath>
      <w:r w:rsidRPr="00E52BB4">
        <w:rPr>
          <w:highlight w:val="lightGray"/>
          <w:lang w:val="en-US"/>
        </w:rPr>
        <w:t>, only unmuted PRS resources that are not fully overlapped with other higher-priority DL signals/channels are considered.</w:t>
      </w:r>
    </w:p>
    <w:p w:rsidR="00D31279" w:rsidRPr="00E52BB4" w:rsidRDefault="00D31279" w:rsidP="00D31279">
      <w:pPr>
        <w:pStyle w:val="B10"/>
        <w:rPr>
          <w:highlight w:val="lightGray"/>
          <w:lang w:val="en-US"/>
        </w:rPr>
      </w:pPr>
      <w:r w:rsidRPr="00E52BB4">
        <w:rPr>
          <w:highlight w:val="lightGray"/>
        </w:rPr>
        <w:t>-</w:t>
      </w:r>
      <w:r w:rsidRPr="00E52BB4">
        <w:rPr>
          <w:highlight w:val="lightGray"/>
        </w:rPr>
        <w:tab/>
      </w:r>
      <m:oMath>
        <m:sSubSup>
          <m:sSubSupPr>
            <m:ctrlPr>
              <w:rPr>
                <w:rFonts w:ascii="Cambria Math" w:hAnsi="Cambria Math"/>
                <w:highlight w:val="lightGray"/>
                <w:lang w:val="en-US"/>
              </w:rPr>
            </m:ctrlPr>
          </m:sSubSupPr>
          <m:e>
            <m:r>
              <m:rPr>
                <m:sty m:val="p"/>
              </m:rPr>
              <w:rPr>
                <w:rFonts w:ascii="Cambria Math" w:hAnsi="Cambria Math"/>
                <w:highlight w:val="lightGray"/>
                <w:lang w:val="en-US"/>
              </w:rPr>
              <m:t>N</m:t>
            </m:r>
          </m:e>
          <m:sub>
            <m:r>
              <m:rPr>
                <m:sty m:val="p"/>
              </m:rPr>
              <w:rPr>
                <w:rFonts w:ascii="Cambria Math" w:hAnsi="Cambria Math"/>
                <w:highlight w:val="lightGray"/>
                <w:lang w:val="en-US"/>
              </w:rPr>
              <m:t>PRS,i</m:t>
            </m:r>
          </m:sub>
          <m:sup>
            <m:r>
              <m:rPr>
                <m:sty m:val="p"/>
              </m:rPr>
              <w:rPr>
                <w:rFonts w:ascii="Cambria Math" w:hAnsi="Cambria Math"/>
                <w:highlight w:val="lightGray"/>
                <w:lang w:val="en-US"/>
              </w:rPr>
              <m:t>slot</m:t>
            </m:r>
          </m:sup>
        </m:sSubSup>
      </m:oMath>
      <w:r w:rsidRPr="00E52BB4">
        <w:rPr>
          <w:highlight w:val="lightGray"/>
          <w:lang w:val="en-US"/>
        </w:rPr>
        <w:t xml:space="preserve"> is the maximum number of DL PRS resources of </w:t>
      </w:r>
      <w:r w:rsidRPr="00E52BB4">
        <w:rPr>
          <w:highlight w:val="lightGray"/>
        </w:rPr>
        <w:t>positioning</w:t>
      </w:r>
      <w:r w:rsidRPr="00E52BB4" w:rsidDel="00474272">
        <w:rPr>
          <w:highlight w:val="lightGray"/>
        </w:rPr>
        <w:t xml:space="preserve"> </w:t>
      </w:r>
      <w:r w:rsidRPr="00E52BB4">
        <w:rPr>
          <w:highlight w:val="lightGray"/>
          <w:lang w:val="en-US"/>
        </w:rPr>
        <w:t xml:space="preserve">frequency layer </w:t>
      </w:r>
      <w:proofErr w:type="spellStart"/>
      <w:r w:rsidRPr="00E52BB4">
        <w:rPr>
          <w:highlight w:val="lightGray"/>
          <w:lang w:val="en-US"/>
        </w:rPr>
        <w:t>i</w:t>
      </w:r>
      <w:proofErr w:type="spellEnd"/>
      <w:r w:rsidRPr="00E52BB4">
        <w:rPr>
          <w:highlight w:val="lightGray"/>
          <w:lang w:val="en-US"/>
        </w:rPr>
        <w:t xml:space="preserve"> configured in a slot,</w:t>
      </w:r>
    </w:p>
    <w:p w:rsidR="00D31279" w:rsidRPr="00E52BB4" w:rsidRDefault="00D31279" w:rsidP="00D31279">
      <w:pPr>
        <w:pStyle w:val="B10"/>
        <w:rPr>
          <w:highlight w:val="lightGray"/>
          <w:lang w:val="en-US"/>
        </w:rPr>
      </w:pPr>
      <w:r w:rsidRPr="00E52BB4">
        <w:rPr>
          <w:highlight w:val="lightGray"/>
        </w:rPr>
        <w:t>-</w:t>
      </w:r>
      <w:r w:rsidRPr="00E52BB4">
        <w:rPr>
          <w:highlight w:val="lightGray"/>
        </w:rPr>
        <w:tab/>
      </w:r>
      <m:oMath>
        <m:r>
          <m:rPr>
            <m:sty m:val="p"/>
          </m:rPr>
          <w:rPr>
            <w:rFonts w:ascii="Cambria Math" w:hAnsi="Cambria Math"/>
            <w:highlight w:val="lightGray"/>
            <w:lang w:val="en-US"/>
          </w:rPr>
          <m:t>{N,T}</m:t>
        </m:r>
      </m:oMath>
      <w:r w:rsidRPr="00E52BB4">
        <w:rPr>
          <w:highlight w:val="lightGray"/>
          <w:lang w:val="en-US"/>
        </w:rPr>
        <w:t xml:space="preserve"> is UE capability combination per band where N is a duration of DL PRS symbols in ms </w:t>
      </w:r>
      <w:r w:rsidRPr="00E52BB4">
        <w:rPr>
          <w:highlight w:val="lightGray"/>
        </w:rPr>
        <w:t xml:space="preserve">corresponding to </w:t>
      </w:r>
      <w:r w:rsidRPr="00E52BB4">
        <w:rPr>
          <w:i/>
          <w:highlight w:val="lightGray"/>
        </w:rPr>
        <w:t>durationOfPRS-ProcessingSymbols-r17</w:t>
      </w:r>
      <w:r w:rsidRPr="00E52BB4">
        <w:rPr>
          <w:highlight w:val="lightGray"/>
        </w:rPr>
        <w:t xml:space="preserve"> in TS 37.355 [34] </w:t>
      </w:r>
      <w:r w:rsidRPr="00E52BB4">
        <w:rPr>
          <w:highlight w:val="lightGray"/>
          <w:lang w:val="en-US"/>
        </w:rPr>
        <w:t xml:space="preserve">processed every T </w:t>
      </w:r>
      <w:proofErr w:type="spellStart"/>
      <w:r w:rsidRPr="00E52BB4">
        <w:rPr>
          <w:highlight w:val="lightGray"/>
          <w:lang w:val="en-US"/>
        </w:rPr>
        <w:t>ms</w:t>
      </w:r>
      <w:proofErr w:type="spellEnd"/>
      <w:r w:rsidRPr="00E52BB4">
        <w:rPr>
          <w:highlight w:val="lightGray"/>
          <w:lang w:val="en-US"/>
        </w:rPr>
        <w:t xml:space="preserve"> </w:t>
      </w:r>
      <w:r w:rsidRPr="00E52BB4">
        <w:rPr>
          <w:highlight w:val="lightGray"/>
        </w:rPr>
        <w:t xml:space="preserve">corresponding to </w:t>
      </w:r>
      <w:r w:rsidRPr="00E52BB4">
        <w:rPr>
          <w:i/>
          <w:highlight w:val="lightGray"/>
        </w:rPr>
        <w:t>durationOfPRS-ProcessingSymbolsInEveryTms-r17</w:t>
      </w:r>
      <w:r w:rsidRPr="00E52BB4">
        <w:rPr>
          <w:highlight w:val="lightGray"/>
        </w:rPr>
        <w:t xml:space="preserve">in TS 37.355 [34] </w:t>
      </w:r>
      <w:r w:rsidRPr="00E52BB4">
        <w:rPr>
          <w:highlight w:val="lightGray"/>
          <w:lang w:val="en-US"/>
        </w:rPr>
        <w:t xml:space="preserve">for a given maximum bandwidth supported by UE </w:t>
      </w:r>
      <w:r w:rsidRPr="00E52BB4">
        <w:rPr>
          <w:highlight w:val="lightGray"/>
        </w:rPr>
        <w:t xml:space="preserve">corresponding to </w:t>
      </w:r>
      <w:proofErr w:type="spellStart"/>
      <w:r w:rsidRPr="00E52BB4">
        <w:rPr>
          <w:i/>
          <w:iCs/>
          <w:highlight w:val="lightGray"/>
        </w:rPr>
        <w:t>supportedBandwidthPRS</w:t>
      </w:r>
      <w:proofErr w:type="spellEnd"/>
      <w:r w:rsidRPr="00E52BB4">
        <w:rPr>
          <w:highlight w:val="lightGray"/>
        </w:rPr>
        <w:t xml:space="preserve"> in TS 37.355 [34]</w:t>
      </w:r>
      <w:r w:rsidRPr="00E52BB4">
        <w:rPr>
          <w:highlight w:val="lightGray"/>
          <w:lang w:val="en-US"/>
        </w:rPr>
        <w:t>,</w:t>
      </w:r>
    </w:p>
    <w:p w:rsidR="00D31279" w:rsidRPr="00E52BB4" w:rsidRDefault="00D31279" w:rsidP="00D31279">
      <w:pPr>
        <w:pStyle w:val="B10"/>
        <w:rPr>
          <w:highlight w:val="lightGray"/>
          <w:lang w:val="en-US"/>
        </w:rPr>
      </w:pPr>
      <w:r w:rsidRPr="00E52BB4">
        <w:rPr>
          <w:highlight w:val="lightGray"/>
        </w:rPr>
        <w:t>-</w:t>
      </w:r>
      <w:r w:rsidRPr="00E52BB4">
        <w:rPr>
          <w:highlight w:val="lightGray"/>
        </w:rPr>
        <w:tab/>
      </w:r>
      <m:oMath>
        <m:r>
          <m:rPr>
            <m:sty m:val="p"/>
          </m:rPr>
          <w:rPr>
            <w:rFonts w:ascii="Cambria Math" w:hAnsi="Cambria Math"/>
            <w:highlight w:val="lightGray"/>
            <w:lang w:val="en-US"/>
          </w:rPr>
          <m:t>N’</m:t>
        </m:r>
      </m:oMath>
      <w:r w:rsidRPr="00E52BB4">
        <w:rPr>
          <w:highlight w:val="lightGray"/>
          <w:lang w:val="en-US"/>
        </w:rPr>
        <w:t xml:space="preserve"> is UE capability for number of DL PRS resources that it can process in a slot as </w:t>
      </w:r>
      <w:r w:rsidRPr="00E52BB4">
        <w:rPr>
          <w:highlight w:val="lightGray"/>
        </w:rPr>
        <w:t xml:space="preserve">indicated by </w:t>
      </w:r>
      <w:r w:rsidRPr="00E52BB4">
        <w:rPr>
          <w:i/>
          <w:highlight w:val="lightGray"/>
        </w:rPr>
        <w:t>maxNumOfDL-PRS-ResProcessedPerSlot-RRC-Inactive-r17</w:t>
      </w:r>
      <w:r w:rsidRPr="00E52BB4">
        <w:rPr>
          <w:highlight w:val="lightGray"/>
          <w:lang w:val="en-US"/>
        </w:rPr>
        <w:t xml:space="preserve"> in clause 6.4.3 of TS 37.355 [34],</w:t>
      </w:r>
    </w:p>
    <w:p w:rsidR="00D31279" w:rsidRPr="00E52BB4" w:rsidRDefault="00D31279" w:rsidP="00D31279">
      <w:pPr>
        <w:pStyle w:val="B10"/>
        <w:rPr>
          <w:highlight w:val="lightGray"/>
        </w:rPr>
      </w:pPr>
      <w:r w:rsidRPr="00E52BB4">
        <w:rPr>
          <w:highlight w:val="lightGray"/>
        </w:rPr>
        <w:t>-</w:t>
      </w:r>
      <w:r w:rsidRPr="00E52BB4">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52BB4">
        <w:rPr>
          <w:highlight w:val="lightGray"/>
        </w:rPr>
        <w:t xml:space="preserve"> is the number of PRS-RSRP measurement samples and </w:t>
      </w:r>
    </w:p>
    <w:p w:rsidR="00D31279" w:rsidRPr="00E52BB4" w:rsidRDefault="00D31279" w:rsidP="00D31279">
      <w:pPr>
        <w:pStyle w:val="B20"/>
        <w:rPr>
          <w:highlight w:val="lightGray"/>
        </w:rPr>
      </w:pPr>
      <w:r w:rsidRPr="00E52BB4">
        <w:rPr>
          <w:highlight w:val="lightGray"/>
        </w:rPr>
        <w:t>-</w:t>
      </w:r>
      <w:r w:rsidRPr="00E52BB4">
        <w:rPr>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D13FD3">
        <w:rPr>
          <w:highlight w:val="cyan"/>
        </w:rPr>
        <w:t>= 1,</w:t>
      </w:r>
      <w:r w:rsidRPr="00E52BB4">
        <w:rPr>
          <w:highlight w:val="lightGray"/>
        </w:rPr>
        <w:t xml:space="preserve"> if UE supports </w:t>
      </w:r>
      <w:proofErr w:type="spellStart"/>
      <w:r w:rsidRPr="00E52BB4">
        <w:rPr>
          <w:i/>
          <w:highlight w:val="lightGray"/>
        </w:rPr>
        <w:t>supportedDL</w:t>
      </w:r>
      <w:proofErr w:type="spellEnd"/>
      <w:r w:rsidRPr="00E52BB4">
        <w:rPr>
          <w:i/>
          <w:highlight w:val="lightGray"/>
        </w:rPr>
        <w:t>-PRS-</w:t>
      </w:r>
      <w:proofErr w:type="spellStart"/>
      <w:r w:rsidRPr="00E52BB4">
        <w:rPr>
          <w:i/>
          <w:highlight w:val="lightGray"/>
        </w:rPr>
        <w:t>ProcessingSamples</w:t>
      </w:r>
      <w:proofErr w:type="spellEnd"/>
      <w:r w:rsidRPr="00E52BB4">
        <w:rPr>
          <w:i/>
          <w:highlight w:val="lightGray"/>
        </w:rPr>
        <w:t>-RRC-Inactive</w:t>
      </w:r>
      <w:r w:rsidRPr="00E52BB4">
        <w:rPr>
          <w:highlight w:val="lightGray"/>
        </w:rPr>
        <w:t xml:space="preserve"> [34], and the LMF indicates the UE to perform positioning measurements with reduced number of samples by </w:t>
      </w:r>
      <w:r w:rsidRPr="00E52BB4">
        <w:rPr>
          <w:i/>
          <w:iCs/>
          <w:highlight w:val="lightGray"/>
        </w:rPr>
        <w:t>re</w:t>
      </w:r>
      <w:proofErr w:type="spellStart"/>
      <w:r w:rsidRPr="00E52BB4">
        <w:rPr>
          <w:rFonts w:hint="eastAsia"/>
          <w:i/>
          <w:iCs/>
          <w:highlight w:val="lightGray"/>
          <w:lang w:val="en-US"/>
        </w:rPr>
        <w:t>duced</w:t>
      </w:r>
      <w:proofErr w:type="spellEnd"/>
      <w:r w:rsidRPr="00E52BB4">
        <w:rPr>
          <w:i/>
          <w:iCs/>
          <w:highlight w:val="lightGray"/>
        </w:rPr>
        <w:t>DL-PRS-</w:t>
      </w:r>
      <w:proofErr w:type="spellStart"/>
      <w:r w:rsidRPr="00E52BB4">
        <w:rPr>
          <w:i/>
          <w:iCs/>
          <w:highlight w:val="lightGray"/>
        </w:rPr>
        <w:t>ProcessingSamples</w:t>
      </w:r>
      <w:proofErr w:type="spellEnd"/>
      <w:r w:rsidRPr="00E52BB4">
        <w:rPr>
          <w:highlight w:val="lightGray"/>
        </w:rPr>
        <w:t xml:space="preserve"> [34], and </w:t>
      </w:r>
      <w:r w:rsidRPr="00E52BB4">
        <w:rPr>
          <w:rFonts w:hint="eastAsia"/>
          <w:highlight w:val="lightGray"/>
        </w:rPr>
        <w:t>the</w:t>
      </w:r>
      <w:r w:rsidRPr="00E52BB4">
        <w:rPr>
          <w:highlight w:val="lightGray"/>
        </w:rPr>
        <w:t xml:space="preserve"> following </w:t>
      </w:r>
      <w:r w:rsidRPr="00E52BB4">
        <w:rPr>
          <w:rFonts w:hint="eastAsia"/>
          <w:highlight w:val="lightGray"/>
        </w:rPr>
        <w:t>condition</w:t>
      </w:r>
      <w:r w:rsidRPr="00E52BB4">
        <w:rPr>
          <w:highlight w:val="lightGray"/>
        </w:rPr>
        <w:t xml:space="preserve">s </w:t>
      </w:r>
      <w:r w:rsidRPr="00E52BB4">
        <w:rPr>
          <w:rFonts w:hint="eastAsia"/>
          <w:highlight w:val="lightGray"/>
        </w:rPr>
        <w:t>are</w:t>
      </w:r>
      <w:r w:rsidRPr="00E52BB4">
        <w:rPr>
          <w:highlight w:val="lightGray"/>
        </w:rPr>
        <w:t xml:space="preserve"> </w:t>
      </w:r>
      <w:r w:rsidRPr="00E52BB4">
        <w:rPr>
          <w:rFonts w:hint="eastAsia"/>
          <w:highlight w:val="lightGray"/>
        </w:rPr>
        <w:t>met</w:t>
      </w:r>
      <w:r w:rsidRPr="00E52BB4">
        <w:rPr>
          <w:highlight w:val="lightGray"/>
        </w:rPr>
        <w:t>:</w:t>
      </w:r>
    </w:p>
    <w:p w:rsidR="00D31279" w:rsidRPr="00E52BB4" w:rsidRDefault="00D31279" w:rsidP="00D31279">
      <w:pPr>
        <w:pStyle w:val="B30"/>
        <w:rPr>
          <w:highlight w:val="lightGray"/>
        </w:rPr>
      </w:pPr>
      <w:r w:rsidRPr="00E52BB4">
        <w:rPr>
          <w:highlight w:val="lightGray"/>
        </w:rPr>
        <w:t>-</w:t>
      </w:r>
      <w:r w:rsidRPr="00E52BB4">
        <w:rPr>
          <w:highlight w:val="lightGray"/>
        </w:rPr>
        <w:tab/>
        <w:t xml:space="preserve">PRS bandwidth is within the </w:t>
      </w:r>
      <w:r w:rsidRPr="00E52BB4">
        <w:rPr>
          <w:rFonts w:hint="eastAsia"/>
          <w:highlight w:val="lightGray"/>
        </w:rPr>
        <w:t>initial</w:t>
      </w:r>
      <w:r w:rsidRPr="00E52BB4">
        <w:rPr>
          <w:highlight w:val="lightGray"/>
        </w:rPr>
        <w:t xml:space="preserve"> BWP and </w:t>
      </w:r>
    </w:p>
    <w:p w:rsidR="00D31279" w:rsidRPr="00E52BB4" w:rsidRDefault="00D31279" w:rsidP="00D31279">
      <w:pPr>
        <w:pStyle w:val="B30"/>
        <w:rPr>
          <w:highlight w:val="lightGray"/>
        </w:rPr>
      </w:pPr>
      <w:r w:rsidRPr="00E52BB4">
        <w:rPr>
          <w:highlight w:val="lightGray"/>
        </w:rPr>
        <w:t>-</w:t>
      </w:r>
      <w:r w:rsidRPr="00E52BB4">
        <w:rPr>
          <w:highlight w:val="lightGray"/>
        </w:rPr>
        <w:tab/>
        <w:t xml:space="preserve">Magnitude of difference between the serving </w:t>
      </w:r>
      <w:proofErr w:type="gramStart"/>
      <w:r w:rsidRPr="00E52BB4">
        <w:rPr>
          <w:highlight w:val="lightGray"/>
        </w:rPr>
        <w:t>cell’s</w:t>
      </w:r>
      <w:proofErr w:type="gramEnd"/>
      <w:r w:rsidRPr="00E52BB4">
        <w:rPr>
          <w:highlight w:val="lightGray"/>
        </w:rPr>
        <w:t xml:space="preserve"> SS-RSRP and the </w:t>
      </w:r>
      <w:proofErr w:type="spellStart"/>
      <w:r w:rsidRPr="00E52BB4">
        <w:rPr>
          <w:highlight w:val="lightGray"/>
        </w:rPr>
        <w:t>neighbor</w:t>
      </w:r>
      <w:proofErr w:type="spellEnd"/>
      <w:r w:rsidRPr="00E52BB4">
        <w:rPr>
          <w:highlight w:val="lightGray"/>
        </w:rPr>
        <w:t xml:space="preserve"> cell’s PRS-RSRP is within 6 </w:t>
      </w:r>
      <w:proofErr w:type="spellStart"/>
      <w:r w:rsidRPr="00E52BB4">
        <w:rPr>
          <w:highlight w:val="lightGray"/>
        </w:rPr>
        <w:t>dB.</w:t>
      </w:r>
      <w:proofErr w:type="spellEnd"/>
    </w:p>
    <w:p w:rsidR="00D31279" w:rsidRPr="00E52BB4" w:rsidRDefault="00D31279" w:rsidP="00D31279">
      <w:pPr>
        <w:pStyle w:val="B20"/>
        <w:rPr>
          <w:highlight w:val="lightGray"/>
        </w:rPr>
      </w:pPr>
      <w:r w:rsidRPr="00E52BB4">
        <w:rPr>
          <w:highlight w:val="lightGray"/>
        </w:rPr>
        <w:t>-</w:t>
      </w:r>
      <w:r w:rsidRPr="00E52BB4">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m:t>
            </m:r>
            <m:r>
              <w:rPr>
                <w:rFonts w:ascii="Cambria Math" w:hAnsi="Cambria Math"/>
                <w:highlight w:val="lightGray"/>
              </w:rPr>
              <m:t>ple</m:t>
            </m:r>
          </m:sub>
        </m:sSub>
      </m:oMath>
      <w:r w:rsidRPr="00E52BB4">
        <w:rPr>
          <w:highlight w:val="lightGray"/>
        </w:rPr>
        <w:t xml:space="preserve">= 2, if UE supports </w:t>
      </w:r>
      <w:proofErr w:type="spellStart"/>
      <w:r w:rsidRPr="00E52BB4">
        <w:rPr>
          <w:i/>
          <w:highlight w:val="lightGray"/>
        </w:rPr>
        <w:t>supportedDL</w:t>
      </w:r>
      <w:proofErr w:type="spellEnd"/>
      <w:r w:rsidRPr="00E52BB4">
        <w:rPr>
          <w:i/>
          <w:highlight w:val="lightGray"/>
        </w:rPr>
        <w:t>-PRS-</w:t>
      </w:r>
      <w:proofErr w:type="spellStart"/>
      <w:r w:rsidRPr="00E52BB4">
        <w:rPr>
          <w:i/>
          <w:highlight w:val="lightGray"/>
        </w:rPr>
        <w:t>ProcessingSamples</w:t>
      </w:r>
      <w:proofErr w:type="spellEnd"/>
      <w:r w:rsidRPr="00E52BB4">
        <w:rPr>
          <w:i/>
          <w:highlight w:val="lightGray"/>
        </w:rPr>
        <w:t>-RRC-Inactive</w:t>
      </w:r>
      <w:r w:rsidRPr="00E52BB4">
        <w:rPr>
          <w:highlight w:val="lightGray"/>
        </w:rPr>
        <w:t xml:space="preserve"> [34], and the LMF indicates the UE to perform positioning measurements with reduced number of samples by </w:t>
      </w:r>
      <w:r w:rsidRPr="00E52BB4">
        <w:rPr>
          <w:i/>
          <w:iCs/>
          <w:highlight w:val="lightGray"/>
        </w:rPr>
        <w:t>re</w:t>
      </w:r>
      <w:proofErr w:type="spellStart"/>
      <w:r w:rsidRPr="00E52BB4">
        <w:rPr>
          <w:rFonts w:hint="eastAsia"/>
          <w:i/>
          <w:iCs/>
          <w:highlight w:val="lightGray"/>
          <w:lang w:val="en-US"/>
        </w:rPr>
        <w:t>duced</w:t>
      </w:r>
      <w:proofErr w:type="spellEnd"/>
      <w:r w:rsidRPr="00E52BB4">
        <w:rPr>
          <w:i/>
          <w:iCs/>
          <w:highlight w:val="lightGray"/>
        </w:rPr>
        <w:t>DL-PRS-</w:t>
      </w:r>
      <w:proofErr w:type="spellStart"/>
      <w:r w:rsidRPr="00E52BB4">
        <w:rPr>
          <w:i/>
          <w:iCs/>
          <w:highlight w:val="lightGray"/>
        </w:rPr>
        <w:t>ProcessingSamples</w:t>
      </w:r>
      <w:proofErr w:type="spellEnd"/>
      <w:r w:rsidRPr="00E52BB4">
        <w:rPr>
          <w:highlight w:val="lightGray"/>
        </w:rPr>
        <w:t xml:space="preserve"> [34], and </w:t>
      </w:r>
      <w:r w:rsidRPr="00E52BB4">
        <w:rPr>
          <w:rFonts w:hint="eastAsia"/>
          <w:highlight w:val="lightGray"/>
        </w:rPr>
        <w:t>the</w:t>
      </w:r>
      <w:r w:rsidRPr="00E52BB4">
        <w:rPr>
          <w:highlight w:val="lightGray"/>
        </w:rPr>
        <w:t xml:space="preserve"> following </w:t>
      </w:r>
      <w:r w:rsidRPr="00E52BB4">
        <w:rPr>
          <w:rFonts w:hint="eastAsia"/>
          <w:highlight w:val="lightGray"/>
        </w:rPr>
        <w:t>condition</w:t>
      </w:r>
      <w:r w:rsidRPr="00E52BB4">
        <w:rPr>
          <w:highlight w:val="lightGray"/>
        </w:rPr>
        <w:t xml:space="preserve">s </w:t>
      </w:r>
      <w:r w:rsidRPr="00E52BB4">
        <w:rPr>
          <w:rFonts w:hint="eastAsia"/>
          <w:highlight w:val="lightGray"/>
        </w:rPr>
        <w:t>are</w:t>
      </w:r>
      <w:r w:rsidRPr="00E52BB4">
        <w:rPr>
          <w:highlight w:val="lightGray"/>
        </w:rPr>
        <w:t xml:space="preserve"> </w:t>
      </w:r>
      <w:r w:rsidRPr="00E52BB4">
        <w:rPr>
          <w:rFonts w:hint="eastAsia"/>
          <w:highlight w:val="lightGray"/>
        </w:rPr>
        <w:t>not</w:t>
      </w:r>
      <w:r w:rsidRPr="00E52BB4">
        <w:rPr>
          <w:highlight w:val="lightGray"/>
        </w:rPr>
        <w:t xml:space="preserve"> </w:t>
      </w:r>
      <w:r w:rsidRPr="00E52BB4">
        <w:rPr>
          <w:rFonts w:hint="eastAsia"/>
          <w:highlight w:val="lightGray"/>
        </w:rPr>
        <w:t>met</w:t>
      </w:r>
      <m:oMath>
        <m:r>
          <m:rPr>
            <m:sty m:val="p"/>
          </m:rPr>
          <w:rPr>
            <w:rFonts w:ascii="Cambria Math" w:hAnsi="Cambria Math"/>
            <w:highlight w:val="lightGray"/>
          </w:rPr>
          <m:t>:</m:t>
        </m:r>
      </m:oMath>
    </w:p>
    <w:p w:rsidR="00D31279" w:rsidRPr="00E52BB4" w:rsidRDefault="00D31279" w:rsidP="00D31279">
      <w:pPr>
        <w:pStyle w:val="B30"/>
        <w:rPr>
          <w:highlight w:val="lightGray"/>
        </w:rPr>
      </w:pPr>
      <w:r w:rsidRPr="00E52BB4">
        <w:rPr>
          <w:highlight w:val="lightGray"/>
        </w:rPr>
        <w:t>-</w:t>
      </w:r>
      <w:r w:rsidRPr="00E52BB4">
        <w:rPr>
          <w:highlight w:val="lightGray"/>
        </w:rPr>
        <w:tab/>
        <w:t xml:space="preserve">PRS bandwidth is within the </w:t>
      </w:r>
      <w:r w:rsidRPr="00E52BB4">
        <w:rPr>
          <w:rFonts w:hint="eastAsia"/>
          <w:highlight w:val="lightGray"/>
        </w:rPr>
        <w:t>initial</w:t>
      </w:r>
      <w:r w:rsidRPr="00E52BB4">
        <w:rPr>
          <w:highlight w:val="lightGray"/>
        </w:rPr>
        <w:t xml:space="preserve"> BWP and </w:t>
      </w:r>
    </w:p>
    <w:p w:rsidR="00D31279" w:rsidRPr="00E52BB4" w:rsidRDefault="00D31279" w:rsidP="00D31279">
      <w:pPr>
        <w:pStyle w:val="B30"/>
        <w:rPr>
          <w:highlight w:val="lightGray"/>
        </w:rPr>
      </w:pPr>
      <w:r w:rsidRPr="00E52BB4">
        <w:rPr>
          <w:highlight w:val="lightGray"/>
        </w:rPr>
        <w:t>-</w:t>
      </w:r>
      <w:r w:rsidRPr="00E52BB4">
        <w:rPr>
          <w:highlight w:val="lightGray"/>
        </w:rPr>
        <w:tab/>
        <w:t xml:space="preserve">Magnitude of difference between the serving </w:t>
      </w:r>
      <w:proofErr w:type="gramStart"/>
      <w:r w:rsidRPr="00E52BB4">
        <w:rPr>
          <w:highlight w:val="lightGray"/>
        </w:rPr>
        <w:t>cell’s</w:t>
      </w:r>
      <w:proofErr w:type="gramEnd"/>
      <w:r w:rsidRPr="00E52BB4">
        <w:rPr>
          <w:highlight w:val="lightGray"/>
        </w:rPr>
        <w:t xml:space="preserve"> SS-RSRP and the </w:t>
      </w:r>
      <w:proofErr w:type="spellStart"/>
      <w:r w:rsidRPr="00E52BB4">
        <w:rPr>
          <w:highlight w:val="lightGray"/>
        </w:rPr>
        <w:t>neighbor</w:t>
      </w:r>
      <w:proofErr w:type="spellEnd"/>
      <w:r w:rsidRPr="00E52BB4">
        <w:rPr>
          <w:highlight w:val="lightGray"/>
        </w:rPr>
        <w:t xml:space="preserve"> cell’s PRS-RSRP is within 6 </w:t>
      </w:r>
      <w:proofErr w:type="spellStart"/>
      <w:r w:rsidRPr="00E52BB4">
        <w:rPr>
          <w:highlight w:val="lightGray"/>
        </w:rPr>
        <w:t>dB.</w:t>
      </w:r>
      <w:proofErr w:type="spellEnd"/>
    </w:p>
    <w:p w:rsidR="00D31279" w:rsidRPr="00D13FD3" w:rsidRDefault="00D31279" w:rsidP="00D31279">
      <w:pPr>
        <w:pStyle w:val="B20"/>
        <w:rPr>
          <w:highlight w:val="lightGray"/>
        </w:rPr>
      </w:pPr>
      <w:r w:rsidRPr="00D13FD3">
        <w:rPr>
          <w:highlight w:val="lightGray"/>
        </w:rPr>
        <w:t>-</w:t>
      </w:r>
      <w:r w:rsidRPr="00D13FD3">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D13FD3">
        <w:rPr>
          <w:highlight w:val="lightGray"/>
        </w:rPr>
        <w:t>= 4 otherwise</w:t>
      </w:r>
    </w:p>
    <w:p w:rsidR="00D31279" w:rsidRPr="00E52BB4" w:rsidRDefault="00D31279" w:rsidP="00D31279">
      <w:pPr>
        <w:pStyle w:val="B10"/>
        <w:rPr>
          <w:i/>
          <w:highlight w:val="lightGray"/>
        </w:rPr>
      </w:pPr>
      <w:r w:rsidRPr="00E52BB4">
        <w:rPr>
          <w:highlight w:val="lightGray"/>
        </w:rPr>
        <w:t>-</w:t>
      </w:r>
      <w:r w:rsidRPr="00E52BB4">
        <w:rPr>
          <w:highlight w:val="lightGray"/>
        </w:rPr>
        <w:tab/>
      </w:r>
      <m:oMath>
        <m:sSub>
          <m:sSubPr>
            <m:ctrlPr>
              <w:rPr>
                <w:rFonts w:ascii="Cambria Math" w:hAnsi="Cambria Math"/>
                <w:i/>
                <w:highlight w:val="lightGray"/>
                <w:lang w:val="en-US"/>
              </w:rPr>
            </m:ctrlPr>
          </m:sSubPr>
          <m:e>
            <m:r>
              <m:rPr>
                <m:nor/>
              </m:rPr>
              <w:rPr>
                <w:i/>
                <w:highlight w:val="lightGray"/>
                <w:lang w:val="en-US"/>
              </w:rPr>
              <m:t>T</m:t>
            </m:r>
          </m:e>
          <m:sub>
            <m:r>
              <m:rPr>
                <m:nor/>
              </m:rPr>
              <w:rPr>
                <w:i/>
                <w:highlight w:val="lightGray"/>
                <w:lang w:val="en-US"/>
              </w:rPr>
              <m:t>last</m:t>
            </m:r>
            <m:r>
              <m:rPr>
                <m:nor/>
              </m:rPr>
              <w:rPr>
                <w:rFonts w:ascii="Cambria Math"/>
                <w:i/>
                <w:highlight w:val="lightGray"/>
                <w:lang w:val="en-US"/>
              </w:rPr>
              <m:t>,i</m:t>
            </m:r>
          </m:sub>
        </m:sSub>
      </m:oMath>
      <w:r w:rsidRPr="00E52BB4">
        <w:rPr>
          <w:i/>
          <w:highlight w:val="lightGray"/>
          <w:lang w:val="en-US"/>
        </w:rPr>
        <w:t xml:space="preserve"> = </w:t>
      </w:r>
      <m:oMath>
        <m:sSub>
          <m:sSubPr>
            <m:ctrlPr>
              <w:rPr>
                <w:rFonts w:ascii="Cambria Math" w:hAnsi="Cambria Math"/>
                <w:i/>
                <w:highlight w:val="lightGray"/>
                <w:lang w:val="en-US"/>
              </w:rPr>
            </m:ctrlPr>
          </m:sSubPr>
          <m:e>
            <m:r>
              <w:rPr>
                <w:rFonts w:ascii="Cambria Math" w:hAnsi="Cambria Math"/>
                <w:highlight w:val="lightGray"/>
                <w:lang w:val="en-US"/>
              </w:rPr>
              <m:t>T</m:t>
            </m:r>
          </m:e>
          <m:sub>
            <m:r>
              <m:rPr>
                <m:nor/>
              </m:rPr>
              <w:rPr>
                <w:i/>
                <w:highlight w:val="lightGray"/>
                <w:lang w:val="en-US"/>
              </w:rPr>
              <m:t>i</m:t>
            </m:r>
          </m:sub>
        </m:sSub>
      </m:oMath>
      <w:r w:rsidRPr="00E52BB4">
        <w:rPr>
          <w:i/>
          <w:highlight w:val="lightGray"/>
          <w:lang w:val="en-US"/>
        </w:rPr>
        <w:t xml:space="preserve">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E52BB4">
        <w:rPr>
          <w:i/>
          <w:highlight w:val="lightGray"/>
          <w:lang w:val="en-US"/>
        </w:rPr>
        <w:t xml:space="preserve"> </w:t>
      </w:r>
      <w:r w:rsidRPr="00E52BB4">
        <w:rPr>
          <w:highlight w:val="lightGray"/>
          <w:lang w:val="en-US"/>
        </w:rPr>
        <w:t>is the measurement duration for the last PRS-RSRP sample, including the sampling time and processing time,</w:t>
      </w:r>
    </w:p>
    <w:p w:rsidR="00D31279" w:rsidRPr="00E52BB4" w:rsidRDefault="00D31279" w:rsidP="00D31279">
      <w:pPr>
        <w:pStyle w:val="B20"/>
        <w:rPr>
          <w:highlight w:val="lightGray"/>
        </w:rPr>
      </w:pPr>
      <w:r w:rsidRPr="00E52BB4">
        <w:rPr>
          <w:highlight w:val="lightGray"/>
        </w:rPr>
        <w:t>-</w:t>
      </w:r>
      <w:r w:rsidRPr="00E52BB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effect,i</m:t>
            </m:r>
          </m:sub>
        </m:sSub>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r w:rsidRPr="00E52BB4">
        <w:rPr>
          <w:highlight w:val="lightGray"/>
        </w:rPr>
        <w:t xml:space="preserve"> is the periodicity of PRS-RSRP measurement in positioning</w:t>
      </w:r>
      <w:r w:rsidRPr="00E52BB4" w:rsidDel="00474272">
        <w:rPr>
          <w:highlight w:val="lightGray"/>
        </w:rPr>
        <w:t xml:space="preserve"> </w:t>
      </w:r>
      <w:r w:rsidRPr="00E52BB4">
        <w:rPr>
          <w:highlight w:val="lightGray"/>
        </w:rPr>
        <w:t xml:space="preserve">frequency layer </w:t>
      </w:r>
      <w:proofErr w:type="spellStart"/>
      <w:r w:rsidRPr="00E52BB4">
        <w:rPr>
          <w:i/>
          <w:iCs/>
          <w:highlight w:val="lightGray"/>
        </w:rPr>
        <w:t>i</w:t>
      </w:r>
      <w:proofErr w:type="spellEnd"/>
      <w:r w:rsidRPr="00E52BB4">
        <w:rPr>
          <w:highlight w:val="lightGray"/>
        </w:rPr>
        <w:t xml:space="preserve">, </w:t>
      </w:r>
    </w:p>
    <w:p w:rsidR="00D31279" w:rsidRPr="00E52BB4" w:rsidRDefault="00D31279" w:rsidP="00D31279">
      <w:pPr>
        <w:pStyle w:val="B20"/>
        <w:rPr>
          <w:highlight w:val="lightGray"/>
        </w:rPr>
      </w:pPr>
      <w:r w:rsidRPr="00E52BB4">
        <w:rPr>
          <w:highlight w:val="lightGray"/>
        </w:rPr>
        <w:t>-</w:t>
      </w:r>
      <w:r w:rsidRPr="00E52BB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E52BB4">
        <w:rPr>
          <w:highlight w:val="lightGray"/>
        </w:rPr>
        <w:tab/>
        <w:t xml:space="preserve">corresponds to </w:t>
      </w:r>
      <w:r w:rsidRPr="00E52BB4">
        <w:rPr>
          <w:i/>
          <w:highlight w:val="lightGray"/>
        </w:rPr>
        <w:t>durationOfPRS-ProcessingSymbolsInEveryTms-r17</w:t>
      </w:r>
      <w:r w:rsidRPr="00E52BB4">
        <w:rPr>
          <w:highlight w:val="lightGray"/>
        </w:rPr>
        <w:t xml:space="preserve"> in TS 37.355 [34],</w:t>
      </w:r>
    </w:p>
    <w:p w:rsidR="00D31279" w:rsidRPr="00E52BB4" w:rsidRDefault="00D31279" w:rsidP="00D31279">
      <w:pPr>
        <w:pStyle w:val="B20"/>
        <w:rPr>
          <w:highlight w:val="lightGray"/>
        </w:rPr>
      </w:pPr>
      <w:r w:rsidRPr="00E52BB4">
        <w:rPr>
          <w:highlight w:val="lightGray"/>
        </w:rPr>
        <w:lastRenderedPageBreak/>
        <w:t>-</w:t>
      </w:r>
      <w:r w:rsidRPr="00E52BB4">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e>
        </m:d>
        <m:r>
          <m:rPr>
            <m:sty m:val="p"/>
          </m:rPr>
          <w:rPr>
            <w:rFonts w:ascii="Cambria Math" w:hAnsi="Cambria Math"/>
            <w:highlight w:val="lightGray"/>
          </w:rPr>
          <m:t xml:space="preserve"> is</m:t>
        </m:r>
      </m:oMath>
      <w:r w:rsidRPr="00E52BB4">
        <w:rPr>
          <w:highlight w:val="lightGray"/>
        </w:rPr>
        <w:t xml:space="preserve"> </w:t>
      </w:r>
      <w:r w:rsidRPr="00E52BB4">
        <w:rPr>
          <w:highlight w:val="lightGray"/>
          <w:lang w:val="en-US"/>
        </w:rPr>
        <w:t>the le</w:t>
      </w:r>
      <w:proofErr w:type="spellStart"/>
      <w:r w:rsidRPr="00E52BB4">
        <w:rPr>
          <w:highlight w:val="lightGray"/>
        </w:rPr>
        <w:t>ast</w:t>
      </w:r>
      <w:proofErr w:type="spellEnd"/>
      <w:r w:rsidRPr="00E52BB4">
        <w:rPr>
          <w:highlight w:val="lightGray"/>
        </w:rPr>
        <w:t xml:space="preserve">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lang w:val="en-US"/>
              </w:rPr>
              <m:t>,i</m:t>
            </m:r>
          </m:sub>
        </m:sSub>
      </m:oMath>
      <w:r w:rsidRPr="00E52BB4">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oMath>
      <w:r w:rsidRPr="00E52BB4">
        <w:rPr>
          <w:highlight w:val="lightGray"/>
        </w:rPr>
        <w:t>,</w:t>
      </w:r>
    </w:p>
    <w:p w:rsidR="00D31279" w:rsidRPr="00E52BB4" w:rsidRDefault="00D31279" w:rsidP="00D31279">
      <w:pPr>
        <w:pStyle w:val="B20"/>
        <w:rPr>
          <w:highlight w:val="lightGray"/>
        </w:rPr>
      </w:pPr>
      <w:r w:rsidRPr="00E52BB4">
        <w:rPr>
          <w:highlight w:val="lightGray"/>
        </w:rPr>
        <w:t>-</w:t>
      </w:r>
      <w:r w:rsidRPr="00E52BB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E52BB4">
        <w:rPr>
          <w:highlight w:val="lightGray"/>
        </w:rPr>
        <w:t xml:space="preserve"> is the maximum PRS resource periodicity among all PRS resources in positioning</w:t>
      </w:r>
      <w:r w:rsidRPr="00E52BB4" w:rsidDel="00474272">
        <w:rPr>
          <w:highlight w:val="lightGray"/>
        </w:rPr>
        <w:t xml:space="preserve"> </w:t>
      </w:r>
      <w:r w:rsidRPr="00E52BB4">
        <w:rPr>
          <w:highlight w:val="lightGray"/>
        </w:rPr>
        <w:t xml:space="preserve">frequency layer </w:t>
      </w:r>
      <w:proofErr w:type="spellStart"/>
      <w:r w:rsidRPr="00E52BB4">
        <w:rPr>
          <w:highlight w:val="lightGray"/>
        </w:rPr>
        <w:t>i</w:t>
      </w:r>
      <w:proofErr w:type="spellEnd"/>
      <w:r w:rsidRPr="00E52BB4">
        <w:rPr>
          <w:highlight w:val="lightGray"/>
        </w:rPr>
        <w:t xml:space="preserve">, </w:t>
      </w:r>
    </w:p>
    <w:p w:rsidR="00D31279" w:rsidRPr="00E52BB4" w:rsidRDefault="00D31279" w:rsidP="00D31279">
      <w:pPr>
        <w:pStyle w:val="B20"/>
        <w:rPr>
          <w:highlight w:val="lightGray"/>
        </w:rPr>
      </w:pPr>
      <w:r w:rsidRPr="00E52BB4">
        <w:rPr>
          <w:highlight w:val="lightGray"/>
        </w:rPr>
        <w:t>-</w:t>
      </w:r>
      <w:r w:rsidRPr="00E52BB4">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oMath>
      <w:r w:rsidRPr="00E52BB4">
        <w:rPr>
          <w:highlight w:val="lightGray"/>
        </w:rPr>
        <w:t xml:space="preserve"> is the DRX cycle length.</w:t>
      </w:r>
    </w:p>
    <w:p w:rsidR="00D31279" w:rsidRPr="00E52BB4" w:rsidRDefault="00D31279" w:rsidP="00D31279">
      <w:pPr>
        <w:rPr>
          <w:highlight w:val="lightGray"/>
        </w:rPr>
      </w:pPr>
      <w:r w:rsidRPr="00E52BB4">
        <w:rPr>
          <w:highlight w:val="lightGray"/>
        </w:rPr>
        <w:t xml:space="preserve">If positioning frequency layer </w:t>
      </w:r>
      <w:proofErr w:type="spellStart"/>
      <w:r w:rsidRPr="00E52BB4">
        <w:rPr>
          <w:i/>
          <w:iCs/>
          <w:highlight w:val="lightGray"/>
        </w:rPr>
        <w:t>i</w:t>
      </w:r>
      <w:proofErr w:type="spellEnd"/>
      <w:r w:rsidRPr="00E52BB4">
        <w:rPr>
          <w:highlight w:val="lightGray"/>
        </w:rPr>
        <w:t xml:space="preserve"> has more than one DL PRS resource set with different PRS periodicities with muting</w:t>
      </w:r>
      <w:proofErr w:type="gramStart"/>
      <w:r w:rsidRPr="00E52BB4">
        <w:rPr>
          <w:highlight w:val="lightGray"/>
        </w:rPr>
        <w:t xml:space="preserve">,  </w:t>
      </w:r>
      <w:proofErr w:type="gramEnd"/>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E52BB4">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E52BB4">
        <w:rPr>
          <w:highlight w:val="lightGray"/>
        </w:rPr>
        <w:t xml:space="preserve"> among the DL PRS resource sets is used to derive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E52BB4">
        <w:rPr>
          <w:highlight w:val="lightGray"/>
        </w:rPr>
        <w:t>, where:</w:t>
      </w:r>
    </w:p>
    <w:p w:rsidR="00D31279" w:rsidRPr="00E52BB4" w:rsidRDefault="00D31279" w:rsidP="00D31279">
      <w:pPr>
        <w:pStyle w:val="B10"/>
        <w:rPr>
          <w:highlight w:val="lightGray"/>
        </w:rPr>
      </w:pPr>
      <w:r w:rsidRPr="00E52BB4">
        <w:rPr>
          <w:highlight w:val="lightGray"/>
        </w:rPr>
        <w:t>-</w:t>
      </w:r>
      <w:r w:rsidRPr="00E52BB4">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E52BB4">
        <w:rPr>
          <w:highlight w:val="lightGray"/>
        </w:rPr>
        <w:t xml:space="preserve"> is the periodicity of PRS resource sets given by the higher-layer parameter </w:t>
      </w:r>
      <w:r w:rsidRPr="00E52BB4">
        <w:rPr>
          <w:i/>
          <w:highlight w:val="lightGray"/>
        </w:rPr>
        <w:t>DL-PRS-Periodicity</w:t>
      </w:r>
      <w:r w:rsidRPr="00E52BB4">
        <w:rPr>
          <w:highlight w:val="lightGray"/>
        </w:rPr>
        <w:t>.</w:t>
      </w:r>
    </w:p>
    <w:p w:rsidR="00D31279" w:rsidRPr="006360F4" w:rsidRDefault="00D31279" w:rsidP="00D31279">
      <w:pPr>
        <w:pStyle w:val="B10"/>
      </w:pPr>
      <w:r w:rsidRPr="00E52BB4">
        <w:rPr>
          <w:highlight w:val="lightGray"/>
        </w:rPr>
        <w:t>-</w:t>
      </w:r>
      <w:r w:rsidRPr="00E52BB4">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E52BB4">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E52BB4">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E52BB4">
        <w:rPr>
          <w:highlight w:val="lightGray"/>
        </w:rPr>
        <w:t xml:space="preserve"> is the muting repetition factor given by the higher-layer parameter </w:t>
      </w:r>
      <w:r w:rsidRPr="00E52BB4">
        <w:rPr>
          <w:i/>
          <w:highlight w:val="lightGray"/>
        </w:rPr>
        <w:t>DL-PRS-</w:t>
      </w:r>
      <w:proofErr w:type="spellStart"/>
      <w:r w:rsidRPr="00E52BB4">
        <w:rPr>
          <w:i/>
          <w:highlight w:val="lightGray"/>
        </w:rPr>
        <w:t>MutingBitRepetitionFactor</w:t>
      </w:r>
      <w:proofErr w:type="spellEnd"/>
      <w:r w:rsidRPr="00E52BB4">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E52BB4">
        <w:rPr>
          <w:highlight w:val="lightGray"/>
        </w:rPr>
        <w:t xml:space="preserve"> is the size of the </w:t>
      </w:r>
      <w:proofErr w:type="gramStart"/>
      <w:r w:rsidRPr="00E52BB4">
        <w:rPr>
          <w:highlight w:val="lightGray"/>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E52BB4">
        <w:rPr>
          <w:highlight w:val="lightGray"/>
        </w:rPr>
        <w:t>.</w:t>
      </w:r>
    </w:p>
    <w:p w:rsidR="00D31279" w:rsidRDefault="00D31279" w:rsidP="00D31279">
      <w:pPr>
        <w:jc w:val="both"/>
        <w:rPr>
          <w:rFonts w:ascii="Arial" w:eastAsiaTheme="minorEastAsia" w:hAnsi="Arial"/>
          <w:iCs/>
          <w:lang w:eastAsia="zh-CN"/>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p>
    <w:p w:rsidR="00D31279" w:rsidRDefault="00642B02" w:rsidP="00D31279">
      <w:pPr>
        <w:jc w:val="both"/>
        <w:rPr>
          <w:rFonts w:ascii="Arial" w:eastAsiaTheme="minorEastAsia" w:hAnsi="Arial"/>
          <w:lang w:eastAsia="zh-CN"/>
        </w:rPr>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K</m:t>
                              </m:r>
                            </m:e>
                            <m:sub>
                              <m:r>
                                <m:rPr>
                                  <m:sty m:val="p"/>
                                </m:rPr>
                                <w:rPr>
                                  <w:rFonts w:ascii="Cambria Math" w:hAnsi="Cambria Math" w:hint="eastAsia"/>
                                </w:rPr>
                                <m:t>carrier</m:t>
                              </m:r>
                              <m:r>
                                <m:rPr>
                                  <m:sty m:val="p"/>
                                </m:rPr>
                                <w:rPr>
                                  <w:rFonts w:ascii="Cambria Math" w:hAnsi="Cambria Math"/>
                                </w:rPr>
                                <m:t>_PRS</m:t>
                              </m:r>
                            </m:sub>
                          </m:sSub>
                        </m:e>
                        <m:sub>
                          <m:r>
                            <m:rPr>
                              <m:sty m:val="p"/>
                            </m:rPr>
                            <w:rPr>
                              <w:rFonts w:ascii="Cambria Math" w:eastAsia="宋体" w:hAnsi="Cambria Math"/>
                              <w:lang w:val="en-US"/>
                            </w:rPr>
                            <m:t xml:space="preserve"> </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nor/>
                </m:rPr>
                <w:rPr>
                  <w:rFonts w:ascii="Cambria Math"/>
                </w:rPr>
                <m:t>,i</m:t>
              </m:r>
            </m:sub>
          </m:sSub>
        </m:oMath>
      </m:oMathPara>
    </w:p>
    <w:p w:rsidR="00D31279" w:rsidRDefault="00D31279" w:rsidP="00D31279">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eastAsiaTheme="minorEastAsia" w:hAnsi="Cambria Math" w:hint="eastAsia"/>
                <w:noProof/>
                <w:lang w:eastAsia="zh-CN"/>
              </w:rPr>
              <m:t>PRS</m:t>
            </m:r>
            <m:r>
              <m:rPr>
                <m:sty m:val="p"/>
              </m:rPr>
              <w:rPr>
                <w:rFonts w:ascii="Cambria Math" w:eastAsiaTheme="minorEastAsia" w:hAnsi="Cambria Math"/>
                <w:noProof/>
                <w:lang w:eastAsia="zh-CN"/>
              </w:rPr>
              <m:t>-</m:t>
            </m:r>
            <m:r>
              <m:rPr>
                <m:sty m:val="p"/>
              </m:rPr>
              <w:rPr>
                <w:rFonts w:ascii="Cambria Math" w:eastAsiaTheme="minorEastAsia" w:hAnsi="Cambria Math" w:hint="eastAsia"/>
                <w:noProof/>
                <w:lang w:eastAsia="zh-CN"/>
              </w:rPr>
              <m:t>RSRP</m:t>
            </m:r>
            <m:r>
              <m:rPr>
                <m:sty m:val="p"/>
              </m:rPr>
              <w:rPr>
                <w:rFonts w:ascii="Cambria Math" w:hAnsi="Cambria Math"/>
                <w:noProof/>
                <w:lang w:eastAsia="zh-CN"/>
              </w:rPr>
              <m:t>,i</m:t>
            </m:r>
          </m:sub>
        </m:sSub>
      </m:oMath>
      <w:r w:rsidRPr="00456F6B">
        <w:rPr>
          <w:rFonts w:ascii="Arial" w:hAnsi="Arial"/>
          <w:iCs/>
        </w:rPr>
        <w:t>:</w:t>
      </w:r>
      <w:r>
        <w:rPr>
          <w:rFonts w:ascii="Arial" w:hAnsi="Arial"/>
          <w:iCs/>
        </w:rPr>
        <w:t xml:space="preserve"> </w:t>
      </w:r>
    </w:p>
    <w:p w:rsidR="00D31279" w:rsidRPr="008D1FCA" w:rsidRDefault="00642B02" w:rsidP="00D31279">
      <w:pPr>
        <w:jc w:val="both"/>
        <w:rPr>
          <w:rFonts w:ascii="Arial" w:eastAsiaTheme="minorEastAsia" w:hAnsi="Arial"/>
          <w:lang w:eastAsia="zh-CN"/>
        </w:rPr>
      </w:pPr>
      <m:oMathPara>
        <m:oMathParaPr>
          <m:jc m:val="left"/>
        </m:oMathParaP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noProof/>
            </w:rPr>
            <m:t>=1</m:t>
          </m:r>
        </m:oMath>
      </m:oMathPara>
    </w:p>
    <w:p w:rsidR="00D31279" w:rsidRPr="0014325D" w:rsidRDefault="00642B02" w:rsidP="00D31279">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D31279" w:rsidRPr="00B94F6A">
        <w:t xml:space="preserve"> = </w:t>
      </w:r>
      <w:r w:rsidR="00D31279">
        <w:rPr>
          <w:rFonts w:eastAsiaTheme="minorEastAsia" w:hint="eastAsia"/>
          <w:lang w:eastAsia="zh-CN"/>
        </w:rPr>
        <w:t>1</w:t>
      </w:r>
    </w:p>
    <w:p w:rsidR="00D31279" w:rsidRPr="00755B43" w:rsidRDefault="00642B02" w:rsidP="00D31279">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=2</m:t>
          </m:r>
        </m:oMath>
      </m:oMathPara>
    </w:p>
    <w:p w:rsidR="00D31279" w:rsidRPr="001706B0" w:rsidRDefault="00642B02" w:rsidP="00D31279">
      <w:pPr>
        <w:spacing w:before="120" w:after="120"/>
        <w:rPr>
          <w:rFonts w:eastAsiaTheme="minorEastAsia"/>
          <w:lang w:eastAsia="zh-CN"/>
        </w:rPr>
      </w:pPr>
      <m:oMath>
        <m:sSub>
          <m:sSubPr>
            <m:ctrlPr>
              <w:rPr>
                <w:rFonts w:ascii="Cambria Math" w:hAnsi="Cambria Math"/>
                <w:i/>
                <w:highlight w:val="yellow"/>
              </w:rPr>
            </m:ctrlPr>
          </m:sSubPr>
          <m:e>
            <m:r>
              <w:rPr>
                <w:rFonts w:ascii="Cambria Math" w:hAnsi="Cambria Math"/>
                <w:highlight w:val="yellow"/>
              </w:rPr>
              <m:t>L</m:t>
            </m:r>
          </m:e>
          <m:sub>
            <m:r>
              <w:rPr>
                <w:rFonts w:ascii="Cambria Math" w:hAnsi="Cambria Math"/>
                <w:highlight w:val="yellow"/>
              </w:rPr>
              <m:t>availabl</m:t>
            </m:r>
            <m:sSub>
              <m:sSubPr>
                <m:ctrlPr>
                  <w:rPr>
                    <w:rFonts w:ascii="Cambria Math" w:hAnsi="Cambria Math"/>
                    <w:i/>
                    <w:highlight w:val="yellow"/>
                    <w:lang w:eastAsia="zh-CN"/>
                  </w:rPr>
                </m:ctrlPr>
              </m:sSubPr>
              <m:e>
                <m:r>
                  <w:rPr>
                    <w:rFonts w:ascii="Cambria Math" w:hAnsi="Cambria Math"/>
                    <w:highlight w:val="yellow"/>
                  </w:rPr>
                  <m:t>e</m:t>
                </m:r>
                <m:ctrlPr>
                  <w:rPr>
                    <w:rFonts w:ascii="Cambria Math" w:hAnsi="Cambria Math"/>
                    <w:i/>
                    <w:highlight w:val="yellow"/>
                  </w:rPr>
                </m:ctrlPr>
              </m:e>
              <m:sub>
                <m:r>
                  <w:rPr>
                    <w:rFonts w:ascii="Cambria Math" w:hAnsi="Cambria Math"/>
                    <w:highlight w:val="yellow"/>
                  </w:rPr>
                  <m:t>PRS</m:t>
                </m:r>
              </m:sub>
            </m:sSub>
            <m:r>
              <w:rPr>
                <w:rFonts w:ascii="Cambria Math" w:hAnsi="Cambria Math"/>
                <w:highlight w:val="yellow"/>
              </w:rPr>
              <m:t>,i</m:t>
            </m:r>
          </m:sub>
        </m:sSub>
        <m:r>
          <w:rPr>
            <w:rFonts w:ascii="Cambria Math" w:eastAsiaTheme="minorEastAsia" w:hAnsi="Cambria Math" w:hint="eastAsia"/>
            <w:highlight w:val="yellow"/>
            <w:lang w:eastAsia="zh-CN"/>
          </w:rPr>
          <m:t>=</m:t>
        </m:r>
        <m:f>
          <m:fPr>
            <m:ctrlPr>
              <w:rPr>
                <w:rFonts w:ascii="Cambria Math" w:eastAsiaTheme="minorEastAsia" w:hAnsi="Cambria Math" w:cs="Arial"/>
                <w:highlight w:val="yellow"/>
                <w:lang w:eastAsia="zh-CN"/>
              </w:rPr>
            </m:ctrlPr>
          </m:fPr>
          <m:num>
            <m:r>
              <w:rPr>
                <w:rFonts w:ascii="Cambria Math" w:eastAsiaTheme="minorEastAsia" w:hAnsi="Cambria Math" w:cs="Arial"/>
                <w:highlight w:val="yellow"/>
                <w:lang w:eastAsia="zh-CN"/>
              </w:rPr>
              <m:t>10</m:t>
            </m:r>
          </m:num>
          <m:den>
            <m:r>
              <w:rPr>
                <w:rFonts w:ascii="Cambria Math" w:eastAsiaTheme="minorEastAsia" w:hAnsi="Cambria Math" w:cs="Arial"/>
                <w:highlight w:val="yellow"/>
                <w:lang w:eastAsia="zh-CN"/>
              </w:rPr>
              <m:t>10*1*14</m:t>
            </m:r>
          </m:den>
        </m:f>
        <m:r>
          <w:rPr>
            <w:rFonts w:ascii="Cambria Math" w:eastAsiaTheme="minorEastAsia" w:hAnsi="Cambria Math" w:cs="Arial"/>
            <w:highlight w:val="yellow"/>
            <w:lang w:eastAsia="zh-CN"/>
          </w:rPr>
          <m:t>*4=0.285ms</m:t>
        </m:r>
      </m:oMath>
      <w:r w:rsidR="00D31279" w:rsidRPr="00D13FD3">
        <w:rPr>
          <w:rFonts w:eastAsiaTheme="minorEastAsia" w:hint="eastAsia"/>
          <w:highlight w:val="yellow"/>
          <w:lang w:eastAsia="zh-CN"/>
        </w:rPr>
        <w:t xml:space="preserve"> </w:t>
      </w:r>
      <w:proofErr w:type="gramStart"/>
      <w:r w:rsidR="00D31279" w:rsidRPr="00D13FD3">
        <w:rPr>
          <w:rFonts w:eastAsiaTheme="minorEastAsia" w:hint="eastAsia"/>
          <w:highlight w:val="yellow"/>
          <w:lang w:eastAsia="zh-CN"/>
        </w:rPr>
        <w:t>for</w:t>
      </w:r>
      <w:proofErr w:type="gramEnd"/>
      <w:r w:rsidR="00D31279" w:rsidRPr="00D13FD3">
        <w:rPr>
          <w:rFonts w:eastAsiaTheme="minorEastAsia" w:hint="eastAsia"/>
          <w:highlight w:val="yellow"/>
          <w:lang w:eastAsia="zh-CN"/>
        </w:rPr>
        <w:t xml:space="preserve"> configuration 1 and 2</w:t>
      </w:r>
    </w:p>
    <w:p w:rsidR="00D31279" w:rsidRPr="001706B0" w:rsidRDefault="00642B02" w:rsidP="00D31279">
      <w:pPr>
        <w:spacing w:before="120" w:after="120"/>
        <w:rPr>
          <w:rFonts w:eastAsiaTheme="minorEastAsia"/>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20*1*14</m:t>
            </m:r>
          </m:den>
        </m:f>
        <m:r>
          <w:rPr>
            <w:rFonts w:ascii="Cambria Math" w:eastAsiaTheme="minorEastAsia" w:hAnsi="Cambria Math" w:cs="Arial"/>
            <w:lang w:eastAsia="zh-CN"/>
          </w:rPr>
          <m:t>*4=0.142ms</m:t>
        </m:r>
      </m:oMath>
      <w:r w:rsidR="00D31279">
        <w:rPr>
          <w:rFonts w:eastAsiaTheme="minorEastAsia" w:hint="eastAsia"/>
          <w:lang w:eastAsia="zh-CN"/>
        </w:rPr>
        <w:t xml:space="preserve"> </w:t>
      </w:r>
      <w:proofErr w:type="gramStart"/>
      <w:r w:rsidR="00D31279">
        <w:rPr>
          <w:rFonts w:eastAsiaTheme="minorEastAsia" w:hint="eastAsia"/>
          <w:lang w:eastAsia="zh-CN"/>
        </w:rPr>
        <w:t>for</w:t>
      </w:r>
      <w:proofErr w:type="gramEnd"/>
      <w:r w:rsidR="00D31279">
        <w:rPr>
          <w:rFonts w:eastAsiaTheme="minorEastAsia" w:hint="eastAsia"/>
          <w:lang w:eastAsia="zh-CN"/>
        </w:rPr>
        <w:t xml:space="preserve"> configuration 3</w:t>
      </w:r>
    </w:p>
    <w:p w:rsidR="00D31279" w:rsidRDefault="00642B02" w:rsidP="00D31279">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D31279" w:rsidRPr="00B94F6A">
        <w:t xml:space="preserve">= </w:t>
      </w:r>
      <w:r w:rsidR="00D31279">
        <w:rPr>
          <w:rFonts w:eastAsiaTheme="minorEastAsia" w:hint="eastAsia"/>
          <w:lang w:eastAsia="zh-CN"/>
        </w:rPr>
        <w:t>1</w:t>
      </w:r>
      <w:r w:rsidR="00D31279" w:rsidRPr="00B94F6A">
        <w:t xml:space="preserve">. </w:t>
      </w:r>
    </w:p>
    <w:p w:rsidR="00D31279" w:rsidRPr="006878C7" w:rsidRDefault="00D31279" w:rsidP="00D31279">
      <w:pPr>
        <w:jc w:val="both"/>
        <w:rPr>
          <w:rFonts w:eastAsia="Calibri"/>
          <w:sz w:val="18"/>
          <w:szCs w:val="18"/>
        </w:rPr>
      </w:pPr>
      <w:r w:rsidRPr="009E3105">
        <w:rPr>
          <w:rFonts w:eastAsia="Calibri"/>
          <w:sz w:val="18"/>
          <w:szCs w:val="18"/>
        </w:rPr>
        <w:t xml:space="preserve">N is the parameter </w:t>
      </w:r>
      <w:r w:rsidRPr="009E3105">
        <w:rPr>
          <w:i/>
        </w:rPr>
        <w:t>durationOfPRS-ProcessingSymbols-r17</w:t>
      </w:r>
      <w:r w:rsidRPr="009E3105">
        <w:rPr>
          <w:iCs/>
        </w:rPr>
        <w:t>from T</w:t>
      </w:r>
      <w:r>
        <w:rPr>
          <w:iCs/>
        </w:rPr>
        <w:t>S 37.355</w:t>
      </w:r>
    </w:p>
    <w:p w:rsidR="00D31279" w:rsidRPr="00F6730F" w:rsidRDefault="00D31279" w:rsidP="00D31279">
      <w:pPr>
        <w:pStyle w:val="PL"/>
        <w:shd w:val="clear" w:color="auto" w:fill="E6E6E6"/>
      </w:pPr>
      <w:r w:rsidRPr="00F6730F">
        <w:tab/>
      </w:r>
      <w:r w:rsidRPr="00F6730F">
        <w:tab/>
        <w:t>durationOfPRS-ProcessingSymbols-r17</w:t>
      </w:r>
      <w:r w:rsidRPr="00F6730F">
        <w:tab/>
      </w:r>
      <w:r w:rsidRPr="00F6730F">
        <w:tab/>
      </w:r>
      <w:r w:rsidRPr="00F6730F">
        <w:tab/>
        <w:t>ENUMERATED {nDot125, nDot25, nDot5, n1,</w:t>
      </w:r>
    </w:p>
    <w:p w:rsidR="00D31279" w:rsidRPr="00F6730F" w:rsidRDefault="00D31279" w:rsidP="00D31279">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n2, n4, n6, n8, n12, n16, n20, n25,</w:t>
      </w:r>
    </w:p>
    <w:p w:rsidR="00D31279" w:rsidRPr="00F6730F" w:rsidRDefault="00D31279" w:rsidP="00D31279">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n30, n32, n35, n40, n45, n50},</w:t>
      </w:r>
    </w:p>
    <w:p w:rsidR="00D31279" w:rsidRPr="00CA3CC8" w:rsidRDefault="00D31279" w:rsidP="00D31279">
      <w:pPr>
        <w:jc w:val="both"/>
        <w:rPr>
          <w:rFonts w:eastAsia="Calibri"/>
          <w:sz w:val="18"/>
          <w:szCs w:val="18"/>
        </w:rPr>
      </w:pPr>
    </w:p>
    <w:p w:rsidR="00D31279" w:rsidRDefault="00D31279" w:rsidP="00D31279">
      <w:pPr>
        <w:jc w:val="both"/>
        <w:rPr>
          <w:iCs/>
        </w:rPr>
      </w:pPr>
      <w:r>
        <w:rPr>
          <w:rFonts w:eastAsia="Calibri"/>
          <w:sz w:val="18"/>
          <w:szCs w:val="18"/>
        </w:rPr>
        <w:t xml:space="preserve">N’ is </w:t>
      </w:r>
      <w:r w:rsidRPr="009E3105">
        <w:rPr>
          <w:rFonts w:eastAsia="Calibri"/>
          <w:sz w:val="18"/>
          <w:szCs w:val="18"/>
        </w:rPr>
        <w:t xml:space="preserve">the parameter </w:t>
      </w:r>
      <w:r w:rsidRPr="009E3105">
        <w:rPr>
          <w:i/>
        </w:rPr>
        <w:t>maxNumOfDL-PRS-ResProcessedPerSlot-RRC-Inactive-r17</w:t>
      </w:r>
      <w:r w:rsidRPr="009E3105">
        <w:rPr>
          <w:i/>
          <w:iCs/>
        </w:rPr>
        <w:t xml:space="preserve"> </w:t>
      </w:r>
      <w:r w:rsidRPr="009E3105">
        <w:rPr>
          <w:iCs/>
        </w:rPr>
        <w:t>fro</w:t>
      </w:r>
      <w:r>
        <w:rPr>
          <w:iCs/>
        </w:rPr>
        <w:t>m TS 37.355</w:t>
      </w:r>
    </w:p>
    <w:p w:rsidR="00D31279" w:rsidRPr="00F6730F" w:rsidRDefault="00D31279" w:rsidP="00D31279">
      <w:pPr>
        <w:pStyle w:val="PL"/>
        <w:shd w:val="clear" w:color="auto" w:fill="E6E6E6"/>
      </w:pPr>
      <w:r w:rsidRPr="00F6730F">
        <w:tab/>
        <w:t>maxNumOfDL-PRS-ResProcessedPerSlot-RRC-Inactive-r17</w:t>
      </w:r>
      <w:r w:rsidRPr="00F6730F">
        <w:tab/>
        <w:t>SEQUENCE {</w:t>
      </w:r>
    </w:p>
    <w:p w:rsidR="00D31279" w:rsidRPr="00F6730F" w:rsidRDefault="00D31279" w:rsidP="00D31279">
      <w:pPr>
        <w:pStyle w:val="PL"/>
        <w:shd w:val="clear" w:color="auto" w:fill="E6E6E6"/>
      </w:pPr>
      <w:r w:rsidRPr="00F6730F">
        <w:tab/>
      </w:r>
      <w:r w:rsidRPr="00F6730F">
        <w:tab/>
        <w:t>scs15-r17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D31279" w:rsidRPr="00F6730F" w:rsidRDefault="00D31279" w:rsidP="00D31279">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D31279" w:rsidRPr="00F6730F" w:rsidRDefault="00D31279" w:rsidP="00D31279">
      <w:pPr>
        <w:pStyle w:val="PL"/>
        <w:shd w:val="clear" w:color="auto" w:fill="E6E6E6"/>
      </w:pPr>
      <w:r w:rsidRPr="00F6730F">
        <w:tab/>
      </w:r>
      <w:r w:rsidRPr="00F6730F">
        <w:tab/>
        <w:t>scs30-r17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D31279" w:rsidRPr="00F6730F" w:rsidRDefault="00D31279" w:rsidP="00D31279">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D31279" w:rsidRPr="00F6730F" w:rsidRDefault="00D31279" w:rsidP="00D31279">
      <w:pPr>
        <w:pStyle w:val="PL"/>
        <w:shd w:val="clear" w:color="auto" w:fill="E6E6E6"/>
      </w:pPr>
      <w:r w:rsidRPr="00F6730F">
        <w:tab/>
      </w:r>
      <w:r w:rsidRPr="00F6730F">
        <w:tab/>
        <w:t>scs60-r17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D31279" w:rsidRPr="00F6730F" w:rsidRDefault="00D31279" w:rsidP="00D31279">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D31279" w:rsidRPr="00F6730F" w:rsidRDefault="00D31279" w:rsidP="00D31279">
      <w:pPr>
        <w:pStyle w:val="PL"/>
        <w:shd w:val="clear" w:color="auto" w:fill="E6E6E6"/>
      </w:pPr>
      <w:r w:rsidRPr="00F6730F">
        <w:tab/>
      </w:r>
      <w:r w:rsidRPr="00F6730F">
        <w:tab/>
        <w:t>scs120-r17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D31279" w:rsidRPr="00F6730F" w:rsidRDefault="00D31279" w:rsidP="00D31279">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D31279" w:rsidRPr="00F6730F" w:rsidRDefault="00D31279" w:rsidP="00D31279">
      <w:pPr>
        <w:pStyle w:val="PL"/>
        <w:shd w:val="clear" w:color="auto" w:fill="E6E6E6"/>
      </w:pPr>
      <w:r w:rsidRPr="00F6730F">
        <w:tab/>
      </w:r>
      <w:r w:rsidRPr="00F6730F">
        <w:tab/>
        <w:t>...</w:t>
      </w:r>
    </w:p>
    <w:p w:rsidR="00D31279" w:rsidRDefault="00D31279" w:rsidP="00D31279">
      <w:pPr>
        <w:jc w:val="both"/>
        <w:rPr>
          <w:rFonts w:eastAsiaTheme="minorEastAsia"/>
          <w:lang w:eastAsia="zh-CN"/>
        </w:rPr>
      </w:pPr>
      <w:r w:rsidRPr="00F6730F">
        <w:tab/>
        <w:t>}</w:t>
      </w:r>
    </w:p>
    <w:p w:rsidR="00D31279" w:rsidRDefault="00D31279" w:rsidP="00D31279">
      <w:pPr>
        <w:jc w:val="both"/>
        <w:rPr>
          <w:rFonts w:eastAsia="Calibri"/>
          <w:sz w:val="18"/>
          <w:szCs w:val="18"/>
        </w:rPr>
      </w:pPr>
      <w:r>
        <w:rPr>
          <w:rFonts w:eastAsia="Calibri"/>
          <w:sz w:val="18"/>
          <w:szCs w:val="18"/>
        </w:rPr>
        <w:t xml:space="preserve">Therefore, the first part of the equation: </w:t>
      </w:r>
    </w:p>
    <w:p w:rsidR="00D31279" w:rsidRPr="002D5D18" w:rsidRDefault="00642B02" w:rsidP="00D31279">
      <w:pPr>
        <w:jc w:val="both"/>
        <w:rPr>
          <w:rFonts w:eastAsia="Calibri"/>
          <w:sz w:val="18"/>
          <w:szCs w:val="18"/>
        </w:rPr>
      </w:pPr>
      <m:oMathPara>
        <m:oMath>
          <m:d>
            <m:dPr>
              <m:ctrlPr>
                <w:rPr>
                  <w:rFonts w:ascii="Cambria Math" w:hAnsi="Cambria Math"/>
                  <w:noProof/>
                </w:rPr>
              </m:ctrlPr>
            </m:dPr>
            <m:e>
              <m:r>
                <m:rPr>
                  <m:sty m:val="p"/>
                </m:rPr>
                <w:rPr>
                  <w:rFonts w:ascii="Cambria Math" w:hAnsi="Cambria Math"/>
                </w:rPr>
                <m:t xml:space="preserve">1* </m:t>
              </m:r>
              <m:r>
                <w:rPr>
                  <w:rFonts w:ascii="Cambria Math" w:hAnsi="Cambria Math"/>
                </w:rPr>
                <m:t>1</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0.285</m:t>
                      </m:r>
                    </m:num>
                    <m:den>
                      <m:r>
                        <w:rPr>
                          <w:rFonts w:ascii="Cambria Math" w:hAnsi="Cambria Math"/>
                        </w:rPr>
                        <m:t>N</m:t>
                      </m:r>
                    </m:den>
                  </m:f>
                </m:e>
              </m:d>
              <m:r>
                <m:rPr>
                  <m:sty m:val="p"/>
                </m:rPr>
                <w:rPr>
                  <w:rFonts w:ascii="Cambria Math" w:hAnsi="Cambria Math"/>
                </w:rPr>
                <m:t>*1-1</m:t>
              </m:r>
            </m:e>
          </m:d>
        </m:oMath>
      </m:oMathPara>
    </w:p>
    <w:p w:rsidR="00D31279" w:rsidRDefault="00D31279" w:rsidP="00D31279">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D31279" w:rsidTr="00642B02">
        <w:tc>
          <w:tcPr>
            <w:tcW w:w="4675" w:type="dxa"/>
            <w:shd w:val="clear" w:color="auto" w:fill="D9D9D9"/>
            <w:vAlign w:val="center"/>
          </w:tcPr>
          <w:p w:rsidR="00D31279" w:rsidRDefault="00D31279" w:rsidP="00642B02">
            <w:pPr>
              <w:jc w:val="center"/>
              <w:rPr>
                <w:rFonts w:eastAsia="Calibri"/>
                <w:sz w:val="18"/>
                <w:szCs w:val="18"/>
              </w:rPr>
            </w:pPr>
            <w:r>
              <w:rPr>
                <w:rFonts w:eastAsia="Calibri"/>
                <w:sz w:val="18"/>
                <w:szCs w:val="18"/>
              </w:rPr>
              <w:t>N’</w:t>
            </w:r>
          </w:p>
        </w:tc>
        <w:tc>
          <w:tcPr>
            <w:tcW w:w="4675" w:type="dxa"/>
            <w:shd w:val="clear" w:color="auto" w:fill="D9D9D9"/>
            <w:vAlign w:val="center"/>
          </w:tcPr>
          <w:p w:rsidR="00D31279" w:rsidRPr="002D5D18" w:rsidRDefault="00642B02" w:rsidP="00642B02">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D31279" w:rsidTr="00642B02">
        <w:tc>
          <w:tcPr>
            <w:tcW w:w="4675" w:type="dxa"/>
          </w:tcPr>
          <w:p w:rsidR="00D31279" w:rsidRDefault="00D31279" w:rsidP="00642B02">
            <w:pPr>
              <w:jc w:val="both"/>
              <w:rPr>
                <w:rFonts w:eastAsia="Calibri"/>
                <w:sz w:val="18"/>
                <w:szCs w:val="18"/>
              </w:rPr>
            </w:pPr>
            <w:r>
              <w:rPr>
                <w:rFonts w:eastAsia="Calibri"/>
                <w:sz w:val="18"/>
                <w:szCs w:val="18"/>
              </w:rPr>
              <w:t>n1</w:t>
            </w:r>
          </w:p>
        </w:tc>
        <w:tc>
          <w:tcPr>
            <w:tcW w:w="4675" w:type="dxa"/>
          </w:tcPr>
          <w:p w:rsidR="00D31279" w:rsidRPr="000A5C75" w:rsidRDefault="00D31279" w:rsidP="00642B02">
            <w:pPr>
              <w:jc w:val="both"/>
              <w:rPr>
                <w:rFonts w:eastAsiaTheme="minorEastAsia"/>
                <w:sz w:val="18"/>
                <w:szCs w:val="18"/>
                <w:lang w:eastAsia="zh-CN"/>
              </w:rPr>
            </w:pPr>
            <w:r>
              <w:rPr>
                <w:rFonts w:eastAsiaTheme="minorEastAsia" w:hint="eastAsia"/>
                <w:sz w:val="18"/>
                <w:szCs w:val="18"/>
                <w:lang w:eastAsia="zh-CN"/>
              </w:rPr>
              <w:t>2</w:t>
            </w:r>
          </w:p>
        </w:tc>
      </w:tr>
      <w:tr w:rsidR="00D31279" w:rsidTr="00642B02">
        <w:tc>
          <w:tcPr>
            <w:tcW w:w="4675" w:type="dxa"/>
          </w:tcPr>
          <w:p w:rsidR="00D31279" w:rsidRDefault="00D31279" w:rsidP="00642B02">
            <w:pPr>
              <w:jc w:val="both"/>
              <w:rPr>
                <w:rFonts w:eastAsia="Calibri"/>
                <w:sz w:val="18"/>
                <w:szCs w:val="18"/>
              </w:rPr>
            </w:pPr>
            <w:r>
              <w:rPr>
                <w:rFonts w:eastAsia="Calibri"/>
                <w:sz w:val="18"/>
                <w:szCs w:val="18"/>
              </w:rPr>
              <w:t>&gt;=n2</w:t>
            </w:r>
          </w:p>
        </w:tc>
        <w:tc>
          <w:tcPr>
            <w:tcW w:w="4675" w:type="dxa"/>
          </w:tcPr>
          <w:p w:rsidR="00D31279" w:rsidRPr="000A5C75" w:rsidRDefault="00D31279" w:rsidP="00642B02">
            <w:pPr>
              <w:jc w:val="both"/>
              <w:rPr>
                <w:rFonts w:eastAsiaTheme="minorEastAsia"/>
                <w:sz w:val="18"/>
                <w:szCs w:val="18"/>
                <w:lang w:eastAsia="zh-CN"/>
              </w:rPr>
            </w:pPr>
            <w:r>
              <w:rPr>
                <w:rFonts w:eastAsiaTheme="minorEastAsia" w:hint="eastAsia"/>
                <w:sz w:val="18"/>
                <w:szCs w:val="18"/>
                <w:lang w:eastAsia="zh-CN"/>
              </w:rPr>
              <w:t>1</w:t>
            </w:r>
          </w:p>
        </w:tc>
      </w:tr>
    </w:tbl>
    <w:p w:rsidR="00D31279" w:rsidRDefault="00D31279" w:rsidP="00D31279">
      <w:pPr>
        <w:jc w:val="both"/>
        <w:rPr>
          <w:rFonts w:eastAsia="Calibri"/>
          <w:sz w:val="18"/>
          <w:szCs w:val="18"/>
        </w:rPr>
      </w:pPr>
    </w:p>
    <w:p w:rsidR="00D31279" w:rsidRDefault="00D31279" w:rsidP="00D31279">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D31279" w:rsidTr="00642B02">
        <w:tc>
          <w:tcPr>
            <w:tcW w:w="4675" w:type="dxa"/>
            <w:shd w:val="clear" w:color="auto" w:fill="D9D9D9"/>
            <w:vAlign w:val="center"/>
          </w:tcPr>
          <w:p w:rsidR="00D31279" w:rsidRDefault="00D31279" w:rsidP="00642B02">
            <w:pPr>
              <w:jc w:val="center"/>
              <w:rPr>
                <w:rFonts w:eastAsia="Calibri"/>
                <w:sz w:val="18"/>
                <w:szCs w:val="18"/>
              </w:rPr>
            </w:pPr>
            <w:r>
              <w:rPr>
                <w:rFonts w:eastAsia="Calibri"/>
                <w:sz w:val="18"/>
                <w:szCs w:val="18"/>
              </w:rPr>
              <w:t>N</w:t>
            </w:r>
          </w:p>
        </w:tc>
        <w:tc>
          <w:tcPr>
            <w:tcW w:w="4675" w:type="dxa"/>
            <w:shd w:val="clear" w:color="auto" w:fill="D9D9D9"/>
            <w:vAlign w:val="center"/>
          </w:tcPr>
          <w:p w:rsidR="00D31279" w:rsidRPr="002D5D18" w:rsidRDefault="00642B02" w:rsidP="00642B02">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285</m:t>
                        </m:r>
                      </m:num>
                      <m:den>
                        <m:r>
                          <m:rPr>
                            <m:sty m:val="p"/>
                          </m:rPr>
                          <w:rPr>
                            <w:rFonts w:ascii="Cambria Math" w:hAnsi="Cambria Math"/>
                            <w:noProof/>
                          </w:rPr>
                          <m:t>N</m:t>
                        </m:r>
                      </m:den>
                    </m:f>
                  </m:e>
                </m:d>
              </m:oMath>
            </m:oMathPara>
          </w:p>
        </w:tc>
      </w:tr>
      <w:tr w:rsidR="00D31279" w:rsidTr="00642B02">
        <w:tc>
          <w:tcPr>
            <w:tcW w:w="4675" w:type="dxa"/>
          </w:tcPr>
          <w:p w:rsidR="00D31279" w:rsidRPr="005F0860" w:rsidRDefault="00D31279" w:rsidP="00642B02">
            <w:pPr>
              <w:jc w:val="both"/>
              <w:rPr>
                <w:rFonts w:eastAsiaTheme="minorEastAsia"/>
                <w:sz w:val="18"/>
                <w:szCs w:val="18"/>
                <w:lang w:eastAsia="zh-CN"/>
              </w:rPr>
            </w:pPr>
            <w:r w:rsidRPr="00772FC6">
              <w:rPr>
                <w:rFonts w:eastAsia="Calibri"/>
                <w:sz w:val="18"/>
                <w:szCs w:val="18"/>
              </w:rPr>
              <w:t>nDot</w:t>
            </w:r>
            <w:r>
              <w:rPr>
                <w:rFonts w:eastAsiaTheme="minorEastAsia" w:hint="eastAsia"/>
                <w:sz w:val="18"/>
                <w:szCs w:val="18"/>
                <w:lang w:eastAsia="zh-CN"/>
              </w:rPr>
              <w:t>1</w:t>
            </w:r>
            <w:r w:rsidRPr="00772FC6">
              <w:rPr>
                <w:rFonts w:eastAsia="Calibri"/>
                <w:sz w:val="18"/>
                <w:szCs w:val="18"/>
              </w:rPr>
              <w:t>25</w:t>
            </w:r>
          </w:p>
        </w:tc>
        <w:tc>
          <w:tcPr>
            <w:tcW w:w="4675" w:type="dxa"/>
          </w:tcPr>
          <w:p w:rsidR="00D31279" w:rsidRPr="000A5C75" w:rsidRDefault="00D31279" w:rsidP="00642B02">
            <w:pPr>
              <w:jc w:val="both"/>
              <w:rPr>
                <w:rFonts w:eastAsiaTheme="minorEastAsia"/>
                <w:sz w:val="18"/>
                <w:szCs w:val="18"/>
                <w:lang w:eastAsia="zh-CN"/>
              </w:rPr>
            </w:pPr>
            <w:r>
              <w:rPr>
                <w:rFonts w:eastAsiaTheme="minorEastAsia" w:hint="eastAsia"/>
                <w:sz w:val="18"/>
                <w:szCs w:val="18"/>
                <w:lang w:eastAsia="zh-CN"/>
              </w:rPr>
              <w:t>3</w:t>
            </w:r>
          </w:p>
        </w:tc>
      </w:tr>
      <w:tr w:rsidR="00D31279" w:rsidTr="00642B02">
        <w:tc>
          <w:tcPr>
            <w:tcW w:w="4675" w:type="dxa"/>
          </w:tcPr>
          <w:p w:rsidR="00D31279" w:rsidRDefault="00D31279" w:rsidP="00642B02">
            <w:pPr>
              <w:jc w:val="both"/>
              <w:rPr>
                <w:rFonts w:eastAsia="Calibri"/>
                <w:sz w:val="18"/>
                <w:szCs w:val="18"/>
              </w:rPr>
            </w:pPr>
            <w:r w:rsidRPr="001706B0">
              <w:rPr>
                <w:rFonts w:eastAsia="Calibri"/>
                <w:sz w:val="18"/>
                <w:szCs w:val="18"/>
              </w:rPr>
              <w:t>nDot25</w:t>
            </w:r>
          </w:p>
        </w:tc>
        <w:tc>
          <w:tcPr>
            <w:tcW w:w="4675" w:type="dxa"/>
          </w:tcPr>
          <w:p w:rsidR="00D31279" w:rsidRDefault="00D31279" w:rsidP="00642B02">
            <w:pPr>
              <w:jc w:val="both"/>
              <w:rPr>
                <w:rFonts w:eastAsiaTheme="minorEastAsia"/>
                <w:sz w:val="18"/>
                <w:szCs w:val="18"/>
                <w:lang w:eastAsia="zh-CN"/>
              </w:rPr>
            </w:pPr>
            <w:r>
              <w:rPr>
                <w:rFonts w:eastAsiaTheme="minorEastAsia" w:hint="eastAsia"/>
                <w:sz w:val="18"/>
                <w:szCs w:val="18"/>
                <w:lang w:eastAsia="zh-CN"/>
              </w:rPr>
              <w:t>2</w:t>
            </w:r>
          </w:p>
        </w:tc>
      </w:tr>
      <w:tr w:rsidR="00D31279" w:rsidTr="00642B02">
        <w:tc>
          <w:tcPr>
            <w:tcW w:w="4675" w:type="dxa"/>
          </w:tcPr>
          <w:p w:rsidR="00D31279" w:rsidRDefault="00D31279" w:rsidP="00642B02">
            <w:pPr>
              <w:jc w:val="both"/>
              <w:rPr>
                <w:rFonts w:eastAsia="Calibri"/>
                <w:sz w:val="18"/>
                <w:szCs w:val="18"/>
              </w:rPr>
            </w:pPr>
            <w:r>
              <w:rPr>
                <w:rFonts w:eastAsia="Calibri"/>
                <w:sz w:val="18"/>
                <w:szCs w:val="18"/>
              </w:rPr>
              <w:t>&gt;=</w:t>
            </w:r>
            <w:r w:rsidRPr="001706B0">
              <w:rPr>
                <w:rFonts w:eastAsia="Calibri"/>
                <w:sz w:val="18"/>
                <w:szCs w:val="18"/>
              </w:rPr>
              <w:t>nDot5</w:t>
            </w:r>
          </w:p>
        </w:tc>
        <w:tc>
          <w:tcPr>
            <w:tcW w:w="4675" w:type="dxa"/>
          </w:tcPr>
          <w:p w:rsidR="00D31279" w:rsidRDefault="00D31279" w:rsidP="00642B02">
            <w:pPr>
              <w:jc w:val="both"/>
              <w:rPr>
                <w:rFonts w:eastAsiaTheme="minorEastAsia"/>
                <w:sz w:val="18"/>
                <w:szCs w:val="18"/>
                <w:lang w:eastAsia="zh-CN"/>
              </w:rPr>
            </w:pPr>
            <w:r>
              <w:rPr>
                <w:rFonts w:eastAsiaTheme="minorEastAsia" w:hint="eastAsia"/>
                <w:sz w:val="18"/>
                <w:szCs w:val="18"/>
                <w:lang w:eastAsia="zh-CN"/>
              </w:rPr>
              <w:t>1</w:t>
            </w:r>
          </w:p>
        </w:tc>
      </w:tr>
    </w:tbl>
    <w:p w:rsidR="00D31279" w:rsidRPr="006878C7" w:rsidRDefault="00D31279" w:rsidP="00D31279">
      <w:pPr>
        <w:jc w:val="both"/>
        <w:rPr>
          <w:rFonts w:eastAsia="Calibri"/>
          <w:sz w:val="18"/>
          <w:szCs w:val="18"/>
        </w:rPr>
      </w:pPr>
    </w:p>
    <w:p w:rsidR="00D31279" w:rsidRDefault="00642B02" w:rsidP="00D31279">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D31279"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D31279" w:rsidRPr="00B94F6A">
        <w:rPr>
          <w:bCs/>
        </w:rPr>
        <w:t xml:space="preserve"> </w:t>
      </w:r>
      <w:proofErr w:type="gramStart"/>
      <w:r w:rsidR="00D31279"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D31279" w:rsidRDefault="00642B02" w:rsidP="00D31279">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D31279"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D31279" w:rsidRPr="00356BCA" w:rsidRDefault="00642B02" w:rsidP="00D31279">
      <w:pPr>
        <w:jc w:val="both"/>
        <w:rPr>
          <w:rFonts w:ascii="Arial"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m:t>
            </m:r>
            <m:sSub>
              <m:sSubPr>
                <m:ctrlPr>
                  <w:rPr>
                    <w:rFonts w:ascii="Cambria Math" w:hAnsi="Cambria Math"/>
                  </w:rPr>
                </m:ctrlPr>
              </m:sSubPr>
              <m:e>
                <m:r>
                  <w:rPr>
                    <w:rFonts w:ascii="Cambria Math" w:hAnsi="Cambria Math"/>
                  </w:rPr>
                  <m:t>e</m:t>
                </m:r>
                <m:ctrlPr>
                  <w:rPr>
                    <w:rFonts w:ascii="Cambria Math" w:hAnsi="Cambria Math"/>
                    <w:i/>
                  </w:rPr>
                </m:ctrlPr>
              </m:e>
              <m:sub>
                <m:r>
                  <w:rPr>
                    <w:rFonts w:ascii="Cambria Math" w:hAnsi="Cambria Math"/>
                  </w:rPr>
                  <m:t>PRS</m:t>
                </m:r>
                <m:r>
                  <m:rPr>
                    <m:nor/>
                  </m:rPr>
                  <m:t>,i</m:t>
                </m:r>
              </m:sub>
            </m:sSub>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00D31279" w:rsidRPr="009E3105">
        <w:t>,</w:t>
      </w:r>
      <w:r w:rsidR="00D31279" w:rsidRPr="009E3105">
        <w:rPr>
          <w:rFonts w:ascii="Arial" w:hAnsi="Arial"/>
        </w:rPr>
        <w:t xml:space="preserve"> whe</w:t>
      </w:r>
      <w:r w:rsidR="00D31279">
        <w:rPr>
          <w:rFonts w:ascii="Arial" w:hAnsi="Arial"/>
        </w:rPr>
        <w:t xml:space="preserve">re </w:t>
      </w:r>
      <w:proofErr w:type="spellStart"/>
      <w:r w:rsidR="00D31279">
        <w:rPr>
          <w:rFonts w:ascii="Arial" w:hAnsi="Arial"/>
        </w:rPr>
        <w:t>Tprs</w:t>
      </w:r>
      <w:proofErr w:type="spellEnd"/>
      <w:r w:rsidR="00D31279">
        <w:rPr>
          <w:rFonts w:ascii="Arial" w:hAnsi="Arial"/>
        </w:rPr>
        <w:t xml:space="preserve"> = 160 </w:t>
      </w:r>
      <w:proofErr w:type="spellStart"/>
      <w:r w:rsidR="00D31279">
        <w:rPr>
          <w:rFonts w:ascii="Arial" w:hAnsi="Arial"/>
        </w:rPr>
        <w:t>ms</w:t>
      </w:r>
      <w:proofErr w:type="spellEnd"/>
      <w:r w:rsidR="00D31279">
        <w:rPr>
          <w:rFonts w:ascii="Arial" w:hAnsi="Arial"/>
        </w:rPr>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00D31279">
        <w:rPr>
          <w:rFonts w:ascii="Arial" w:eastAsiaTheme="minorEastAsia" w:hAnsi="Arial" w:hint="eastAsia"/>
          <w:lang w:eastAsia="zh-CN"/>
        </w:rPr>
        <w:t>= 1280ms</w:t>
      </w:r>
      <w:r w:rsidR="00D31279">
        <w:rPr>
          <w:rFonts w:ascii="Arial" w:hAnsi="Arial"/>
        </w:rPr>
        <w:t xml:space="preserve"> depending on UE capabilities. Therefore</w:t>
      </w:r>
      <w:proofErr w:type="gramStart"/>
      <w:r w:rsidR="00D31279">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m:t>
            </m:r>
            <m:sSub>
              <m:sSubPr>
                <m:ctrlPr>
                  <w:rPr>
                    <w:rFonts w:ascii="Cambria Math" w:hAnsi="Cambria Math"/>
                    <w:i/>
                  </w:rPr>
                </m:ctrlPr>
              </m:sSubPr>
              <m:e>
                <m:r>
                  <w:rPr>
                    <w:rFonts w:ascii="Cambria Math" w:hAnsi="Cambria Math"/>
                  </w:rPr>
                  <m:t>e</m:t>
                </m:r>
              </m:e>
              <m:sub>
                <m:r>
                  <w:rPr>
                    <w:rFonts w:ascii="Cambria Math" w:hAnsi="Cambria Math"/>
                  </w:rPr>
                  <m:t>PRS</m:t>
                </m:r>
                <m:r>
                  <m:rPr>
                    <m:nor/>
                  </m:rPr>
                  <w:rPr>
                    <w:rFonts w:ascii="Cambria Math" w:hAnsi="Cambria Math"/>
                    <w:i/>
                  </w:rPr>
                  <m:t>,i</m:t>
                </m:r>
                <w:proofErr w:type="gramEnd"/>
              </m:sub>
            </m:sSub>
          </m:sub>
        </m:sSub>
        <m:r>
          <w:rPr>
            <w:rFonts w:ascii="Cambria Math" w:hAnsi="Cambria Math"/>
          </w:rPr>
          <m:t>=1280</m:t>
        </m:r>
      </m:oMath>
    </w:p>
    <w:p w:rsidR="00D31279" w:rsidRPr="00356BCA" w:rsidRDefault="00D31279" w:rsidP="00D31279">
      <w:pPr>
        <w:jc w:val="both"/>
        <w:rPr>
          <w:rFonts w:ascii="Arial" w:eastAsiaTheme="minorEastAsia" w:hAnsi="Arial"/>
          <w:lang w:eastAsia="zh-CN"/>
        </w:rPr>
      </w:pPr>
    </w:p>
    <w:p w:rsidR="00D31279" w:rsidRPr="000720D7" w:rsidRDefault="00642B02" w:rsidP="00D31279">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D31279" w:rsidRPr="000720D7">
        <w:rPr>
          <w:rFonts w:ascii="Arial" w:hAnsi="Arial"/>
        </w:rPr>
        <w:t>depends</w:t>
      </w:r>
      <w:proofErr w:type="gramEnd"/>
      <w:r w:rsidR="00D31279" w:rsidRPr="000720D7">
        <w:rPr>
          <w:rFonts w:ascii="Arial" w:hAnsi="Arial"/>
        </w:rPr>
        <w:t xml:space="preserve"> on UE paramet</w:t>
      </w:r>
      <w:r w:rsidR="00D31279" w:rsidRPr="00AE58E8">
        <w:rPr>
          <w:rFonts w:ascii="Arial" w:hAnsi="Arial"/>
        </w:rPr>
        <w:t xml:space="preserve">er </w:t>
      </w:r>
      <w:r w:rsidR="00D31279" w:rsidRPr="00AE58E8">
        <w:rPr>
          <w:i/>
        </w:rPr>
        <w:t>durationOfPRS-ProcessingSymbolsInEveryTms-r17</w:t>
      </w:r>
      <w:r w:rsidR="00D31279" w:rsidRPr="00AE58E8">
        <w:rPr>
          <w:rFonts w:ascii="Arial" w:hAnsi="Arial"/>
        </w:rPr>
        <w:t xml:space="preserve"> f</w:t>
      </w:r>
      <w:r w:rsidR="00D31279">
        <w:rPr>
          <w:rFonts w:ascii="Arial" w:hAnsi="Arial"/>
        </w:rPr>
        <w:t>rom TS 37.355:</w:t>
      </w:r>
    </w:p>
    <w:p w:rsidR="00D31279" w:rsidRPr="00F6730F" w:rsidRDefault="00D31279" w:rsidP="00D31279">
      <w:pPr>
        <w:pStyle w:val="PL"/>
        <w:shd w:val="clear" w:color="auto" w:fill="E6E6E6"/>
      </w:pPr>
      <w:r w:rsidRPr="00F6730F">
        <w:tab/>
      </w:r>
      <w:r w:rsidRPr="00F6730F">
        <w:tab/>
        <w:t>durationOfPRS-ProcessingSymbolsInEveryTms-r17</w:t>
      </w:r>
    </w:p>
    <w:p w:rsidR="00D31279" w:rsidRPr="00F6730F" w:rsidRDefault="00D31279" w:rsidP="00D31279">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{n8, n16, n20, n30, n40, n80,</w:t>
      </w:r>
    </w:p>
    <w:p w:rsidR="00D31279" w:rsidRPr="00F6730F" w:rsidRDefault="00D31279" w:rsidP="00D31279">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n160,n320, n640, n1280},</w:t>
      </w:r>
    </w:p>
    <w:p w:rsidR="00D31279" w:rsidRDefault="00D31279" w:rsidP="00D31279">
      <w:pPr>
        <w:jc w:val="both"/>
        <w:rPr>
          <w:rFonts w:ascii="Arial" w:eastAsiaTheme="minorEastAsia" w:hAnsi="Arial"/>
          <w:lang w:eastAsia="zh-CN"/>
        </w:rPr>
      </w:pPr>
    </w:p>
    <w:p w:rsidR="00D31279" w:rsidRDefault="00D31279" w:rsidP="00D31279">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D31279" w:rsidTr="00642B02">
        <w:tc>
          <w:tcPr>
            <w:tcW w:w="4815" w:type="dxa"/>
            <w:shd w:val="clear" w:color="auto" w:fill="D9D9D9"/>
            <w:vAlign w:val="center"/>
          </w:tcPr>
          <w:p w:rsidR="00D31279" w:rsidRDefault="00D31279" w:rsidP="00642B02">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D31279" w:rsidRDefault="00D31279" w:rsidP="00642B02">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D31279" w:rsidRDefault="00D31279" w:rsidP="00642B02">
            <w:pPr>
              <w:jc w:val="center"/>
              <w:rPr>
                <w:rFonts w:ascii="Cambria Math" w:hAnsi="Cambria Math"/>
              </w:rPr>
            </w:pPr>
            <w:proofErr w:type="spellStart"/>
            <w:r>
              <w:rPr>
                <w:rFonts w:ascii="Cambria Math" w:hAnsi="Cambria Math"/>
              </w:rPr>
              <w:t>Tlast</w:t>
            </w:r>
            <w:proofErr w:type="spellEnd"/>
          </w:p>
        </w:tc>
      </w:tr>
      <w:tr w:rsidR="00D31279" w:rsidTr="00642B02">
        <w:tc>
          <w:tcPr>
            <w:tcW w:w="4815" w:type="dxa"/>
          </w:tcPr>
          <w:p w:rsidR="00D31279" w:rsidRDefault="00D31279" w:rsidP="00642B02">
            <w:pPr>
              <w:jc w:val="both"/>
              <w:rPr>
                <w:rFonts w:ascii="Cambria Math" w:hAnsi="Cambria Math"/>
              </w:rPr>
            </w:pPr>
            <w:r>
              <w:rPr>
                <w:rFonts w:ascii="Cambria Math" w:hAnsi="Cambria Math"/>
              </w:rPr>
              <w:t>n8</w:t>
            </w:r>
          </w:p>
        </w:tc>
        <w:tc>
          <w:tcPr>
            <w:tcW w:w="2126" w:type="dxa"/>
          </w:tcPr>
          <w:p w:rsidR="00D31279" w:rsidRPr="009E3105" w:rsidRDefault="00D31279" w:rsidP="00642B02">
            <w:pPr>
              <w:jc w:val="both"/>
              <w:rPr>
                <w:rFonts w:ascii="Cambria Math" w:eastAsiaTheme="minorEastAsia" w:hAnsi="Cambria Math"/>
                <w:lang w:eastAsia="zh-CN"/>
              </w:rPr>
            </w:pPr>
            <w:r>
              <w:rPr>
                <w:rFonts w:ascii="Cambria Math" w:eastAsiaTheme="minorEastAsia" w:hAnsi="Cambria Math" w:hint="eastAsia"/>
                <w:lang w:eastAsia="zh-CN"/>
              </w:rPr>
              <w:t>1280</w:t>
            </w:r>
          </w:p>
        </w:tc>
        <w:tc>
          <w:tcPr>
            <w:tcW w:w="2409" w:type="dxa"/>
          </w:tcPr>
          <w:p w:rsidR="00D31279" w:rsidRPr="009E3105" w:rsidRDefault="00D31279" w:rsidP="00642B02">
            <w:pPr>
              <w:jc w:val="both"/>
              <w:rPr>
                <w:rFonts w:ascii="Cambria Math" w:eastAsiaTheme="minorEastAsia" w:hAnsi="Cambria Math"/>
                <w:lang w:eastAsia="zh-CN"/>
              </w:rPr>
            </w:pPr>
            <w:r>
              <w:rPr>
                <w:rFonts w:ascii="Cambria Math" w:eastAsiaTheme="minorEastAsia" w:hAnsi="Cambria Math" w:hint="eastAsia"/>
                <w:lang w:eastAsia="zh-CN"/>
              </w:rPr>
              <w:t>1288</w:t>
            </w:r>
          </w:p>
        </w:tc>
      </w:tr>
      <w:tr w:rsidR="00D31279" w:rsidTr="00642B02">
        <w:tc>
          <w:tcPr>
            <w:tcW w:w="4815" w:type="dxa"/>
          </w:tcPr>
          <w:p w:rsidR="00D31279" w:rsidRDefault="00D31279" w:rsidP="00642B02">
            <w:pPr>
              <w:jc w:val="both"/>
              <w:rPr>
                <w:rFonts w:ascii="Cambria Math" w:hAnsi="Cambria Math"/>
              </w:rPr>
            </w:pPr>
            <w:r>
              <w:rPr>
                <w:rFonts w:ascii="Cambria Math" w:hAnsi="Cambria Math"/>
              </w:rPr>
              <w:t>n16</w:t>
            </w:r>
          </w:p>
        </w:tc>
        <w:tc>
          <w:tcPr>
            <w:tcW w:w="2126" w:type="dxa"/>
          </w:tcPr>
          <w:p w:rsidR="00D31279" w:rsidRDefault="00D31279" w:rsidP="00642B02">
            <w:r w:rsidRPr="00A15B8C">
              <w:rPr>
                <w:rFonts w:ascii="Cambria Math" w:eastAsiaTheme="minorEastAsia" w:hAnsi="Cambria Math" w:hint="eastAsia"/>
                <w:lang w:eastAsia="zh-CN"/>
              </w:rPr>
              <w:t>1280</w:t>
            </w:r>
          </w:p>
        </w:tc>
        <w:tc>
          <w:tcPr>
            <w:tcW w:w="2409" w:type="dxa"/>
          </w:tcPr>
          <w:p w:rsidR="00D31279" w:rsidRPr="009E3105" w:rsidRDefault="00D31279" w:rsidP="00642B02">
            <w:pPr>
              <w:jc w:val="both"/>
              <w:rPr>
                <w:rFonts w:ascii="Cambria Math" w:eastAsiaTheme="minorEastAsia" w:hAnsi="Cambria Math"/>
                <w:lang w:eastAsia="zh-CN"/>
              </w:rPr>
            </w:pPr>
            <w:r>
              <w:rPr>
                <w:rFonts w:ascii="Cambria Math" w:eastAsiaTheme="minorEastAsia" w:hAnsi="Cambria Math" w:hint="eastAsia"/>
                <w:lang w:eastAsia="zh-CN"/>
              </w:rPr>
              <w:t>1296</w:t>
            </w:r>
          </w:p>
        </w:tc>
      </w:tr>
      <w:tr w:rsidR="00D31279" w:rsidTr="00642B02">
        <w:tc>
          <w:tcPr>
            <w:tcW w:w="4815" w:type="dxa"/>
          </w:tcPr>
          <w:p w:rsidR="00D31279" w:rsidRDefault="00D31279" w:rsidP="00642B02">
            <w:pPr>
              <w:jc w:val="both"/>
              <w:rPr>
                <w:rFonts w:ascii="Cambria Math" w:hAnsi="Cambria Math"/>
              </w:rPr>
            </w:pPr>
            <w:r>
              <w:rPr>
                <w:rFonts w:ascii="Cambria Math" w:hAnsi="Cambria Math"/>
              </w:rPr>
              <w:t>n20</w:t>
            </w:r>
          </w:p>
        </w:tc>
        <w:tc>
          <w:tcPr>
            <w:tcW w:w="2126" w:type="dxa"/>
          </w:tcPr>
          <w:p w:rsidR="00D31279" w:rsidRDefault="00D31279" w:rsidP="00642B02">
            <w:r w:rsidRPr="00A15B8C">
              <w:rPr>
                <w:rFonts w:ascii="Cambria Math" w:eastAsiaTheme="minorEastAsia" w:hAnsi="Cambria Math" w:hint="eastAsia"/>
                <w:lang w:eastAsia="zh-CN"/>
              </w:rPr>
              <w:t>1280</w:t>
            </w:r>
          </w:p>
        </w:tc>
        <w:tc>
          <w:tcPr>
            <w:tcW w:w="2409" w:type="dxa"/>
          </w:tcPr>
          <w:p w:rsidR="00D31279" w:rsidRPr="009E3105" w:rsidRDefault="00D31279" w:rsidP="00642B02">
            <w:pPr>
              <w:jc w:val="both"/>
              <w:rPr>
                <w:rFonts w:ascii="Cambria Math" w:eastAsiaTheme="minorEastAsia" w:hAnsi="Cambria Math"/>
                <w:lang w:eastAsia="zh-CN"/>
              </w:rPr>
            </w:pPr>
            <w:r>
              <w:rPr>
                <w:rFonts w:ascii="Cambria Math" w:eastAsiaTheme="minorEastAsia" w:hAnsi="Cambria Math" w:hint="eastAsia"/>
                <w:lang w:eastAsia="zh-CN"/>
              </w:rPr>
              <w:t>1300</w:t>
            </w:r>
          </w:p>
        </w:tc>
      </w:tr>
      <w:tr w:rsidR="00D31279" w:rsidTr="00642B02">
        <w:tc>
          <w:tcPr>
            <w:tcW w:w="4815" w:type="dxa"/>
          </w:tcPr>
          <w:p w:rsidR="00D31279" w:rsidRDefault="00D31279" w:rsidP="00642B02">
            <w:pPr>
              <w:jc w:val="both"/>
              <w:rPr>
                <w:rFonts w:ascii="Cambria Math" w:hAnsi="Cambria Math"/>
              </w:rPr>
            </w:pPr>
            <w:r>
              <w:rPr>
                <w:rFonts w:ascii="Cambria Math" w:hAnsi="Cambria Math"/>
              </w:rPr>
              <w:t>n30</w:t>
            </w:r>
          </w:p>
        </w:tc>
        <w:tc>
          <w:tcPr>
            <w:tcW w:w="2126" w:type="dxa"/>
          </w:tcPr>
          <w:p w:rsidR="00D31279" w:rsidRDefault="00D31279" w:rsidP="00642B02">
            <w:r w:rsidRPr="00E77278">
              <w:rPr>
                <w:rFonts w:ascii="Cambria Math" w:eastAsiaTheme="minorEastAsia" w:hAnsi="Cambria Math" w:hint="eastAsia"/>
                <w:lang w:eastAsia="zh-CN"/>
              </w:rPr>
              <w:t>1280</w:t>
            </w:r>
          </w:p>
        </w:tc>
        <w:tc>
          <w:tcPr>
            <w:tcW w:w="2409" w:type="dxa"/>
          </w:tcPr>
          <w:p w:rsidR="00D31279" w:rsidRPr="009E3105" w:rsidRDefault="00D31279" w:rsidP="00642B02">
            <w:pPr>
              <w:jc w:val="both"/>
              <w:rPr>
                <w:rFonts w:ascii="Cambria Math" w:eastAsiaTheme="minorEastAsia" w:hAnsi="Cambria Math"/>
                <w:lang w:eastAsia="zh-CN"/>
              </w:rPr>
            </w:pPr>
            <w:r>
              <w:rPr>
                <w:rFonts w:ascii="Cambria Math" w:eastAsiaTheme="minorEastAsia" w:hAnsi="Cambria Math" w:hint="eastAsia"/>
                <w:lang w:eastAsia="zh-CN"/>
              </w:rPr>
              <w:t>1310</w:t>
            </w:r>
          </w:p>
        </w:tc>
      </w:tr>
      <w:tr w:rsidR="00D31279" w:rsidTr="00642B02">
        <w:tc>
          <w:tcPr>
            <w:tcW w:w="4815" w:type="dxa"/>
          </w:tcPr>
          <w:p w:rsidR="00D31279" w:rsidRDefault="00D31279" w:rsidP="00642B02">
            <w:pPr>
              <w:jc w:val="both"/>
              <w:rPr>
                <w:rFonts w:ascii="Cambria Math" w:hAnsi="Cambria Math"/>
              </w:rPr>
            </w:pPr>
            <w:r>
              <w:rPr>
                <w:rFonts w:ascii="Cambria Math" w:hAnsi="Cambria Math"/>
              </w:rPr>
              <w:t>n40</w:t>
            </w:r>
          </w:p>
        </w:tc>
        <w:tc>
          <w:tcPr>
            <w:tcW w:w="2126" w:type="dxa"/>
          </w:tcPr>
          <w:p w:rsidR="00D31279" w:rsidRDefault="00D31279" w:rsidP="00642B02">
            <w:r w:rsidRPr="00E77278">
              <w:rPr>
                <w:rFonts w:ascii="Cambria Math" w:eastAsiaTheme="minorEastAsia" w:hAnsi="Cambria Math" w:hint="eastAsia"/>
                <w:lang w:eastAsia="zh-CN"/>
              </w:rPr>
              <w:t>1280</w:t>
            </w:r>
          </w:p>
        </w:tc>
        <w:tc>
          <w:tcPr>
            <w:tcW w:w="2409" w:type="dxa"/>
          </w:tcPr>
          <w:p w:rsidR="00D31279" w:rsidRPr="009E3105" w:rsidRDefault="00D31279" w:rsidP="00642B02">
            <w:pPr>
              <w:jc w:val="both"/>
              <w:rPr>
                <w:rFonts w:ascii="Cambria Math" w:eastAsiaTheme="minorEastAsia" w:hAnsi="Cambria Math"/>
                <w:lang w:eastAsia="zh-CN"/>
              </w:rPr>
            </w:pPr>
            <w:r>
              <w:rPr>
                <w:rFonts w:ascii="Cambria Math" w:eastAsiaTheme="minorEastAsia" w:hAnsi="Cambria Math" w:hint="eastAsia"/>
                <w:lang w:eastAsia="zh-CN"/>
              </w:rPr>
              <w:t>1320</w:t>
            </w:r>
          </w:p>
        </w:tc>
      </w:tr>
      <w:tr w:rsidR="00D31279" w:rsidTr="00642B02">
        <w:tc>
          <w:tcPr>
            <w:tcW w:w="4815" w:type="dxa"/>
          </w:tcPr>
          <w:p w:rsidR="00D31279" w:rsidRDefault="00D31279" w:rsidP="00642B02">
            <w:pPr>
              <w:jc w:val="both"/>
              <w:rPr>
                <w:rFonts w:ascii="Cambria Math" w:hAnsi="Cambria Math"/>
              </w:rPr>
            </w:pPr>
            <w:r>
              <w:rPr>
                <w:rFonts w:ascii="Cambria Math" w:hAnsi="Cambria Math"/>
              </w:rPr>
              <w:t>n80</w:t>
            </w:r>
          </w:p>
        </w:tc>
        <w:tc>
          <w:tcPr>
            <w:tcW w:w="2126" w:type="dxa"/>
          </w:tcPr>
          <w:p w:rsidR="00D31279" w:rsidRDefault="00D31279" w:rsidP="00642B02">
            <w:r w:rsidRPr="00E77278">
              <w:rPr>
                <w:rFonts w:ascii="Cambria Math" w:eastAsiaTheme="minorEastAsia" w:hAnsi="Cambria Math" w:hint="eastAsia"/>
                <w:lang w:eastAsia="zh-CN"/>
              </w:rPr>
              <w:t>1280</w:t>
            </w:r>
          </w:p>
        </w:tc>
        <w:tc>
          <w:tcPr>
            <w:tcW w:w="2409" w:type="dxa"/>
          </w:tcPr>
          <w:p w:rsidR="00D31279" w:rsidRPr="009E3105" w:rsidRDefault="00D31279" w:rsidP="00642B02">
            <w:pPr>
              <w:jc w:val="both"/>
              <w:rPr>
                <w:rFonts w:ascii="Cambria Math" w:eastAsiaTheme="minorEastAsia" w:hAnsi="Cambria Math"/>
                <w:lang w:eastAsia="zh-CN"/>
              </w:rPr>
            </w:pPr>
            <w:r>
              <w:rPr>
                <w:rFonts w:ascii="Cambria Math" w:eastAsiaTheme="minorEastAsia" w:hAnsi="Cambria Math" w:hint="eastAsia"/>
                <w:lang w:eastAsia="zh-CN"/>
              </w:rPr>
              <w:t>1360</w:t>
            </w:r>
          </w:p>
        </w:tc>
      </w:tr>
      <w:tr w:rsidR="00D31279" w:rsidTr="00642B02">
        <w:tc>
          <w:tcPr>
            <w:tcW w:w="4815" w:type="dxa"/>
          </w:tcPr>
          <w:p w:rsidR="00D31279" w:rsidRDefault="00D31279" w:rsidP="00642B02">
            <w:pPr>
              <w:jc w:val="both"/>
              <w:rPr>
                <w:rFonts w:ascii="Cambria Math" w:hAnsi="Cambria Math"/>
              </w:rPr>
            </w:pPr>
            <w:r>
              <w:rPr>
                <w:rFonts w:ascii="Cambria Math" w:hAnsi="Cambria Math"/>
              </w:rPr>
              <w:lastRenderedPageBreak/>
              <w:t>n160</w:t>
            </w:r>
          </w:p>
        </w:tc>
        <w:tc>
          <w:tcPr>
            <w:tcW w:w="2126" w:type="dxa"/>
          </w:tcPr>
          <w:p w:rsidR="00D31279" w:rsidRDefault="00D31279" w:rsidP="00642B02">
            <w:r w:rsidRPr="00E77278">
              <w:rPr>
                <w:rFonts w:ascii="Cambria Math" w:eastAsiaTheme="minorEastAsia" w:hAnsi="Cambria Math" w:hint="eastAsia"/>
                <w:lang w:eastAsia="zh-CN"/>
              </w:rPr>
              <w:t>1280</w:t>
            </w:r>
          </w:p>
        </w:tc>
        <w:tc>
          <w:tcPr>
            <w:tcW w:w="2409" w:type="dxa"/>
          </w:tcPr>
          <w:p w:rsidR="00D31279" w:rsidRPr="009E3105" w:rsidRDefault="00D31279" w:rsidP="00642B02">
            <w:pPr>
              <w:jc w:val="both"/>
              <w:rPr>
                <w:rFonts w:ascii="Cambria Math" w:eastAsiaTheme="minorEastAsia" w:hAnsi="Cambria Math"/>
                <w:lang w:eastAsia="zh-CN"/>
              </w:rPr>
            </w:pPr>
            <w:r>
              <w:rPr>
                <w:rFonts w:ascii="Cambria Math" w:eastAsiaTheme="minorEastAsia" w:hAnsi="Cambria Math" w:hint="eastAsia"/>
                <w:lang w:eastAsia="zh-CN"/>
              </w:rPr>
              <w:t>1440</w:t>
            </w:r>
          </w:p>
        </w:tc>
      </w:tr>
      <w:tr w:rsidR="00D31279" w:rsidTr="00642B02">
        <w:tc>
          <w:tcPr>
            <w:tcW w:w="4815" w:type="dxa"/>
          </w:tcPr>
          <w:p w:rsidR="00D31279" w:rsidRDefault="00D31279" w:rsidP="00642B02">
            <w:pPr>
              <w:jc w:val="both"/>
              <w:rPr>
                <w:rFonts w:ascii="Cambria Math" w:hAnsi="Cambria Math"/>
              </w:rPr>
            </w:pPr>
            <w:r>
              <w:rPr>
                <w:rFonts w:ascii="Cambria Math" w:hAnsi="Cambria Math"/>
              </w:rPr>
              <w:t>n320</w:t>
            </w:r>
          </w:p>
        </w:tc>
        <w:tc>
          <w:tcPr>
            <w:tcW w:w="2126" w:type="dxa"/>
          </w:tcPr>
          <w:p w:rsidR="00D31279" w:rsidRDefault="00D31279" w:rsidP="00642B02">
            <w:r w:rsidRPr="00E77278">
              <w:rPr>
                <w:rFonts w:ascii="Cambria Math" w:eastAsiaTheme="minorEastAsia" w:hAnsi="Cambria Math" w:hint="eastAsia"/>
                <w:lang w:eastAsia="zh-CN"/>
              </w:rPr>
              <w:t>1280</w:t>
            </w:r>
          </w:p>
        </w:tc>
        <w:tc>
          <w:tcPr>
            <w:tcW w:w="2409" w:type="dxa"/>
          </w:tcPr>
          <w:p w:rsidR="00D31279" w:rsidRPr="009E3105" w:rsidRDefault="00D31279" w:rsidP="00642B02">
            <w:pPr>
              <w:jc w:val="both"/>
              <w:rPr>
                <w:rFonts w:ascii="Cambria Math" w:eastAsiaTheme="minorEastAsia" w:hAnsi="Cambria Math"/>
                <w:lang w:eastAsia="zh-CN"/>
              </w:rPr>
            </w:pPr>
            <w:r>
              <w:rPr>
                <w:rFonts w:ascii="Cambria Math" w:eastAsiaTheme="minorEastAsia" w:hAnsi="Cambria Math" w:hint="eastAsia"/>
                <w:lang w:eastAsia="zh-CN"/>
              </w:rPr>
              <w:t>1600</w:t>
            </w:r>
          </w:p>
        </w:tc>
      </w:tr>
      <w:tr w:rsidR="00D31279" w:rsidTr="00642B02">
        <w:tc>
          <w:tcPr>
            <w:tcW w:w="4815" w:type="dxa"/>
          </w:tcPr>
          <w:p w:rsidR="00D31279" w:rsidRDefault="00D31279" w:rsidP="00642B02">
            <w:pPr>
              <w:jc w:val="both"/>
              <w:rPr>
                <w:rFonts w:ascii="Cambria Math" w:hAnsi="Cambria Math"/>
              </w:rPr>
            </w:pPr>
            <w:r>
              <w:rPr>
                <w:rFonts w:ascii="Cambria Math" w:hAnsi="Cambria Math"/>
              </w:rPr>
              <w:t>n640</w:t>
            </w:r>
          </w:p>
        </w:tc>
        <w:tc>
          <w:tcPr>
            <w:tcW w:w="2126" w:type="dxa"/>
          </w:tcPr>
          <w:p w:rsidR="00D31279" w:rsidRDefault="00D31279" w:rsidP="00642B02">
            <w:r w:rsidRPr="00E77278">
              <w:rPr>
                <w:rFonts w:ascii="Cambria Math" w:eastAsiaTheme="minorEastAsia" w:hAnsi="Cambria Math" w:hint="eastAsia"/>
                <w:lang w:eastAsia="zh-CN"/>
              </w:rPr>
              <w:t>1280</w:t>
            </w:r>
          </w:p>
        </w:tc>
        <w:tc>
          <w:tcPr>
            <w:tcW w:w="2409" w:type="dxa"/>
          </w:tcPr>
          <w:p w:rsidR="00D31279" w:rsidRPr="009E3105" w:rsidRDefault="00D31279" w:rsidP="00642B02">
            <w:pPr>
              <w:jc w:val="both"/>
              <w:rPr>
                <w:rFonts w:ascii="Cambria Math" w:eastAsiaTheme="minorEastAsia" w:hAnsi="Cambria Math"/>
                <w:lang w:eastAsia="zh-CN"/>
              </w:rPr>
            </w:pPr>
            <w:r>
              <w:rPr>
                <w:rFonts w:ascii="Cambria Math" w:eastAsiaTheme="minorEastAsia" w:hAnsi="Cambria Math" w:hint="eastAsia"/>
                <w:lang w:eastAsia="zh-CN"/>
              </w:rPr>
              <w:t>1920</w:t>
            </w:r>
          </w:p>
        </w:tc>
      </w:tr>
      <w:tr w:rsidR="00D31279" w:rsidTr="00642B02">
        <w:tc>
          <w:tcPr>
            <w:tcW w:w="4815" w:type="dxa"/>
          </w:tcPr>
          <w:p w:rsidR="00D31279" w:rsidRDefault="00D31279" w:rsidP="00642B02">
            <w:pPr>
              <w:jc w:val="both"/>
              <w:rPr>
                <w:rFonts w:ascii="Cambria Math" w:hAnsi="Cambria Math"/>
              </w:rPr>
            </w:pPr>
            <w:r>
              <w:rPr>
                <w:rFonts w:ascii="Cambria Math" w:hAnsi="Cambria Math"/>
              </w:rPr>
              <w:t>n1280</w:t>
            </w:r>
          </w:p>
        </w:tc>
        <w:tc>
          <w:tcPr>
            <w:tcW w:w="2126" w:type="dxa"/>
          </w:tcPr>
          <w:p w:rsidR="00D31279" w:rsidRDefault="00D31279" w:rsidP="00642B02">
            <w:pPr>
              <w:jc w:val="both"/>
              <w:rPr>
                <w:rFonts w:ascii="Cambria Math" w:hAnsi="Cambria Math"/>
              </w:rPr>
            </w:pPr>
            <w:r>
              <w:rPr>
                <w:rFonts w:ascii="Cambria Math" w:hAnsi="Cambria Math"/>
              </w:rPr>
              <w:t>1280</w:t>
            </w:r>
          </w:p>
        </w:tc>
        <w:tc>
          <w:tcPr>
            <w:tcW w:w="2409" w:type="dxa"/>
          </w:tcPr>
          <w:p w:rsidR="00D31279" w:rsidRPr="009E3105" w:rsidRDefault="00D31279" w:rsidP="00642B02">
            <w:pPr>
              <w:jc w:val="both"/>
              <w:rPr>
                <w:rFonts w:ascii="Cambria Math" w:eastAsiaTheme="minorEastAsia" w:hAnsi="Cambria Math"/>
                <w:lang w:eastAsia="zh-CN"/>
              </w:rPr>
            </w:pPr>
            <w:r>
              <w:rPr>
                <w:rFonts w:ascii="Cambria Math" w:eastAsiaTheme="minorEastAsia" w:hAnsi="Cambria Math" w:hint="eastAsia"/>
                <w:lang w:eastAsia="zh-CN"/>
              </w:rPr>
              <w:t>2560</w:t>
            </w:r>
          </w:p>
        </w:tc>
      </w:tr>
    </w:tbl>
    <w:p w:rsidR="00D31279" w:rsidRPr="006878C7" w:rsidRDefault="00D31279" w:rsidP="00D31279">
      <w:pPr>
        <w:jc w:val="both"/>
        <w:rPr>
          <w:rFonts w:ascii="Cambria Math" w:hAnsi="Cambria Math"/>
        </w:rPr>
      </w:pPr>
    </w:p>
    <w:p w:rsidR="00D31279" w:rsidRDefault="00D31279" w:rsidP="00D31279">
      <w:pPr>
        <w:jc w:val="both"/>
        <w:rPr>
          <w:rFonts w:ascii="Arial" w:hAnsi="Arial"/>
        </w:rPr>
      </w:pPr>
      <w:r>
        <w:rPr>
          <w:rFonts w:ascii="Arial" w:hAnsi="Arial"/>
        </w:rPr>
        <w:t xml:space="preserve">Finally, it results in the following equation: </w:t>
      </w:r>
    </w:p>
    <w:p w:rsidR="00D31279" w:rsidRPr="002D5D18" w:rsidRDefault="00642B02" w:rsidP="00D31279">
      <w:pPr>
        <w:jc w:val="both"/>
        <w:rPr>
          <w:rFonts w:eastAsia="Calibri"/>
          <w:sz w:val="18"/>
          <w:szCs w:val="18"/>
        </w:rPr>
      </w:pPr>
      <m:oMathPara>
        <m:oMath>
          <m:d>
            <m:dPr>
              <m:ctrlPr>
                <w:rPr>
                  <w:rFonts w:ascii="Cambria Math" w:hAnsi="Cambria Math"/>
                  <w:noProof/>
                </w:rPr>
              </m:ctrlPr>
            </m:dPr>
            <m:e>
              <m:r>
                <m:rPr>
                  <m:sty m:val="p"/>
                </m:rPr>
                <w:rPr>
                  <w:rFonts w:ascii="Cambria Math" w:hAnsi="Cambria Math" w:cs="Calibri"/>
                </w:rPr>
                <m:t>1*1</m:t>
              </m:r>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0.285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D31279" w:rsidRDefault="00D31279" w:rsidP="00D31279">
      <w:pPr>
        <w:jc w:val="both"/>
        <w:rPr>
          <w:rFonts w:ascii="Arial" w:hAnsi="Arial"/>
        </w:rPr>
      </w:pPr>
      <w:r>
        <w:rPr>
          <w:rFonts w:ascii="Arial" w:hAnsi="Arial"/>
        </w:rPr>
        <w:t>The remaining parameters cannot be univocally solved, since they depend on the UE capabilities.</w:t>
      </w:r>
    </w:p>
    <w:p w:rsidR="00D31279" w:rsidRDefault="00D31279" w:rsidP="00D31279">
      <w:pPr>
        <w:jc w:val="both"/>
        <w:rPr>
          <w:rFonts w:ascii="Arial" w:hAnsi="Arial"/>
        </w:rPr>
      </w:pPr>
      <w:r>
        <w:rPr>
          <w:rFonts w:ascii="Arial" w:hAnsi="Arial"/>
        </w:rPr>
        <w:t>Solving the equation for worst-case results in: (</w:t>
      </w:r>
      <w:r>
        <w:rPr>
          <w:rFonts w:ascii="Arial" w:eastAsiaTheme="minorEastAsia" w:hAnsi="Arial" w:hint="eastAsia"/>
          <w:lang w:eastAsia="zh-CN"/>
        </w:rPr>
        <w:t>1</w:t>
      </w:r>
      <w:r>
        <w:rPr>
          <w:rFonts w:ascii="Arial" w:hAnsi="Arial"/>
        </w:rPr>
        <w:t>*</w:t>
      </w:r>
      <w:r>
        <w:rPr>
          <w:rFonts w:ascii="Arial" w:eastAsiaTheme="minorEastAsia" w:hAnsi="Arial" w:hint="eastAsia"/>
          <w:lang w:eastAsia="zh-CN"/>
        </w:rPr>
        <w:t>2</w:t>
      </w:r>
      <w:r>
        <w:rPr>
          <w:rFonts w:ascii="Arial" w:hAnsi="Arial"/>
        </w:rPr>
        <w:t>*</w:t>
      </w:r>
      <w:r>
        <w:rPr>
          <w:rFonts w:ascii="Arial" w:eastAsiaTheme="minorEastAsia" w:hAnsi="Arial" w:hint="eastAsia"/>
          <w:lang w:eastAsia="zh-CN"/>
        </w:rPr>
        <w:t>3</w:t>
      </w:r>
      <w:r>
        <w:rPr>
          <w:rFonts w:ascii="Arial" w:hAnsi="Arial"/>
        </w:rPr>
        <w:t>-1)*1280+</w:t>
      </w:r>
      <w:r>
        <w:rPr>
          <w:rFonts w:ascii="Arial" w:eastAsiaTheme="minorEastAsia" w:hAnsi="Arial" w:hint="eastAsia"/>
          <w:lang w:eastAsia="zh-CN"/>
        </w:rPr>
        <w:t>2560</w:t>
      </w:r>
      <w:r>
        <w:rPr>
          <w:rFonts w:ascii="Arial" w:hAnsi="Arial"/>
        </w:rPr>
        <w:t xml:space="preserve">= </w:t>
      </w:r>
      <w:r>
        <w:rPr>
          <w:rFonts w:ascii="Arial" w:eastAsiaTheme="minorEastAsia" w:hAnsi="Arial" w:hint="eastAsia"/>
          <w:lang w:eastAsia="zh-CN"/>
        </w:rPr>
        <w:t>8960</w:t>
      </w:r>
      <w:r>
        <w:rPr>
          <w:rFonts w:ascii="Arial" w:hAnsi="Arial"/>
        </w:rPr>
        <w:t>ms.</w:t>
      </w:r>
    </w:p>
    <w:p w:rsidR="00DA3C28" w:rsidRPr="00D31279" w:rsidRDefault="00D31279" w:rsidP="00D31279">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1</w:t>
      </w:r>
      <w:r>
        <w:rPr>
          <w:rFonts w:ascii="Arial" w:hAnsi="Arial"/>
        </w:rPr>
        <w:t>*1*</w:t>
      </w:r>
      <w:r>
        <w:rPr>
          <w:rFonts w:ascii="Arial" w:eastAsiaTheme="minorEastAsia" w:hAnsi="Arial" w:hint="eastAsia"/>
          <w:lang w:eastAsia="zh-CN"/>
        </w:rPr>
        <w:t>1</w:t>
      </w:r>
      <w:r>
        <w:rPr>
          <w:rFonts w:ascii="Arial" w:hAnsi="Arial"/>
        </w:rPr>
        <w:t>-1)*</w:t>
      </w:r>
      <w:r>
        <w:rPr>
          <w:rFonts w:ascii="Arial" w:eastAsiaTheme="minorEastAsia" w:hAnsi="Arial" w:hint="eastAsia"/>
          <w:lang w:eastAsia="zh-CN"/>
        </w:rPr>
        <w:t>1280</w:t>
      </w:r>
      <w:r>
        <w:rPr>
          <w:rFonts w:ascii="Arial" w:hAnsi="Arial"/>
        </w:rPr>
        <w:t>+</w:t>
      </w:r>
      <w:r>
        <w:rPr>
          <w:rFonts w:ascii="Arial" w:eastAsiaTheme="minorEastAsia" w:hAnsi="Arial" w:hint="eastAsia"/>
          <w:lang w:eastAsia="zh-CN"/>
        </w:rPr>
        <w:t>1288</w:t>
      </w:r>
      <w:r>
        <w:rPr>
          <w:rFonts w:ascii="Arial" w:hAnsi="Arial"/>
        </w:rPr>
        <w:t>=</w:t>
      </w:r>
      <w:r>
        <w:rPr>
          <w:rFonts w:ascii="Arial" w:eastAsiaTheme="minorEastAsia" w:hAnsi="Arial" w:hint="eastAsia"/>
          <w:lang w:eastAsia="zh-CN"/>
        </w:rPr>
        <w:t>1288</w:t>
      </w:r>
      <w:r>
        <w:rPr>
          <w:rFonts w:ascii="Arial" w:hAnsi="Arial"/>
        </w:rPr>
        <w:t>ms.</w:t>
      </w:r>
    </w:p>
    <w:sectPr w:rsidR="00DA3C28" w:rsidRPr="00D31279"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6402" w:rsidRDefault="00C86402" w:rsidP="00B60DCB">
      <w:pPr>
        <w:spacing w:after="0"/>
      </w:pPr>
      <w:r>
        <w:separator/>
      </w:r>
    </w:p>
  </w:endnote>
  <w:endnote w:type="continuationSeparator" w:id="0">
    <w:p w:rsidR="00C86402" w:rsidRDefault="00C86402"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6402" w:rsidRDefault="00C86402" w:rsidP="00B60DCB">
      <w:pPr>
        <w:spacing w:after="0"/>
      </w:pPr>
      <w:r>
        <w:separator/>
      </w:r>
    </w:p>
  </w:footnote>
  <w:footnote w:type="continuationSeparator" w:id="0">
    <w:p w:rsidR="00C86402" w:rsidRDefault="00C86402"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9">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 w:numId="19">
    <w:abstractNumId w:val="19"/>
  </w:num>
  <w:num w:numId="20">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5B6C"/>
    <w:rsid w:val="00006A4F"/>
    <w:rsid w:val="00006B29"/>
    <w:rsid w:val="00011F8A"/>
    <w:rsid w:val="00012DB5"/>
    <w:rsid w:val="00013616"/>
    <w:rsid w:val="0001429F"/>
    <w:rsid w:val="00015F0C"/>
    <w:rsid w:val="00020BB8"/>
    <w:rsid w:val="00022938"/>
    <w:rsid w:val="00022F18"/>
    <w:rsid w:val="000237BF"/>
    <w:rsid w:val="000237E7"/>
    <w:rsid w:val="00025C7B"/>
    <w:rsid w:val="00026819"/>
    <w:rsid w:val="000303FE"/>
    <w:rsid w:val="00040E5D"/>
    <w:rsid w:val="00042629"/>
    <w:rsid w:val="00043907"/>
    <w:rsid w:val="00046EAE"/>
    <w:rsid w:val="00057398"/>
    <w:rsid w:val="0006290D"/>
    <w:rsid w:val="00070037"/>
    <w:rsid w:val="00072E9F"/>
    <w:rsid w:val="0007565A"/>
    <w:rsid w:val="0008128E"/>
    <w:rsid w:val="000812C8"/>
    <w:rsid w:val="00082090"/>
    <w:rsid w:val="0008323B"/>
    <w:rsid w:val="000846B1"/>
    <w:rsid w:val="0008525E"/>
    <w:rsid w:val="00086279"/>
    <w:rsid w:val="00090756"/>
    <w:rsid w:val="00091741"/>
    <w:rsid w:val="00092AFE"/>
    <w:rsid w:val="000A3157"/>
    <w:rsid w:val="000A4D36"/>
    <w:rsid w:val="000A5C75"/>
    <w:rsid w:val="000A6A79"/>
    <w:rsid w:val="000B2A4B"/>
    <w:rsid w:val="000B2FA5"/>
    <w:rsid w:val="000B3338"/>
    <w:rsid w:val="000B4235"/>
    <w:rsid w:val="000B6108"/>
    <w:rsid w:val="000B62BB"/>
    <w:rsid w:val="000C157A"/>
    <w:rsid w:val="000C15C5"/>
    <w:rsid w:val="000C18A3"/>
    <w:rsid w:val="000C28A7"/>
    <w:rsid w:val="000C2C60"/>
    <w:rsid w:val="000E233F"/>
    <w:rsid w:val="000E2A44"/>
    <w:rsid w:val="000F26AF"/>
    <w:rsid w:val="000F6F4F"/>
    <w:rsid w:val="00100E3B"/>
    <w:rsid w:val="00105719"/>
    <w:rsid w:val="00105B31"/>
    <w:rsid w:val="0011704B"/>
    <w:rsid w:val="00120CDE"/>
    <w:rsid w:val="00130AB2"/>
    <w:rsid w:val="0013383E"/>
    <w:rsid w:val="00135267"/>
    <w:rsid w:val="001430C2"/>
    <w:rsid w:val="0014325D"/>
    <w:rsid w:val="001437CA"/>
    <w:rsid w:val="001445FA"/>
    <w:rsid w:val="0014496A"/>
    <w:rsid w:val="00145F22"/>
    <w:rsid w:val="00146D5D"/>
    <w:rsid w:val="00155B68"/>
    <w:rsid w:val="00164128"/>
    <w:rsid w:val="00164962"/>
    <w:rsid w:val="00172A76"/>
    <w:rsid w:val="001749B7"/>
    <w:rsid w:val="00175280"/>
    <w:rsid w:val="0017660F"/>
    <w:rsid w:val="00180576"/>
    <w:rsid w:val="00184927"/>
    <w:rsid w:val="00191A2D"/>
    <w:rsid w:val="001A0992"/>
    <w:rsid w:val="001A2260"/>
    <w:rsid w:val="001B09A7"/>
    <w:rsid w:val="001B2E91"/>
    <w:rsid w:val="001B3DC7"/>
    <w:rsid w:val="001B7045"/>
    <w:rsid w:val="001B746B"/>
    <w:rsid w:val="001C06A4"/>
    <w:rsid w:val="001C19AD"/>
    <w:rsid w:val="001C1BFE"/>
    <w:rsid w:val="001C1D0B"/>
    <w:rsid w:val="001C33F5"/>
    <w:rsid w:val="001C5F3F"/>
    <w:rsid w:val="001D0582"/>
    <w:rsid w:val="001D4EF2"/>
    <w:rsid w:val="001D5668"/>
    <w:rsid w:val="001E3329"/>
    <w:rsid w:val="001E542E"/>
    <w:rsid w:val="001E69E1"/>
    <w:rsid w:val="001F00EA"/>
    <w:rsid w:val="001F0206"/>
    <w:rsid w:val="001F3FE8"/>
    <w:rsid w:val="001F40AB"/>
    <w:rsid w:val="001F590F"/>
    <w:rsid w:val="0020303B"/>
    <w:rsid w:val="00203B64"/>
    <w:rsid w:val="002056D6"/>
    <w:rsid w:val="002062A2"/>
    <w:rsid w:val="00207CE8"/>
    <w:rsid w:val="002101B8"/>
    <w:rsid w:val="00211F66"/>
    <w:rsid w:val="00212C11"/>
    <w:rsid w:val="0021617B"/>
    <w:rsid w:val="00222FBE"/>
    <w:rsid w:val="002265DD"/>
    <w:rsid w:val="00230001"/>
    <w:rsid w:val="00230047"/>
    <w:rsid w:val="00230842"/>
    <w:rsid w:val="002360C4"/>
    <w:rsid w:val="00240311"/>
    <w:rsid w:val="002529A1"/>
    <w:rsid w:val="00253B17"/>
    <w:rsid w:val="00254A72"/>
    <w:rsid w:val="00261758"/>
    <w:rsid w:val="00272004"/>
    <w:rsid w:val="00272112"/>
    <w:rsid w:val="00275C6B"/>
    <w:rsid w:val="00280DD7"/>
    <w:rsid w:val="002810E9"/>
    <w:rsid w:val="00294774"/>
    <w:rsid w:val="002A4927"/>
    <w:rsid w:val="002B6941"/>
    <w:rsid w:val="002C2510"/>
    <w:rsid w:val="002C4A1C"/>
    <w:rsid w:val="002C7B67"/>
    <w:rsid w:val="002D34D3"/>
    <w:rsid w:val="002D3A50"/>
    <w:rsid w:val="002D5082"/>
    <w:rsid w:val="002D5322"/>
    <w:rsid w:val="002D5D18"/>
    <w:rsid w:val="002E1635"/>
    <w:rsid w:val="002E2005"/>
    <w:rsid w:val="002E7922"/>
    <w:rsid w:val="002F1107"/>
    <w:rsid w:val="002F7E12"/>
    <w:rsid w:val="003018CC"/>
    <w:rsid w:val="0030237E"/>
    <w:rsid w:val="0030322E"/>
    <w:rsid w:val="00305A41"/>
    <w:rsid w:val="0031132B"/>
    <w:rsid w:val="00311FF0"/>
    <w:rsid w:val="00312AAA"/>
    <w:rsid w:val="0032058E"/>
    <w:rsid w:val="00323A6F"/>
    <w:rsid w:val="003258CA"/>
    <w:rsid w:val="00330402"/>
    <w:rsid w:val="00331268"/>
    <w:rsid w:val="00331F6E"/>
    <w:rsid w:val="00333451"/>
    <w:rsid w:val="00337E49"/>
    <w:rsid w:val="0034029B"/>
    <w:rsid w:val="003410A9"/>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1B85"/>
    <w:rsid w:val="00394149"/>
    <w:rsid w:val="003978DE"/>
    <w:rsid w:val="003A03AD"/>
    <w:rsid w:val="003A1A9C"/>
    <w:rsid w:val="003A6BF8"/>
    <w:rsid w:val="003A73AE"/>
    <w:rsid w:val="003B12AE"/>
    <w:rsid w:val="003B1A76"/>
    <w:rsid w:val="003B7463"/>
    <w:rsid w:val="003C1F0D"/>
    <w:rsid w:val="003C27DB"/>
    <w:rsid w:val="003C4870"/>
    <w:rsid w:val="003C5990"/>
    <w:rsid w:val="003C6799"/>
    <w:rsid w:val="003D3A4F"/>
    <w:rsid w:val="003D3E26"/>
    <w:rsid w:val="003D432F"/>
    <w:rsid w:val="003E0B9A"/>
    <w:rsid w:val="003E13A4"/>
    <w:rsid w:val="003E1F1E"/>
    <w:rsid w:val="003E35D5"/>
    <w:rsid w:val="003E40E1"/>
    <w:rsid w:val="003E4966"/>
    <w:rsid w:val="003E4E15"/>
    <w:rsid w:val="003E515F"/>
    <w:rsid w:val="003F0C5A"/>
    <w:rsid w:val="003F54CF"/>
    <w:rsid w:val="003F5A9B"/>
    <w:rsid w:val="00406F90"/>
    <w:rsid w:val="00410762"/>
    <w:rsid w:val="00411BF5"/>
    <w:rsid w:val="00411C54"/>
    <w:rsid w:val="004128A0"/>
    <w:rsid w:val="004178BA"/>
    <w:rsid w:val="004212FE"/>
    <w:rsid w:val="00421E1D"/>
    <w:rsid w:val="0042466D"/>
    <w:rsid w:val="0042685C"/>
    <w:rsid w:val="004360A4"/>
    <w:rsid w:val="00440745"/>
    <w:rsid w:val="004449BB"/>
    <w:rsid w:val="0045128D"/>
    <w:rsid w:val="00454D67"/>
    <w:rsid w:val="00456F6B"/>
    <w:rsid w:val="00463DBC"/>
    <w:rsid w:val="00470164"/>
    <w:rsid w:val="0047250D"/>
    <w:rsid w:val="00474B8E"/>
    <w:rsid w:val="00477444"/>
    <w:rsid w:val="00481466"/>
    <w:rsid w:val="00484B05"/>
    <w:rsid w:val="00484EEA"/>
    <w:rsid w:val="00490481"/>
    <w:rsid w:val="004959F5"/>
    <w:rsid w:val="00497B86"/>
    <w:rsid w:val="004A6174"/>
    <w:rsid w:val="004A703A"/>
    <w:rsid w:val="004B03AE"/>
    <w:rsid w:val="004B06BC"/>
    <w:rsid w:val="004B4E50"/>
    <w:rsid w:val="004B6A61"/>
    <w:rsid w:val="004C2157"/>
    <w:rsid w:val="004C45A6"/>
    <w:rsid w:val="004C5368"/>
    <w:rsid w:val="004D2AF7"/>
    <w:rsid w:val="004D651E"/>
    <w:rsid w:val="004E1AC3"/>
    <w:rsid w:val="004E1E31"/>
    <w:rsid w:val="004E44DC"/>
    <w:rsid w:val="004E5A44"/>
    <w:rsid w:val="004F29CC"/>
    <w:rsid w:val="004F496E"/>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356E1"/>
    <w:rsid w:val="00541060"/>
    <w:rsid w:val="00546E7F"/>
    <w:rsid w:val="005473A4"/>
    <w:rsid w:val="005474FB"/>
    <w:rsid w:val="00547D78"/>
    <w:rsid w:val="00551A72"/>
    <w:rsid w:val="00552A54"/>
    <w:rsid w:val="0055394D"/>
    <w:rsid w:val="00553D39"/>
    <w:rsid w:val="005549E2"/>
    <w:rsid w:val="0055593D"/>
    <w:rsid w:val="00556626"/>
    <w:rsid w:val="0055795C"/>
    <w:rsid w:val="00564B63"/>
    <w:rsid w:val="00565535"/>
    <w:rsid w:val="0056750A"/>
    <w:rsid w:val="0056765A"/>
    <w:rsid w:val="005702E2"/>
    <w:rsid w:val="005738CE"/>
    <w:rsid w:val="00576D25"/>
    <w:rsid w:val="005779C9"/>
    <w:rsid w:val="005833CA"/>
    <w:rsid w:val="005878FF"/>
    <w:rsid w:val="00590FD8"/>
    <w:rsid w:val="00597C2D"/>
    <w:rsid w:val="005A0B34"/>
    <w:rsid w:val="005A1858"/>
    <w:rsid w:val="005B6721"/>
    <w:rsid w:val="005C2B90"/>
    <w:rsid w:val="005C2E73"/>
    <w:rsid w:val="005C33D7"/>
    <w:rsid w:val="005C4CE2"/>
    <w:rsid w:val="005C7079"/>
    <w:rsid w:val="005D0D06"/>
    <w:rsid w:val="005D17A9"/>
    <w:rsid w:val="005D2458"/>
    <w:rsid w:val="005D7932"/>
    <w:rsid w:val="005D7EBC"/>
    <w:rsid w:val="005E7382"/>
    <w:rsid w:val="005E774C"/>
    <w:rsid w:val="005F0860"/>
    <w:rsid w:val="005F0EA4"/>
    <w:rsid w:val="0060070A"/>
    <w:rsid w:val="006023E8"/>
    <w:rsid w:val="00604F18"/>
    <w:rsid w:val="00604F29"/>
    <w:rsid w:val="00605997"/>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1A15"/>
    <w:rsid w:val="00642B02"/>
    <w:rsid w:val="00642D72"/>
    <w:rsid w:val="0064370D"/>
    <w:rsid w:val="00654B13"/>
    <w:rsid w:val="006638BC"/>
    <w:rsid w:val="00663DF8"/>
    <w:rsid w:val="00664C95"/>
    <w:rsid w:val="00667666"/>
    <w:rsid w:val="00671A01"/>
    <w:rsid w:val="00672010"/>
    <w:rsid w:val="00681652"/>
    <w:rsid w:val="00681E05"/>
    <w:rsid w:val="00686D85"/>
    <w:rsid w:val="00690E40"/>
    <w:rsid w:val="00695B7A"/>
    <w:rsid w:val="006A0D31"/>
    <w:rsid w:val="006A3478"/>
    <w:rsid w:val="006A571E"/>
    <w:rsid w:val="006A743A"/>
    <w:rsid w:val="006B660D"/>
    <w:rsid w:val="006C0B5B"/>
    <w:rsid w:val="006C3575"/>
    <w:rsid w:val="006C49C5"/>
    <w:rsid w:val="006C4C79"/>
    <w:rsid w:val="006C6B14"/>
    <w:rsid w:val="006E2502"/>
    <w:rsid w:val="006E2514"/>
    <w:rsid w:val="006E3289"/>
    <w:rsid w:val="006E5AC8"/>
    <w:rsid w:val="006E6F0F"/>
    <w:rsid w:val="006F2D65"/>
    <w:rsid w:val="006F6338"/>
    <w:rsid w:val="00701183"/>
    <w:rsid w:val="00701DAC"/>
    <w:rsid w:val="007035D0"/>
    <w:rsid w:val="0070600E"/>
    <w:rsid w:val="007063F8"/>
    <w:rsid w:val="00710A38"/>
    <w:rsid w:val="00711718"/>
    <w:rsid w:val="007128FC"/>
    <w:rsid w:val="00713070"/>
    <w:rsid w:val="007135AE"/>
    <w:rsid w:val="007143D4"/>
    <w:rsid w:val="00714FDB"/>
    <w:rsid w:val="007173F6"/>
    <w:rsid w:val="00727F50"/>
    <w:rsid w:val="0073009A"/>
    <w:rsid w:val="0073364C"/>
    <w:rsid w:val="0073518C"/>
    <w:rsid w:val="007363FF"/>
    <w:rsid w:val="00736E73"/>
    <w:rsid w:val="0073743B"/>
    <w:rsid w:val="00740A2F"/>
    <w:rsid w:val="00743411"/>
    <w:rsid w:val="00744565"/>
    <w:rsid w:val="00745880"/>
    <w:rsid w:val="00745973"/>
    <w:rsid w:val="0074682A"/>
    <w:rsid w:val="007512C4"/>
    <w:rsid w:val="007554FE"/>
    <w:rsid w:val="00755B43"/>
    <w:rsid w:val="00760A61"/>
    <w:rsid w:val="0076184F"/>
    <w:rsid w:val="00761979"/>
    <w:rsid w:val="00762712"/>
    <w:rsid w:val="007709CC"/>
    <w:rsid w:val="00772302"/>
    <w:rsid w:val="00772FC6"/>
    <w:rsid w:val="0077469A"/>
    <w:rsid w:val="00781B66"/>
    <w:rsid w:val="007830D3"/>
    <w:rsid w:val="0078404A"/>
    <w:rsid w:val="00785C46"/>
    <w:rsid w:val="00787135"/>
    <w:rsid w:val="007936BE"/>
    <w:rsid w:val="007A1E42"/>
    <w:rsid w:val="007A38F6"/>
    <w:rsid w:val="007A6524"/>
    <w:rsid w:val="007A7263"/>
    <w:rsid w:val="007B2C4D"/>
    <w:rsid w:val="007B440A"/>
    <w:rsid w:val="007B5C8E"/>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53F"/>
    <w:rsid w:val="00807785"/>
    <w:rsid w:val="00807BCA"/>
    <w:rsid w:val="008105DD"/>
    <w:rsid w:val="008120BD"/>
    <w:rsid w:val="00815EE9"/>
    <w:rsid w:val="008168BC"/>
    <w:rsid w:val="00821CD5"/>
    <w:rsid w:val="00824898"/>
    <w:rsid w:val="008254A6"/>
    <w:rsid w:val="00825C45"/>
    <w:rsid w:val="00835EFF"/>
    <w:rsid w:val="00844678"/>
    <w:rsid w:val="00846DEF"/>
    <w:rsid w:val="00854740"/>
    <w:rsid w:val="008571C2"/>
    <w:rsid w:val="00860FF0"/>
    <w:rsid w:val="00861947"/>
    <w:rsid w:val="008662CA"/>
    <w:rsid w:val="008665B1"/>
    <w:rsid w:val="00881994"/>
    <w:rsid w:val="00884AC9"/>
    <w:rsid w:val="00895190"/>
    <w:rsid w:val="008A4C84"/>
    <w:rsid w:val="008A6F9D"/>
    <w:rsid w:val="008B0B19"/>
    <w:rsid w:val="008B148C"/>
    <w:rsid w:val="008B43BE"/>
    <w:rsid w:val="008B4BD5"/>
    <w:rsid w:val="008C14F5"/>
    <w:rsid w:val="008C2ACA"/>
    <w:rsid w:val="008C5238"/>
    <w:rsid w:val="008C715F"/>
    <w:rsid w:val="008D75D2"/>
    <w:rsid w:val="008D7999"/>
    <w:rsid w:val="008E31C1"/>
    <w:rsid w:val="008E6AF7"/>
    <w:rsid w:val="008F27F2"/>
    <w:rsid w:val="008F4E36"/>
    <w:rsid w:val="008F70D9"/>
    <w:rsid w:val="00901B23"/>
    <w:rsid w:val="009040C9"/>
    <w:rsid w:val="0090426F"/>
    <w:rsid w:val="009063D2"/>
    <w:rsid w:val="00906A28"/>
    <w:rsid w:val="00907CB9"/>
    <w:rsid w:val="00907CE4"/>
    <w:rsid w:val="00912622"/>
    <w:rsid w:val="00912903"/>
    <w:rsid w:val="009130A2"/>
    <w:rsid w:val="00913828"/>
    <w:rsid w:val="009161AE"/>
    <w:rsid w:val="00916566"/>
    <w:rsid w:val="0092118A"/>
    <w:rsid w:val="009237E9"/>
    <w:rsid w:val="00925FC7"/>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44B26"/>
    <w:rsid w:val="00950C79"/>
    <w:rsid w:val="00953A40"/>
    <w:rsid w:val="009556AF"/>
    <w:rsid w:val="00961C54"/>
    <w:rsid w:val="009724DD"/>
    <w:rsid w:val="009770D9"/>
    <w:rsid w:val="009822B3"/>
    <w:rsid w:val="00982F0A"/>
    <w:rsid w:val="0098379E"/>
    <w:rsid w:val="009847BB"/>
    <w:rsid w:val="00990A46"/>
    <w:rsid w:val="00992730"/>
    <w:rsid w:val="00992F8A"/>
    <w:rsid w:val="00993412"/>
    <w:rsid w:val="009A315D"/>
    <w:rsid w:val="009A3CF1"/>
    <w:rsid w:val="009A6DE8"/>
    <w:rsid w:val="009B5956"/>
    <w:rsid w:val="009C06E7"/>
    <w:rsid w:val="009D0B54"/>
    <w:rsid w:val="009D1E7D"/>
    <w:rsid w:val="009D49DB"/>
    <w:rsid w:val="009D4F5C"/>
    <w:rsid w:val="009E307C"/>
    <w:rsid w:val="009E50B0"/>
    <w:rsid w:val="009E643C"/>
    <w:rsid w:val="009E6C74"/>
    <w:rsid w:val="009F09BB"/>
    <w:rsid w:val="009F14A4"/>
    <w:rsid w:val="009F35F7"/>
    <w:rsid w:val="009F449C"/>
    <w:rsid w:val="009F71BB"/>
    <w:rsid w:val="00A13F1D"/>
    <w:rsid w:val="00A15A4D"/>
    <w:rsid w:val="00A2078F"/>
    <w:rsid w:val="00A2121F"/>
    <w:rsid w:val="00A23161"/>
    <w:rsid w:val="00A24767"/>
    <w:rsid w:val="00A26D92"/>
    <w:rsid w:val="00A274A3"/>
    <w:rsid w:val="00A27CF6"/>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0421"/>
    <w:rsid w:val="00A93875"/>
    <w:rsid w:val="00AA299D"/>
    <w:rsid w:val="00AA2D87"/>
    <w:rsid w:val="00AB0C8A"/>
    <w:rsid w:val="00AB1AD9"/>
    <w:rsid w:val="00AB1B1B"/>
    <w:rsid w:val="00AB1F40"/>
    <w:rsid w:val="00AB51A4"/>
    <w:rsid w:val="00AB5B71"/>
    <w:rsid w:val="00AC1C59"/>
    <w:rsid w:val="00AC2DB6"/>
    <w:rsid w:val="00AC4856"/>
    <w:rsid w:val="00AC571F"/>
    <w:rsid w:val="00AC5ABC"/>
    <w:rsid w:val="00AC6305"/>
    <w:rsid w:val="00AD1827"/>
    <w:rsid w:val="00AD1A1B"/>
    <w:rsid w:val="00AD1E68"/>
    <w:rsid w:val="00AD4D96"/>
    <w:rsid w:val="00AD5947"/>
    <w:rsid w:val="00AD6F98"/>
    <w:rsid w:val="00AE6916"/>
    <w:rsid w:val="00AF438D"/>
    <w:rsid w:val="00B07534"/>
    <w:rsid w:val="00B07EAB"/>
    <w:rsid w:val="00B11849"/>
    <w:rsid w:val="00B1602F"/>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7549D"/>
    <w:rsid w:val="00B76282"/>
    <w:rsid w:val="00B82A77"/>
    <w:rsid w:val="00B8433A"/>
    <w:rsid w:val="00B91B8E"/>
    <w:rsid w:val="00B92F77"/>
    <w:rsid w:val="00B94CEA"/>
    <w:rsid w:val="00B97AF0"/>
    <w:rsid w:val="00BA1AF6"/>
    <w:rsid w:val="00BA486F"/>
    <w:rsid w:val="00BB0329"/>
    <w:rsid w:val="00BC2158"/>
    <w:rsid w:val="00BC3767"/>
    <w:rsid w:val="00BD0832"/>
    <w:rsid w:val="00BD2BDB"/>
    <w:rsid w:val="00BD2EB3"/>
    <w:rsid w:val="00BD4748"/>
    <w:rsid w:val="00BD5AA7"/>
    <w:rsid w:val="00BE00EE"/>
    <w:rsid w:val="00BE15F2"/>
    <w:rsid w:val="00BE2E50"/>
    <w:rsid w:val="00BF0151"/>
    <w:rsid w:val="00BF2F1B"/>
    <w:rsid w:val="00BF7010"/>
    <w:rsid w:val="00BF765A"/>
    <w:rsid w:val="00BF7FCB"/>
    <w:rsid w:val="00C00C89"/>
    <w:rsid w:val="00C01BD8"/>
    <w:rsid w:val="00C01ECB"/>
    <w:rsid w:val="00C02C57"/>
    <w:rsid w:val="00C04306"/>
    <w:rsid w:val="00C16A6B"/>
    <w:rsid w:val="00C20194"/>
    <w:rsid w:val="00C20A8B"/>
    <w:rsid w:val="00C21ECD"/>
    <w:rsid w:val="00C2614B"/>
    <w:rsid w:val="00C26A69"/>
    <w:rsid w:val="00C31A67"/>
    <w:rsid w:val="00C4192D"/>
    <w:rsid w:val="00C46BBC"/>
    <w:rsid w:val="00C4730D"/>
    <w:rsid w:val="00C52B22"/>
    <w:rsid w:val="00C52ED6"/>
    <w:rsid w:val="00C53C92"/>
    <w:rsid w:val="00C57943"/>
    <w:rsid w:val="00C63FEB"/>
    <w:rsid w:val="00C6440E"/>
    <w:rsid w:val="00C6448A"/>
    <w:rsid w:val="00C700F8"/>
    <w:rsid w:val="00C71E93"/>
    <w:rsid w:val="00C737C5"/>
    <w:rsid w:val="00C75A2E"/>
    <w:rsid w:val="00C86402"/>
    <w:rsid w:val="00C86B72"/>
    <w:rsid w:val="00C938B9"/>
    <w:rsid w:val="00C9518A"/>
    <w:rsid w:val="00CA00FB"/>
    <w:rsid w:val="00CA3226"/>
    <w:rsid w:val="00CA7E0A"/>
    <w:rsid w:val="00CB0C7C"/>
    <w:rsid w:val="00CB662B"/>
    <w:rsid w:val="00CB6792"/>
    <w:rsid w:val="00CC1227"/>
    <w:rsid w:val="00CC184D"/>
    <w:rsid w:val="00CC3370"/>
    <w:rsid w:val="00CC453A"/>
    <w:rsid w:val="00CC5C90"/>
    <w:rsid w:val="00CD277B"/>
    <w:rsid w:val="00CD3C31"/>
    <w:rsid w:val="00CD41D2"/>
    <w:rsid w:val="00CD41FB"/>
    <w:rsid w:val="00CD4C63"/>
    <w:rsid w:val="00CD57F6"/>
    <w:rsid w:val="00CD798D"/>
    <w:rsid w:val="00CE1B45"/>
    <w:rsid w:val="00CE27BC"/>
    <w:rsid w:val="00CF38EC"/>
    <w:rsid w:val="00CF643F"/>
    <w:rsid w:val="00D065EA"/>
    <w:rsid w:val="00D07CB5"/>
    <w:rsid w:val="00D11555"/>
    <w:rsid w:val="00D129CC"/>
    <w:rsid w:val="00D12FA1"/>
    <w:rsid w:val="00D14E6C"/>
    <w:rsid w:val="00D153AA"/>
    <w:rsid w:val="00D16001"/>
    <w:rsid w:val="00D162FC"/>
    <w:rsid w:val="00D25DB3"/>
    <w:rsid w:val="00D31279"/>
    <w:rsid w:val="00D31D47"/>
    <w:rsid w:val="00D33A4C"/>
    <w:rsid w:val="00D410A5"/>
    <w:rsid w:val="00D427DE"/>
    <w:rsid w:val="00D42E3E"/>
    <w:rsid w:val="00D505B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A3C28"/>
    <w:rsid w:val="00DB42BE"/>
    <w:rsid w:val="00DB48F8"/>
    <w:rsid w:val="00DB79D1"/>
    <w:rsid w:val="00DC1070"/>
    <w:rsid w:val="00DC32A9"/>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3515A"/>
    <w:rsid w:val="00E45237"/>
    <w:rsid w:val="00E45D69"/>
    <w:rsid w:val="00E50066"/>
    <w:rsid w:val="00E52BB4"/>
    <w:rsid w:val="00E55805"/>
    <w:rsid w:val="00E56A5C"/>
    <w:rsid w:val="00E57F5F"/>
    <w:rsid w:val="00E601E0"/>
    <w:rsid w:val="00E62D42"/>
    <w:rsid w:val="00E63965"/>
    <w:rsid w:val="00E71B45"/>
    <w:rsid w:val="00E74354"/>
    <w:rsid w:val="00E757A7"/>
    <w:rsid w:val="00E778CC"/>
    <w:rsid w:val="00E77E12"/>
    <w:rsid w:val="00E81198"/>
    <w:rsid w:val="00E81219"/>
    <w:rsid w:val="00E81FB0"/>
    <w:rsid w:val="00E83E51"/>
    <w:rsid w:val="00E84ECF"/>
    <w:rsid w:val="00E87C31"/>
    <w:rsid w:val="00E94295"/>
    <w:rsid w:val="00EA1263"/>
    <w:rsid w:val="00EA1963"/>
    <w:rsid w:val="00EA2BC1"/>
    <w:rsid w:val="00EA3B4D"/>
    <w:rsid w:val="00EB080C"/>
    <w:rsid w:val="00EB1518"/>
    <w:rsid w:val="00EB18D8"/>
    <w:rsid w:val="00EB71A8"/>
    <w:rsid w:val="00EC26FC"/>
    <w:rsid w:val="00EC28C8"/>
    <w:rsid w:val="00EC3283"/>
    <w:rsid w:val="00EC43C9"/>
    <w:rsid w:val="00ED4BA9"/>
    <w:rsid w:val="00ED64A7"/>
    <w:rsid w:val="00ED6B0F"/>
    <w:rsid w:val="00EE0970"/>
    <w:rsid w:val="00EE5089"/>
    <w:rsid w:val="00EF0D86"/>
    <w:rsid w:val="00EF131F"/>
    <w:rsid w:val="00EF160E"/>
    <w:rsid w:val="00EF1E83"/>
    <w:rsid w:val="00EF20D9"/>
    <w:rsid w:val="00EF2946"/>
    <w:rsid w:val="00EF42F9"/>
    <w:rsid w:val="00F0295A"/>
    <w:rsid w:val="00F067AF"/>
    <w:rsid w:val="00F06DBC"/>
    <w:rsid w:val="00F115E9"/>
    <w:rsid w:val="00F12F3A"/>
    <w:rsid w:val="00F15785"/>
    <w:rsid w:val="00F170A2"/>
    <w:rsid w:val="00F21D31"/>
    <w:rsid w:val="00F23225"/>
    <w:rsid w:val="00F313A7"/>
    <w:rsid w:val="00F3642F"/>
    <w:rsid w:val="00F37C0E"/>
    <w:rsid w:val="00F461C7"/>
    <w:rsid w:val="00F46D90"/>
    <w:rsid w:val="00F55A80"/>
    <w:rsid w:val="00F561E8"/>
    <w:rsid w:val="00F57106"/>
    <w:rsid w:val="00F57D56"/>
    <w:rsid w:val="00F6075A"/>
    <w:rsid w:val="00F6171C"/>
    <w:rsid w:val="00F62B13"/>
    <w:rsid w:val="00F66D25"/>
    <w:rsid w:val="00F67C77"/>
    <w:rsid w:val="00F73556"/>
    <w:rsid w:val="00F7615C"/>
    <w:rsid w:val="00F84C20"/>
    <w:rsid w:val="00F876F0"/>
    <w:rsid w:val="00F91D25"/>
    <w:rsid w:val="00F925F8"/>
    <w:rsid w:val="00F94B5F"/>
    <w:rsid w:val="00F952F9"/>
    <w:rsid w:val="00FA41EC"/>
    <w:rsid w:val="00FA7CE0"/>
    <w:rsid w:val="00FB1ECF"/>
    <w:rsid w:val="00FB3102"/>
    <w:rsid w:val="00FB5A07"/>
    <w:rsid w:val="00FB670E"/>
    <w:rsid w:val="00FB7F45"/>
    <w:rsid w:val="00FC483C"/>
    <w:rsid w:val="00FD0066"/>
    <w:rsid w:val="00FD0CFA"/>
    <w:rsid w:val="00FD0F68"/>
    <w:rsid w:val="00FD4440"/>
    <w:rsid w:val="00FD7CE2"/>
    <w:rsid w:val="00FE156F"/>
    <w:rsid w:val="00FE3C3F"/>
    <w:rsid w:val="00FF0129"/>
    <w:rsid w:val="00FF3002"/>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 w:type="character" w:customStyle="1" w:styleId="B3Char2">
    <w:name w:val="B3 Char2"/>
    <w:qFormat/>
    <w:locked/>
    <w:rsid w:val="007135AE"/>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 w:type="character" w:customStyle="1" w:styleId="B3Char2">
    <w:name w:val="B3 Char2"/>
    <w:qFormat/>
    <w:locked/>
    <w:rsid w:val="007135AE"/>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CDFB0-E6EA-4928-8F36-A17315785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1783</TotalTime>
  <Pages>37</Pages>
  <Words>11781</Words>
  <Characters>67153</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78777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63</cp:revision>
  <dcterms:created xsi:type="dcterms:W3CDTF">2022-11-02T03:35:00Z</dcterms:created>
  <dcterms:modified xsi:type="dcterms:W3CDTF">2024-09-30T02:55:00Z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